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EFB" w:rsidRPr="00495954" w:rsidRDefault="00421384" w:rsidP="0096026C">
      <w:pPr>
        <w:spacing w:line="320" w:lineRule="exact"/>
        <w:jc w:val="center"/>
        <w:rPr>
          <w:rFonts w:ascii="宋体" w:hAnsi="宋体"/>
          <w:b/>
          <w:sz w:val="28"/>
          <w:szCs w:val="28"/>
        </w:rPr>
      </w:pPr>
      <w:r>
        <w:rPr>
          <w:rFonts w:ascii="宋体" w:hAnsi="宋体"/>
          <w:b/>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84.85pt;margin-top:37.05pt;width:49.2pt;height:242.4pt;z-index:251657728">
            <v:textbox style="layout-flow:vertical;mso-layout-flow-alt:bottom-to-top">
              <w:txbxContent>
                <w:p w:rsidR="00870474" w:rsidRDefault="00870474" w:rsidP="007A2F22">
                  <w:r>
                    <w:rPr>
                      <w:rFonts w:hint="eastAsia"/>
                    </w:rPr>
                    <w:t>项目：</w:t>
                  </w:r>
                </w:p>
                <w:p w:rsidR="00870474" w:rsidRDefault="00870474" w:rsidP="007A2F22">
                  <w:pPr>
                    <w:ind w:firstLineChars="1250" w:firstLine="2625"/>
                  </w:pPr>
                  <w:r>
                    <w:rPr>
                      <w:rFonts w:hint="eastAsia"/>
                    </w:rPr>
                    <w:t>姓名：</w:t>
                  </w:r>
                </w:p>
                <w:p w:rsidR="00870474" w:rsidRDefault="00870474" w:rsidP="007A2F22"/>
                <w:p w:rsidR="00870474" w:rsidRDefault="00870474" w:rsidP="007A2F22"/>
                <w:p w:rsidR="00870474" w:rsidRDefault="00870474" w:rsidP="007A2F22"/>
              </w:txbxContent>
            </v:textbox>
          </v:shape>
        </w:pict>
      </w:r>
      <w:r w:rsidR="00886EFB" w:rsidRPr="00495954">
        <w:rPr>
          <w:rFonts w:ascii="宋体" w:hAnsi="宋体" w:hint="eastAsia"/>
          <w:b/>
          <w:sz w:val="28"/>
          <w:szCs w:val="28"/>
        </w:rPr>
        <w:t>福星惠誉物业</w:t>
      </w:r>
      <w:r w:rsidR="0096026C" w:rsidRPr="00495954">
        <w:rPr>
          <w:rFonts w:ascii="宋体" w:hAnsi="宋体" w:hint="eastAsia"/>
          <w:b/>
          <w:sz w:val="28"/>
          <w:szCs w:val="28"/>
        </w:rPr>
        <w:t>电梯类</w:t>
      </w:r>
      <w:r w:rsidR="00886EFB" w:rsidRPr="00495954">
        <w:rPr>
          <w:rFonts w:ascii="宋体" w:hAnsi="宋体" w:hint="eastAsia"/>
          <w:b/>
          <w:sz w:val="28"/>
          <w:szCs w:val="28"/>
        </w:rPr>
        <w:t>考试</w:t>
      </w:r>
      <w:r w:rsidR="0096026C" w:rsidRPr="00495954">
        <w:rPr>
          <w:rFonts w:ascii="宋体" w:hAnsi="宋体" w:hint="eastAsia"/>
          <w:b/>
          <w:sz w:val="28"/>
          <w:szCs w:val="28"/>
        </w:rPr>
        <w:t>题库</w:t>
      </w:r>
      <w:r w:rsidR="00886EFB" w:rsidRPr="00495954">
        <w:rPr>
          <w:rFonts w:ascii="宋体" w:hAnsi="宋体" w:hint="eastAsia"/>
          <w:b/>
          <w:sz w:val="28"/>
          <w:szCs w:val="28"/>
        </w:rPr>
        <w:t>（</w:t>
      </w:r>
      <w:r w:rsidR="001045A0">
        <w:rPr>
          <w:rFonts w:ascii="宋体" w:hAnsi="宋体" w:hint="eastAsia"/>
          <w:b/>
          <w:sz w:val="28"/>
          <w:szCs w:val="28"/>
        </w:rPr>
        <w:t>213</w:t>
      </w:r>
      <w:r w:rsidR="0096026C" w:rsidRPr="00495954">
        <w:rPr>
          <w:rFonts w:ascii="宋体" w:hAnsi="宋体" w:hint="eastAsia"/>
          <w:b/>
          <w:sz w:val="28"/>
          <w:szCs w:val="28"/>
        </w:rPr>
        <w:t>题</w:t>
      </w:r>
      <w:r w:rsidR="00886EFB" w:rsidRPr="00495954">
        <w:rPr>
          <w:rFonts w:ascii="宋体" w:hAnsi="宋体" w:hint="eastAsia"/>
          <w:b/>
          <w:sz w:val="28"/>
          <w:szCs w:val="28"/>
        </w:rPr>
        <w:t>）</w:t>
      </w:r>
    </w:p>
    <w:p w:rsidR="00886EFB" w:rsidRPr="00495954" w:rsidRDefault="00886EFB" w:rsidP="00886EFB">
      <w:pPr>
        <w:spacing w:line="320" w:lineRule="exact"/>
        <w:rPr>
          <w:rFonts w:ascii="宋体" w:hAnsi="宋体"/>
          <w:sz w:val="24"/>
        </w:rPr>
      </w:pPr>
    </w:p>
    <w:p w:rsidR="00886EFB" w:rsidRPr="00495954" w:rsidRDefault="00886EFB" w:rsidP="00495954">
      <w:pPr>
        <w:spacing w:line="320" w:lineRule="exact"/>
        <w:ind w:firstLineChars="2499" w:firstLine="6021"/>
        <w:rPr>
          <w:rFonts w:ascii="宋体" w:hAnsi="宋体"/>
          <w:b/>
          <w:sz w:val="24"/>
          <w:u w:val="single"/>
        </w:rPr>
      </w:pPr>
    </w:p>
    <w:p w:rsidR="00A04D82" w:rsidRPr="00495954" w:rsidRDefault="00A04D82" w:rsidP="00495954">
      <w:pPr>
        <w:spacing w:line="320" w:lineRule="exact"/>
        <w:ind w:firstLineChars="2499" w:firstLine="6021"/>
        <w:rPr>
          <w:rFonts w:ascii="宋体" w:hAnsi="宋体"/>
          <w:b/>
          <w:sz w:val="24"/>
          <w:u w:val="single"/>
        </w:rPr>
      </w:pPr>
    </w:p>
    <w:p w:rsidR="00886EFB" w:rsidRPr="00495954" w:rsidRDefault="00086D73" w:rsidP="00086D73">
      <w:pPr>
        <w:numPr>
          <w:ilvl w:val="0"/>
          <w:numId w:val="3"/>
        </w:numPr>
        <w:spacing w:line="320" w:lineRule="exact"/>
        <w:rPr>
          <w:rFonts w:ascii="宋体" w:hAnsi="宋体"/>
          <w:b/>
          <w:sz w:val="24"/>
        </w:rPr>
      </w:pPr>
      <w:r w:rsidRPr="00495954">
        <w:rPr>
          <w:rFonts w:ascii="宋体" w:hAnsi="宋体" w:hint="eastAsia"/>
          <w:b/>
          <w:sz w:val="24"/>
        </w:rPr>
        <w:t>填空题：（共5</w:t>
      </w:r>
      <w:r w:rsidR="00A732F3">
        <w:rPr>
          <w:rFonts w:ascii="宋体" w:hAnsi="宋体" w:hint="eastAsia"/>
          <w:b/>
          <w:sz w:val="24"/>
        </w:rPr>
        <w:t>3</w:t>
      </w:r>
      <w:r w:rsidRPr="00495954">
        <w:rPr>
          <w:rFonts w:ascii="宋体" w:hAnsi="宋体" w:hint="eastAsia"/>
          <w:b/>
          <w:sz w:val="24"/>
        </w:rPr>
        <w:t>题，法规</w:t>
      </w:r>
      <w:r w:rsidR="00C85D4A" w:rsidRPr="00495954">
        <w:rPr>
          <w:rFonts w:ascii="宋体" w:hAnsi="宋体" w:hint="eastAsia"/>
          <w:b/>
          <w:sz w:val="24"/>
        </w:rPr>
        <w:t>、</w:t>
      </w:r>
      <w:r w:rsidR="00B02F27" w:rsidRPr="00495954">
        <w:rPr>
          <w:rFonts w:ascii="宋体" w:hAnsi="宋体" w:hint="eastAsia"/>
          <w:b/>
          <w:sz w:val="24"/>
        </w:rPr>
        <w:t>条例</w:t>
      </w:r>
      <w:r w:rsidRPr="00495954">
        <w:rPr>
          <w:rFonts w:ascii="宋体" w:hAnsi="宋体" w:hint="eastAsia"/>
          <w:b/>
          <w:sz w:val="24"/>
        </w:rPr>
        <w:t>5题，</w:t>
      </w:r>
      <w:r w:rsidR="00B10192">
        <w:rPr>
          <w:rFonts w:ascii="宋体" w:hAnsi="宋体" w:hint="eastAsia"/>
          <w:b/>
          <w:sz w:val="24"/>
        </w:rPr>
        <w:t>标准、规范</w:t>
      </w:r>
      <w:r w:rsidRPr="00495954">
        <w:rPr>
          <w:rFonts w:ascii="宋体" w:hAnsi="宋体" w:hint="eastAsia"/>
          <w:b/>
          <w:sz w:val="24"/>
        </w:rPr>
        <w:t>15题，机电基础10题，电梯专业题2</w:t>
      </w:r>
      <w:r w:rsidR="00A732F3">
        <w:rPr>
          <w:rFonts w:ascii="宋体" w:hAnsi="宋体" w:hint="eastAsia"/>
          <w:b/>
          <w:sz w:val="24"/>
        </w:rPr>
        <w:t>3</w:t>
      </w:r>
      <w:r w:rsidR="00574560">
        <w:rPr>
          <w:rFonts w:ascii="宋体" w:hAnsi="宋体" w:hint="eastAsia"/>
          <w:b/>
          <w:sz w:val="24"/>
        </w:rPr>
        <w:t>题</w:t>
      </w:r>
      <w:r w:rsidRPr="00495954">
        <w:rPr>
          <w:rFonts w:ascii="宋体" w:hAnsi="宋体" w:hint="eastAsia"/>
          <w:b/>
          <w:sz w:val="24"/>
        </w:rPr>
        <w:t>）</w:t>
      </w:r>
    </w:p>
    <w:p w:rsidR="0044768E" w:rsidRPr="00495954" w:rsidRDefault="0044768E" w:rsidP="0044768E">
      <w:pPr>
        <w:spacing w:line="320" w:lineRule="exact"/>
        <w:rPr>
          <w:rFonts w:ascii="宋体" w:hAnsi="宋体"/>
          <w:b/>
          <w:sz w:val="24"/>
        </w:rPr>
      </w:pPr>
      <w:r w:rsidRPr="00495954">
        <w:rPr>
          <w:rFonts w:ascii="宋体" w:hAnsi="宋体" w:hint="eastAsia"/>
          <w:b/>
          <w:sz w:val="24"/>
        </w:rPr>
        <w:t>1-5题，法规、条例：</w:t>
      </w:r>
    </w:p>
    <w:p w:rsidR="00A04D82" w:rsidRDefault="00A04D82" w:rsidP="00B02F27">
      <w:pPr>
        <w:numPr>
          <w:ilvl w:val="0"/>
          <w:numId w:val="4"/>
        </w:numPr>
        <w:spacing w:line="320" w:lineRule="exact"/>
        <w:rPr>
          <w:rFonts w:ascii="宋体" w:hAnsi="宋体"/>
          <w:sz w:val="24"/>
        </w:rPr>
      </w:pPr>
      <w:r w:rsidRPr="00495954">
        <w:rPr>
          <w:rFonts w:ascii="宋体" w:hAnsi="宋体" w:hint="eastAsia"/>
          <w:sz w:val="24"/>
        </w:rPr>
        <w:t>《中华人民共和国特种设备安全法》已由中华人民共和国第十二届全国人民代表大会常务委员会第三次会议于2013年6月29日通过，现予公布</w:t>
      </w:r>
      <w:r w:rsidRPr="00A04D82">
        <w:rPr>
          <w:rFonts w:ascii="宋体" w:hAnsi="宋体" w:hint="eastAsia"/>
          <w:sz w:val="24"/>
        </w:rPr>
        <w:t>，自</w:t>
      </w:r>
      <w:r w:rsidR="0017678B" w:rsidRPr="00F31179">
        <w:rPr>
          <w:rFonts w:ascii="宋体" w:hAnsi="宋体" w:hint="eastAsia"/>
          <w:color w:val="FF0000"/>
          <w:sz w:val="24"/>
          <w:u w:val="single"/>
        </w:rPr>
        <w:t>2014</w:t>
      </w:r>
      <w:r w:rsidR="0017678B" w:rsidRPr="00F31179">
        <w:rPr>
          <w:rFonts w:ascii="仿宋" w:eastAsia="仿宋" w:hAnsi="仿宋" w:hint="eastAsia"/>
          <w:b/>
          <w:color w:val="FF0000"/>
          <w:sz w:val="24"/>
          <w:u w:val="single"/>
        </w:rPr>
        <w:t xml:space="preserve">           </w:t>
      </w:r>
      <w:r w:rsidR="0017678B" w:rsidRPr="00F31179">
        <w:rPr>
          <w:rFonts w:ascii="宋体" w:hAnsi="宋体" w:hint="eastAsia"/>
          <w:color w:val="FF0000"/>
          <w:sz w:val="24"/>
          <w:u w:val="single"/>
        </w:rPr>
        <w:t xml:space="preserve">     </w:t>
      </w:r>
      <w:r w:rsidRPr="00F31179">
        <w:rPr>
          <w:rFonts w:ascii="宋体" w:hAnsi="宋体" w:hint="eastAsia"/>
          <w:color w:val="FF0000"/>
          <w:sz w:val="24"/>
          <w:u w:val="single"/>
        </w:rPr>
        <w:t xml:space="preserve">           年1月1日</w:t>
      </w:r>
      <w:r w:rsidRPr="00A04D82">
        <w:rPr>
          <w:rFonts w:ascii="宋体" w:hAnsi="宋体" w:hint="eastAsia"/>
          <w:sz w:val="24"/>
        </w:rPr>
        <w:t>起施行。</w:t>
      </w:r>
    </w:p>
    <w:p w:rsidR="00A04D82" w:rsidRPr="00A04D82" w:rsidRDefault="00A04D82" w:rsidP="00A04D82">
      <w:pPr>
        <w:spacing w:line="320" w:lineRule="exact"/>
        <w:rPr>
          <w:rFonts w:ascii="宋体" w:hAnsi="宋体"/>
          <w:sz w:val="24"/>
        </w:rPr>
      </w:pPr>
    </w:p>
    <w:p w:rsidR="00F31179" w:rsidRDefault="00980A73" w:rsidP="00F31179">
      <w:pPr>
        <w:numPr>
          <w:ilvl w:val="0"/>
          <w:numId w:val="4"/>
        </w:numPr>
        <w:spacing w:line="320" w:lineRule="exact"/>
        <w:rPr>
          <w:rFonts w:ascii="宋体" w:hAnsi="宋体"/>
          <w:sz w:val="24"/>
        </w:rPr>
      </w:pPr>
      <w:r w:rsidRPr="00F31179">
        <w:rPr>
          <w:rFonts w:ascii="宋体" w:hAnsi="宋体" w:hint="eastAsia"/>
          <w:sz w:val="24"/>
        </w:rPr>
        <w:t>《建设工程质量管理条例》规定,在正常使用条件下,建设工程的最低保修期限为</w:t>
      </w:r>
      <w:r w:rsidR="00A04D82" w:rsidRPr="00F31179">
        <w:rPr>
          <w:rFonts w:ascii="宋体" w:hAnsi="宋体" w:hint="eastAsia"/>
          <w:sz w:val="24"/>
        </w:rPr>
        <w:t>:</w:t>
      </w:r>
      <w:r w:rsidR="00F31179" w:rsidRPr="00F31179">
        <w:rPr>
          <w:rFonts w:hint="eastAsia"/>
        </w:rPr>
        <w:t xml:space="preserve"> </w:t>
      </w:r>
      <w:r w:rsidR="00F31179" w:rsidRPr="00F31179">
        <w:rPr>
          <w:rFonts w:ascii="宋体" w:hAnsi="宋体" w:hint="eastAsia"/>
          <w:sz w:val="24"/>
        </w:rPr>
        <w:t>（一）基础设施工程、房屋建筑的地基基础工程和主体结构工程，为设计文件规定的该工程的合理使用年限；  （二）屋面防水工程、有防水要求的卫生间、房间和外墙面的防渗漏，</w:t>
      </w:r>
      <w:r w:rsidR="004C624E" w:rsidRPr="004C624E">
        <w:rPr>
          <w:rFonts w:ascii="宋体" w:hAnsi="宋体" w:hint="eastAsia"/>
          <w:color w:val="FF0000"/>
          <w:sz w:val="24"/>
          <w:u w:val="single"/>
        </w:rPr>
        <w:t xml:space="preserve"> </w:t>
      </w:r>
      <w:r w:rsidR="00F31179" w:rsidRPr="004C624E">
        <w:rPr>
          <w:rFonts w:ascii="宋体" w:hAnsi="宋体" w:hint="eastAsia"/>
          <w:color w:val="FF0000"/>
          <w:sz w:val="24"/>
          <w:u w:val="single"/>
        </w:rPr>
        <w:t>为5年</w:t>
      </w:r>
      <w:r w:rsidR="004C624E" w:rsidRPr="004C624E">
        <w:rPr>
          <w:rFonts w:ascii="宋体" w:hAnsi="宋体" w:hint="eastAsia"/>
          <w:color w:val="FF0000"/>
          <w:sz w:val="24"/>
          <w:u w:val="single"/>
        </w:rPr>
        <w:t xml:space="preserve"> </w:t>
      </w:r>
      <w:r w:rsidR="00F31179" w:rsidRPr="00F31179">
        <w:rPr>
          <w:rFonts w:ascii="宋体" w:hAnsi="宋体" w:hint="eastAsia"/>
          <w:sz w:val="24"/>
        </w:rPr>
        <w:t>；  （三）供热与供冷系统，为</w:t>
      </w:r>
      <w:r w:rsidR="00DD56F4">
        <w:rPr>
          <w:rFonts w:ascii="宋体" w:hAnsi="宋体" w:hint="eastAsia"/>
          <w:sz w:val="24"/>
        </w:rPr>
        <w:t xml:space="preserve"> </w:t>
      </w:r>
      <w:r w:rsidR="00DD56F4" w:rsidRPr="00DD56F4">
        <w:rPr>
          <w:rFonts w:ascii="宋体" w:hAnsi="宋体" w:hint="eastAsia"/>
          <w:color w:val="FF0000"/>
          <w:sz w:val="24"/>
          <w:u w:val="single"/>
        </w:rPr>
        <w:t xml:space="preserve"> </w:t>
      </w:r>
      <w:r w:rsidR="00F31179" w:rsidRPr="00DD56F4">
        <w:rPr>
          <w:rFonts w:ascii="宋体" w:hAnsi="宋体" w:hint="eastAsia"/>
          <w:color w:val="FF0000"/>
          <w:sz w:val="24"/>
          <w:u w:val="single"/>
        </w:rPr>
        <w:t>2个采暖期、供冷期</w:t>
      </w:r>
      <w:r w:rsidR="00DD56F4" w:rsidRPr="00DD56F4">
        <w:rPr>
          <w:rFonts w:ascii="宋体" w:hAnsi="宋体" w:hint="eastAsia"/>
          <w:color w:val="FF0000"/>
          <w:sz w:val="24"/>
          <w:u w:val="single"/>
        </w:rPr>
        <w:t xml:space="preserve"> </w:t>
      </w:r>
      <w:r w:rsidR="00F31179" w:rsidRPr="00F31179">
        <w:rPr>
          <w:rFonts w:ascii="宋体" w:hAnsi="宋体" w:hint="eastAsia"/>
          <w:sz w:val="24"/>
        </w:rPr>
        <w:t xml:space="preserve">；  </w:t>
      </w:r>
      <w:r w:rsidR="00F31179" w:rsidRPr="009D6BAE">
        <w:rPr>
          <w:rFonts w:ascii="宋体" w:hAnsi="宋体" w:hint="eastAsia"/>
          <w:sz w:val="24"/>
          <w:u w:val="single"/>
        </w:rPr>
        <w:t>（四）电气管线、给排水管道、设备安装和装修工程，</w:t>
      </w:r>
      <w:r w:rsidR="00F31179" w:rsidRPr="00F31179">
        <w:rPr>
          <w:rFonts w:ascii="宋体" w:hAnsi="宋体" w:hint="eastAsia"/>
          <w:sz w:val="24"/>
        </w:rPr>
        <w:t>为</w:t>
      </w:r>
      <w:r w:rsidR="004C624E">
        <w:rPr>
          <w:rFonts w:ascii="宋体" w:hAnsi="宋体" w:hint="eastAsia"/>
          <w:sz w:val="24"/>
        </w:rPr>
        <w:t xml:space="preserve"> </w:t>
      </w:r>
      <w:r w:rsidR="004C624E" w:rsidRPr="004C624E">
        <w:rPr>
          <w:rFonts w:ascii="宋体" w:hAnsi="宋体" w:hint="eastAsia"/>
          <w:color w:val="FF0000"/>
          <w:sz w:val="24"/>
          <w:u w:val="single"/>
        </w:rPr>
        <w:t xml:space="preserve"> </w:t>
      </w:r>
      <w:r w:rsidR="00F31179" w:rsidRPr="004C624E">
        <w:rPr>
          <w:rFonts w:ascii="宋体" w:hAnsi="宋体" w:hint="eastAsia"/>
          <w:color w:val="FF0000"/>
          <w:sz w:val="24"/>
          <w:u w:val="single"/>
        </w:rPr>
        <w:t>2年</w:t>
      </w:r>
      <w:r w:rsidR="004C624E" w:rsidRPr="004C624E">
        <w:rPr>
          <w:rFonts w:ascii="宋体" w:hAnsi="宋体" w:hint="eastAsia"/>
          <w:color w:val="FF0000"/>
          <w:sz w:val="24"/>
          <w:u w:val="single"/>
        </w:rPr>
        <w:t xml:space="preserve"> </w:t>
      </w:r>
      <w:r w:rsidR="00F31179" w:rsidRPr="00F31179">
        <w:rPr>
          <w:rFonts w:ascii="宋体" w:hAnsi="宋体" w:hint="eastAsia"/>
          <w:sz w:val="24"/>
        </w:rPr>
        <w:t>。  其他项目的保修期限由发包方与承包方约定。</w:t>
      </w:r>
      <w:r w:rsidR="00DD56F4" w:rsidRPr="00DD56F4">
        <w:rPr>
          <w:rFonts w:ascii="宋体" w:hAnsi="宋体" w:hint="eastAsia"/>
          <w:sz w:val="24"/>
        </w:rPr>
        <w:t>建设工程的保修期，自竣工验收合格之日起计算。</w:t>
      </w:r>
    </w:p>
    <w:p w:rsidR="00F31179" w:rsidRDefault="00F31179" w:rsidP="00F31179">
      <w:pPr>
        <w:pStyle w:val="a6"/>
        <w:ind w:firstLine="480"/>
        <w:rPr>
          <w:rFonts w:ascii="宋体" w:hAnsi="宋体"/>
          <w:sz w:val="24"/>
        </w:rPr>
      </w:pPr>
    </w:p>
    <w:p w:rsidR="00086D73" w:rsidRDefault="0017678B" w:rsidP="00F31179">
      <w:pPr>
        <w:spacing w:line="320" w:lineRule="exact"/>
        <w:rPr>
          <w:rFonts w:ascii="宋体" w:hAnsi="宋体"/>
          <w:sz w:val="24"/>
        </w:rPr>
      </w:pPr>
      <w:r>
        <w:rPr>
          <w:rFonts w:ascii="宋体" w:hAnsi="宋体" w:hint="eastAsia"/>
          <w:sz w:val="24"/>
        </w:rPr>
        <w:t>3、</w:t>
      </w:r>
      <w:r w:rsidR="00B02F27">
        <w:rPr>
          <w:rFonts w:ascii="宋体" w:hAnsi="宋体" w:hint="eastAsia"/>
          <w:sz w:val="24"/>
        </w:rPr>
        <w:t xml:space="preserve"> </w:t>
      </w:r>
      <w:r>
        <w:rPr>
          <w:rFonts w:ascii="宋体" w:hAnsi="宋体" w:hint="eastAsia"/>
          <w:sz w:val="24"/>
        </w:rPr>
        <w:t>《特种设备安全监察条例》所称特种设备是指涉及</w:t>
      </w:r>
      <w:r w:rsidRPr="0068376C">
        <w:rPr>
          <w:rFonts w:ascii="宋体" w:hAnsi="宋体" w:hint="eastAsia"/>
          <w:color w:val="FF0000"/>
          <w:sz w:val="24"/>
          <w:u w:val="single"/>
        </w:rPr>
        <w:t xml:space="preserve"> 生命安全、危险性较大 </w:t>
      </w:r>
      <w:r>
        <w:rPr>
          <w:rFonts w:ascii="宋体" w:hAnsi="宋体" w:hint="eastAsia"/>
          <w:sz w:val="24"/>
          <w:u w:val="single"/>
        </w:rPr>
        <w:t xml:space="preserve"> </w:t>
      </w:r>
      <w:r>
        <w:rPr>
          <w:rFonts w:ascii="宋体" w:hAnsi="宋体" w:hint="eastAsia"/>
          <w:sz w:val="24"/>
        </w:rPr>
        <w:t>的锅炉、压力容器、压力管道电梯、起重机械等。</w:t>
      </w:r>
    </w:p>
    <w:p w:rsidR="00B02F27" w:rsidRDefault="00B02F27" w:rsidP="00086D73">
      <w:pPr>
        <w:spacing w:line="320" w:lineRule="exact"/>
        <w:rPr>
          <w:rFonts w:ascii="宋体" w:hAnsi="宋体"/>
          <w:sz w:val="24"/>
        </w:rPr>
      </w:pPr>
    </w:p>
    <w:p w:rsidR="00B02F27" w:rsidRDefault="00B02F27" w:rsidP="00B02F27">
      <w:pPr>
        <w:numPr>
          <w:ilvl w:val="0"/>
          <w:numId w:val="6"/>
        </w:numPr>
        <w:spacing w:line="320" w:lineRule="exact"/>
        <w:rPr>
          <w:rFonts w:ascii="宋体" w:hAnsi="宋体"/>
          <w:sz w:val="24"/>
        </w:rPr>
      </w:pPr>
      <w:r>
        <w:rPr>
          <w:rFonts w:ascii="宋体" w:hAnsi="宋体" w:hint="eastAsia"/>
          <w:sz w:val="24"/>
        </w:rPr>
        <w:t>《特种设备安全监察条例》第31条规定，电梯应当至少每</w:t>
      </w:r>
      <w:r w:rsidRPr="0068376C">
        <w:rPr>
          <w:rFonts w:ascii="宋体" w:hAnsi="宋体" w:hint="eastAsia"/>
          <w:color w:val="FF0000"/>
          <w:sz w:val="24"/>
          <w:u w:val="single"/>
        </w:rPr>
        <w:t xml:space="preserve">  15   </w:t>
      </w:r>
      <w:r>
        <w:rPr>
          <w:rFonts w:ascii="宋体" w:hAnsi="宋体" w:hint="eastAsia"/>
          <w:sz w:val="24"/>
        </w:rPr>
        <w:t>日进行一次清洁、润滑、调整和检查。</w:t>
      </w:r>
    </w:p>
    <w:p w:rsidR="00B02F27" w:rsidRDefault="00B02F27" w:rsidP="00B02F27">
      <w:pPr>
        <w:spacing w:line="320" w:lineRule="exact"/>
        <w:rPr>
          <w:rFonts w:ascii="宋体" w:hAnsi="宋体"/>
          <w:sz w:val="24"/>
        </w:rPr>
      </w:pPr>
    </w:p>
    <w:p w:rsidR="00B02F27" w:rsidRDefault="00B02F27" w:rsidP="00B02F27">
      <w:pPr>
        <w:numPr>
          <w:ilvl w:val="0"/>
          <w:numId w:val="6"/>
        </w:numPr>
        <w:spacing w:line="320" w:lineRule="exact"/>
        <w:rPr>
          <w:rFonts w:ascii="宋体" w:hAnsi="宋体"/>
          <w:sz w:val="24"/>
        </w:rPr>
      </w:pPr>
      <w:r>
        <w:rPr>
          <w:rFonts w:ascii="宋体" w:hAnsi="宋体" w:hint="eastAsia"/>
          <w:sz w:val="24"/>
        </w:rPr>
        <w:t>《特种设备安全监察条例》第65条规定，特种设备使用单位应当制定事故应急专项预案，并定期进行</w:t>
      </w:r>
      <w:r w:rsidRPr="0068376C">
        <w:rPr>
          <w:rFonts w:ascii="宋体" w:hAnsi="宋体" w:hint="eastAsia"/>
          <w:color w:val="FF0000"/>
          <w:sz w:val="24"/>
          <w:u w:val="single"/>
        </w:rPr>
        <w:t xml:space="preserve"> 事故应急演练  </w:t>
      </w:r>
      <w:r>
        <w:rPr>
          <w:rFonts w:ascii="宋体" w:hAnsi="宋体" w:hint="eastAsia"/>
          <w:sz w:val="24"/>
        </w:rPr>
        <w:t>。</w:t>
      </w:r>
    </w:p>
    <w:p w:rsidR="0044768E" w:rsidRDefault="0044768E" w:rsidP="0044768E">
      <w:pPr>
        <w:pStyle w:val="a6"/>
        <w:ind w:firstLine="480"/>
        <w:rPr>
          <w:rFonts w:ascii="宋体" w:hAnsi="宋体"/>
          <w:sz w:val="24"/>
        </w:rPr>
      </w:pPr>
    </w:p>
    <w:p w:rsidR="0044768E" w:rsidRDefault="0044768E" w:rsidP="0044768E">
      <w:pPr>
        <w:spacing w:line="320" w:lineRule="exact"/>
        <w:ind w:left="360"/>
        <w:rPr>
          <w:rFonts w:ascii="宋体" w:hAnsi="宋体"/>
          <w:sz w:val="24"/>
        </w:rPr>
      </w:pPr>
    </w:p>
    <w:p w:rsidR="00B02F27" w:rsidRPr="0044768E" w:rsidRDefault="0044768E" w:rsidP="0044768E">
      <w:pPr>
        <w:pStyle w:val="a6"/>
        <w:ind w:firstLineChars="0" w:firstLine="0"/>
        <w:rPr>
          <w:rFonts w:ascii="宋体" w:hAnsi="宋体"/>
          <w:b/>
          <w:sz w:val="24"/>
        </w:rPr>
      </w:pPr>
      <w:r w:rsidRPr="0044768E">
        <w:rPr>
          <w:rFonts w:ascii="宋体" w:hAnsi="宋体" w:hint="eastAsia"/>
          <w:b/>
          <w:sz w:val="24"/>
        </w:rPr>
        <w:t>6-20梯，标准、规范：</w:t>
      </w:r>
    </w:p>
    <w:p w:rsidR="009B2D8A" w:rsidRPr="009B2D8A" w:rsidRDefault="009B2D8A" w:rsidP="009B2D8A">
      <w:pPr>
        <w:numPr>
          <w:ilvl w:val="0"/>
          <w:numId w:val="6"/>
        </w:numPr>
        <w:rPr>
          <w:rFonts w:ascii="宋体" w:hAnsi="宋体"/>
          <w:sz w:val="24"/>
        </w:rPr>
      </w:pPr>
      <w:r>
        <w:rPr>
          <w:rFonts w:ascii="宋体" w:hAnsi="宋体" w:hint="eastAsia"/>
          <w:sz w:val="24"/>
        </w:rPr>
        <w:t>《</w:t>
      </w:r>
      <w:r w:rsidRPr="009B2D8A">
        <w:rPr>
          <w:rFonts w:ascii="宋体" w:hAnsi="宋体" w:hint="eastAsia"/>
          <w:sz w:val="24"/>
        </w:rPr>
        <w:t>住宅建筑设计规范</w:t>
      </w:r>
      <w:r>
        <w:rPr>
          <w:rFonts w:ascii="宋体" w:hAnsi="宋体" w:hint="eastAsia"/>
          <w:sz w:val="24"/>
        </w:rPr>
        <w:t>》</w:t>
      </w:r>
      <w:r w:rsidRPr="009B2D8A">
        <w:rPr>
          <w:rFonts w:hint="eastAsia"/>
          <w:sz w:val="22"/>
          <w:szCs w:val="22"/>
        </w:rPr>
        <w:t>5.3.3</w:t>
      </w:r>
      <w:r>
        <w:rPr>
          <w:rFonts w:ascii="宋体" w:hAnsi="宋体" w:hint="eastAsia"/>
          <w:sz w:val="24"/>
        </w:rPr>
        <w:t>规定</w:t>
      </w:r>
      <w:r w:rsidRPr="009B2D8A">
        <w:rPr>
          <w:rFonts w:ascii="宋体" w:hAnsi="宋体" w:hint="eastAsia"/>
          <w:sz w:val="24"/>
        </w:rPr>
        <w:t>电梯不应与卧室、起居室(厅)紧邻布置，凡受条件限制需要紧邻布置时，必须采取</w:t>
      </w:r>
      <w:r w:rsidRPr="0068376C">
        <w:rPr>
          <w:rFonts w:ascii="宋体" w:hAnsi="宋体" w:hint="eastAsia"/>
          <w:color w:val="FF0000"/>
          <w:sz w:val="24"/>
          <w:u w:val="single"/>
        </w:rPr>
        <w:t xml:space="preserve">  隔声、减振 </w:t>
      </w:r>
      <w:r w:rsidRPr="009B2D8A">
        <w:rPr>
          <w:rFonts w:ascii="宋体" w:hAnsi="宋体" w:hint="eastAsia"/>
          <w:sz w:val="24"/>
        </w:rPr>
        <w:t>措施。</w:t>
      </w:r>
    </w:p>
    <w:p w:rsidR="00B02F27" w:rsidRDefault="00B02F27" w:rsidP="009B2D8A">
      <w:pPr>
        <w:spacing w:line="320" w:lineRule="exact"/>
        <w:rPr>
          <w:rFonts w:ascii="宋体" w:hAnsi="宋体"/>
          <w:sz w:val="24"/>
        </w:rPr>
      </w:pPr>
    </w:p>
    <w:p w:rsidR="00352306" w:rsidRDefault="009B2D8A" w:rsidP="00352306">
      <w:pPr>
        <w:autoSpaceDE w:val="0"/>
        <w:autoSpaceDN w:val="0"/>
        <w:adjustRightInd w:val="0"/>
        <w:jc w:val="left"/>
        <w:rPr>
          <w:kern w:val="0"/>
          <w:sz w:val="24"/>
        </w:rPr>
      </w:pPr>
      <w:r w:rsidRPr="006154B8">
        <w:rPr>
          <w:rFonts w:ascii="宋体" w:hAnsi="宋体" w:hint="eastAsia"/>
          <w:sz w:val="24"/>
        </w:rPr>
        <w:t>7、</w:t>
      </w:r>
      <w:r w:rsidR="00352306">
        <w:rPr>
          <w:rFonts w:ascii="宋体" w:hAnsi="宋体" w:hint="eastAsia"/>
          <w:color w:val="333333"/>
          <w:sz w:val="24"/>
        </w:rPr>
        <w:t>电梯工程施工质量验收规范GB50310-2002，</w:t>
      </w:r>
      <w:r w:rsidR="00352306" w:rsidRPr="00352306">
        <w:rPr>
          <w:bCs/>
          <w:kern w:val="0"/>
          <w:sz w:val="24"/>
        </w:rPr>
        <w:t>4.5.8</w:t>
      </w:r>
      <w:r w:rsidR="00352306">
        <w:rPr>
          <w:rFonts w:ascii="宋体" w:hAnsi="宋体" w:hint="eastAsia"/>
          <w:sz w:val="24"/>
        </w:rPr>
        <w:t>：</w:t>
      </w:r>
      <w:r w:rsidR="00352306">
        <w:rPr>
          <w:rFonts w:ascii="ËÎÌå" w:hAnsi="ËÎÌå" w:cs="ËÎÌå"/>
          <w:kern w:val="0"/>
          <w:sz w:val="24"/>
        </w:rPr>
        <w:t>门扇与门扇、门扇与门套、门扇与门楣、门扇与门口处轿壁、门扇下端与地坎的间隙，乘客电梯不应大于</w:t>
      </w:r>
      <w:r w:rsidR="00352306">
        <w:rPr>
          <w:rFonts w:ascii="ËÎÌå" w:hAnsi="ËÎÌå" w:cs="ËÎÌå"/>
          <w:kern w:val="0"/>
          <w:sz w:val="24"/>
        </w:rPr>
        <w:t xml:space="preserve"> </w:t>
      </w:r>
      <w:r w:rsidR="00352306">
        <w:rPr>
          <w:rFonts w:ascii="ËÎÌå" w:hAnsi="ËÎÌå" w:cs="ËÎÌå" w:hint="eastAsia"/>
          <w:kern w:val="0"/>
          <w:sz w:val="24"/>
        </w:rPr>
        <w:t xml:space="preserve">     </w:t>
      </w:r>
      <w:r w:rsidR="00352306" w:rsidRPr="00352306">
        <w:rPr>
          <w:color w:val="FF0000"/>
          <w:kern w:val="0"/>
          <w:sz w:val="24"/>
          <w:u w:val="single"/>
        </w:rPr>
        <w:t>6mm</w:t>
      </w:r>
      <w:r w:rsidR="00352306" w:rsidRPr="00352306">
        <w:rPr>
          <w:rFonts w:hint="eastAsia"/>
          <w:color w:val="FF0000"/>
          <w:kern w:val="0"/>
          <w:sz w:val="24"/>
          <w:u w:val="single"/>
        </w:rPr>
        <w:t xml:space="preserve"> </w:t>
      </w:r>
      <w:r w:rsidR="00352306">
        <w:rPr>
          <w:rFonts w:ascii="ËÎÌå" w:hAnsi="ËÎÌå" w:cs="ËÎÌå"/>
          <w:kern w:val="0"/>
          <w:sz w:val="24"/>
        </w:rPr>
        <w:t>，载货电梯不应大于</w:t>
      </w:r>
      <w:r w:rsidR="00352306">
        <w:rPr>
          <w:rFonts w:ascii="ËÎÌå" w:hAnsi="ËÎÌå" w:cs="ËÎÌå"/>
          <w:kern w:val="0"/>
          <w:sz w:val="24"/>
        </w:rPr>
        <w:t xml:space="preserve"> </w:t>
      </w:r>
      <w:r w:rsidR="00352306">
        <w:rPr>
          <w:kern w:val="0"/>
          <w:sz w:val="24"/>
        </w:rPr>
        <w:t>8mm</w:t>
      </w:r>
      <w:r w:rsidR="00352306">
        <w:rPr>
          <w:rFonts w:ascii="ËÎÌå" w:hAnsi="ËÎÌå" w:cs="ËÎÌå"/>
          <w:kern w:val="0"/>
          <w:sz w:val="24"/>
        </w:rPr>
        <w:t>。</w:t>
      </w:r>
    </w:p>
    <w:p w:rsidR="00086D73" w:rsidRPr="00352306" w:rsidRDefault="00086D73" w:rsidP="00352306">
      <w:pPr>
        <w:autoSpaceDE w:val="0"/>
        <w:autoSpaceDN w:val="0"/>
        <w:adjustRightInd w:val="0"/>
        <w:jc w:val="left"/>
        <w:rPr>
          <w:rFonts w:ascii="宋体" w:hAnsi="宋体"/>
          <w:sz w:val="24"/>
        </w:rPr>
      </w:pPr>
    </w:p>
    <w:p w:rsidR="00A2564B" w:rsidRPr="00A2564B" w:rsidRDefault="00A2564B" w:rsidP="00A2564B">
      <w:pPr>
        <w:autoSpaceDE w:val="0"/>
        <w:autoSpaceDN w:val="0"/>
        <w:adjustRightInd w:val="0"/>
        <w:jc w:val="left"/>
        <w:rPr>
          <w:rFonts w:ascii="宋体" w:cs="宋体"/>
          <w:kern w:val="0"/>
          <w:sz w:val="24"/>
        </w:rPr>
      </w:pPr>
      <w:r w:rsidRPr="00A2564B">
        <w:rPr>
          <w:rFonts w:ascii="宋体" w:cs="宋体" w:hint="eastAsia"/>
          <w:kern w:val="0"/>
          <w:sz w:val="24"/>
        </w:rPr>
        <w:t>8、</w:t>
      </w:r>
      <w:r>
        <w:rPr>
          <w:rFonts w:ascii="宋体" w:hAnsi="宋体" w:hint="eastAsia"/>
          <w:sz w:val="24"/>
        </w:rPr>
        <w:t>电梯技术条件（国家规范）GB10058,3.14.1：</w:t>
      </w:r>
      <w:r w:rsidRPr="00A2564B">
        <w:rPr>
          <w:rFonts w:ascii="宋体" w:cs="宋体" w:hint="eastAsia"/>
          <w:kern w:val="0"/>
          <w:sz w:val="24"/>
        </w:rPr>
        <w:t>电梯交付使用前应考核额定载荷或空载连续运行</w:t>
      </w:r>
      <w:r w:rsidRPr="00DD56F4">
        <w:rPr>
          <w:rFonts w:ascii="宋体" w:cs="宋体" w:hint="eastAsia"/>
          <w:color w:val="FF0000"/>
          <w:kern w:val="0"/>
          <w:sz w:val="24"/>
          <w:u w:val="single"/>
        </w:rPr>
        <w:t xml:space="preserve">  3000 </w:t>
      </w:r>
      <w:r w:rsidRPr="00A2564B">
        <w:rPr>
          <w:rFonts w:ascii="宋体" w:cs="宋体" w:hint="eastAsia"/>
          <w:kern w:val="0"/>
          <w:sz w:val="24"/>
        </w:rPr>
        <w:t>次起</w:t>
      </w:r>
      <w:r>
        <w:rPr>
          <w:rFonts w:ascii="宋体" w:cs="宋体" w:hint="eastAsia"/>
          <w:kern w:val="0"/>
          <w:sz w:val="24"/>
        </w:rPr>
        <w:t>、</w:t>
      </w:r>
      <w:r w:rsidRPr="00A2564B">
        <w:rPr>
          <w:rFonts w:ascii="宋体" w:cs="宋体" w:hint="eastAsia"/>
          <w:kern w:val="0"/>
          <w:sz w:val="24"/>
        </w:rPr>
        <w:t>制动无故障</w:t>
      </w:r>
      <w:r>
        <w:rPr>
          <w:rFonts w:ascii="宋体" w:cs="宋体" w:hint="eastAsia"/>
          <w:kern w:val="0"/>
          <w:sz w:val="24"/>
        </w:rPr>
        <w:t>。</w:t>
      </w:r>
    </w:p>
    <w:p w:rsidR="00086D73" w:rsidRDefault="00086D73" w:rsidP="00086D73">
      <w:pPr>
        <w:spacing w:line="320" w:lineRule="exact"/>
        <w:rPr>
          <w:rFonts w:ascii="宋体" w:hAnsi="宋体"/>
          <w:sz w:val="24"/>
        </w:rPr>
      </w:pPr>
    </w:p>
    <w:p w:rsidR="00A2564B" w:rsidRPr="00653350" w:rsidRDefault="00A2564B" w:rsidP="00A2564B">
      <w:pPr>
        <w:autoSpaceDE w:val="0"/>
        <w:autoSpaceDN w:val="0"/>
        <w:adjustRightInd w:val="0"/>
        <w:jc w:val="left"/>
        <w:rPr>
          <w:rFonts w:ascii="宋体" w:hAnsi="宋体" w:cs="宋体"/>
          <w:kern w:val="0"/>
          <w:sz w:val="24"/>
        </w:rPr>
      </w:pPr>
      <w:r w:rsidRPr="00653350">
        <w:rPr>
          <w:rFonts w:ascii="宋体" w:hAnsi="宋体" w:hint="eastAsia"/>
          <w:sz w:val="24"/>
        </w:rPr>
        <w:t>9、</w:t>
      </w:r>
      <w:r w:rsidR="00653350">
        <w:rPr>
          <w:rFonts w:ascii="宋体" w:hAnsi="宋体" w:hint="eastAsia"/>
          <w:sz w:val="24"/>
        </w:rPr>
        <w:t>电梯技术条件（国家规范）GB10058,3.14.3：</w:t>
      </w:r>
      <w:r w:rsidRPr="00653350">
        <w:rPr>
          <w:rFonts w:ascii="宋体" w:hAnsi="宋体" w:cs="宋体" w:hint="eastAsia"/>
          <w:kern w:val="0"/>
          <w:sz w:val="24"/>
        </w:rPr>
        <w:t>控制屏柜装配后应检查各导体之间及导体与地之间的绝缘电阻其值必须大于1000</w:t>
      </w:r>
      <w:r w:rsidRPr="00653350">
        <w:rPr>
          <w:rFonts w:ascii="宋体" w:hAnsi="宋体"/>
          <w:color w:val="333333"/>
          <w:sz w:val="24"/>
        </w:rPr>
        <w:t>Ω</w:t>
      </w:r>
      <w:r w:rsidRPr="00653350">
        <w:rPr>
          <w:rFonts w:ascii="宋体" w:hAnsi="宋体" w:hint="eastAsia"/>
          <w:color w:val="333333"/>
          <w:sz w:val="24"/>
        </w:rPr>
        <w:t>/V</w:t>
      </w:r>
      <w:r w:rsidR="00653350">
        <w:rPr>
          <w:rFonts w:ascii="宋体" w:hAnsi="宋体" w:cs="宋体" w:hint="eastAsia"/>
          <w:kern w:val="0"/>
          <w:sz w:val="24"/>
        </w:rPr>
        <w:t>,</w:t>
      </w:r>
      <w:r w:rsidRPr="00653350">
        <w:rPr>
          <w:rFonts w:ascii="宋体" w:hAnsi="宋体" w:cs="宋体" w:hint="eastAsia"/>
          <w:kern w:val="0"/>
          <w:sz w:val="24"/>
        </w:rPr>
        <w:t>且不得小于下列的规定</w:t>
      </w:r>
      <w:r w:rsidR="00653350">
        <w:rPr>
          <w:rFonts w:ascii="宋体" w:hAnsi="宋体" w:cs="宋体" w:hint="eastAsia"/>
          <w:kern w:val="0"/>
          <w:sz w:val="24"/>
        </w:rPr>
        <w:t>:</w:t>
      </w:r>
    </w:p>
    <w:p w:rsidR="00A2564B" w:rsidRPr="00DD56F4" w:rsidRDefault="00A2564B" w:rsidP="00A2564B">
      <w:pPr>
        <w:autoSpaceDE w:val="0"/>
        <w:autoSpaceDN w:val="0"/>
        <w:adjustRightInd w:val="0"/>
        <w:jc w:val="left"/>
        <w:rPr>
          <w:rFonts w:ascii="宋体" w:hAnsi="宋体" w:cs="宋体"/>
          <w:color w:val="FF0000"/>
          <w:kern w:val="0"/>
          <w:sz w:val="24"/>
          <w:u w:val="single"/>
        </w:rPr>
      </w:pPr>
      <w:r w:rsidRPr="00653350">
        <w:rPr>
          <w:rFonts w:ascii="宋体" w:hAnsi="宋体" w:cs="宋体" w:hint="eastAsia"/>
          <w:kern w:val="0"/>
          <w:sz w:val="24"/>
        </w:rPr>
        <w:lastRenderedPageBreak/>
        <w:t>动力电路为</w:t>
      </w:r>
      <w:r w:rsidR="00DD56F4">
        <w:rPr>
          <w:rFonts w:ascii="宋体" w:hAnsi="宋体" w:cs="宋体" w:hint="eastAsia"/>
          <w:kern w:val="0"/>
          <w:sz w:val="24"/>
        </w:rPr>
        <w:t xml:space="preserve"> </w:t>
      </w:r>
      <w:r w:rsidR="00DD56F4" w:rsidRPr="00DD56F4">
        <w:rPr>
          <w:rFonts w:ascii="宋体" w:hAnsi="宋体" w:cs="宋体" w:hint="eastAsia"/>
          <w:color w:val="FF0000"/>
          <w:kern w:val="0"/>
          <w:sz w:val="24"/>
          <w:u w:val="single"/>
        </w:rPr>
        <w:t xml:space="preserve"> </w:t>
      </w:r>
      <w:r w:rsidRPr="00DD56F4">
        <w:rPr>
          <w:rFonts w:ascii="宋体" w:hAnsi="宋体" w:cs="宋体" w:hint="eastAsia"/>
          <w:color w:val="FF0000"/>
          <w:kern w:val="0"/>
          <w:sz w:val="24"/>
          <w:u w:val="single"/>
        </w:rPr>
        <w:t>0</w:t>
      </w:r>
      <w:r w:rsidR="00DD56F4" w:rsidRPr="00DD56F4">
        <w:rPr>
          <w:rFonts w:ascii="宋体" w:hAnsi="宋体" w:cs="宋体" w:hint="eastAsia"/>
          <w:color w:val="FF0000"/>
          <w:kern w:val="0"/>
          <w:sz w:val="24"/>
          <w:u w:val="single"/>
        </w:rPr>
        <w:t>.</w:t>
      </w:r>
      <w:r w:rsidRPr="00DD56F4">
        <w:rPr>
          <w:rFonts w:ascii="宋体" w:hAnsi="宋体" w:cs="宋体" w:hint="eastAsia"/>
          <w:color w:val="FF0000"/>
          <w:kern w:val="0"/>
          <w:sz w:val="24"/>
          <w:u w:val="single"/>
        </w:rPr>
        <w:t>5M</w:t>
      </w:r>
      <w:r w:rsidRPr="00DD56F4">
        <w:rPr>
          <w:rFonts w:ascii="宋体" w:hAnsi="宋体"/>
          <w:color w:val="FF0000"/>
          <w:sz w:val="24"/>
          <w:u w:val="single"/>
        </w:rPr>
        <w:t>Ω</w:t>
      </w:r>
      <w:r w:rsidR="00DD56F4">
        <w:rPr>
          <w:rFonts w:ascii="宋体" w:hAnsi="宋体" w:hint="eastAsia"/>
          <w:color w:val="FF0000"/>
          <w:sz w:val="24"/>
          <w:u w:val="single"/>
        </w:rPr>
        <w:t xml:space="preserve">   ；</w:t>
      </w:r>
    </w:p>
    <w:p w:rsidR="00A2564B" w:rsidRDefault="00A2564B" w:rsidP="00A2564B">
      <w:pPr>
        <w:autoSpaceDE w:val="0"/>
        <w:autoSpaceDN w:val="0"/>
        <w:adjustRightInd w:val="0"/>
        <w:jc w:val="left"/>
        <w:rPr>
          <w:rFonts w:ascii="宋体" w:hAnsi="宋体"/>
          <w:color w:val="333333"/>
          <w:sz w:val="24"/>
          <w:u w:val="single"/>
        </w:rPr>
      </w:pPr>
      <w:r w:rsidRPr="00653350">
        <w:rPr>
          <w:rFonts w:ascii="宋体" w:hAnsi="宋体" w:cs="宋体" w:hint="eastAsia"/>
          <w:kern w:val="0"/>
          <w:sz w:val="24"/>
        </w:rPr>
        <w:t>其他电路为</w:t>
      </w:r>
      <w:r w:rsidR="00653350" w:rsidRPr="0068376C">
        <w:rPr>
          <w:rFonts w:ascii="宋体" w:hAnsi="宋体" w:cs="宋体" w:hint="eastAsia"/>
          <w:color w:val="FF0000"/>
          <w:kern w:val="0"/>
          <w:sz w:val="24"/>
        </w:rPr>
        <w:t xml:space="preserve"> </w:t>
      </w:r>
      <w:r w:rsidR="00653350" w:rsidRPr="0068376C">
        <w:rPr>
          <w:rFonts w:ascii="宋体" w:hAnsi="宋体" w:cs="宋体" w:hint="eastAsia"/>
          <w:color w:val="FF0000"/>
          <w:kern w:val="0"/>
          <w:sz w:val="24"/>
          <w:u w:val="single"/>
        </w:rPr>
        <w:t xml:space="preserve"> </w:t>
      </w:r>
      <w:r w:rsidRPr="0068376C">
        <w:rPr>
          <w:rFonts w:ascii="宋体" w:hAnsi="宋体" w:cs="宋体" w:hint="eastAsia"/>
          <w:color w:val="FF0000"/>
          <w:kern w:val="0"/>
          <w:sz w:val="24"/>
          <w:u w:val="single"/>
        </w:rPr>
        <w:t>0.25M</w:t>
      </w:r>
      <w:r w:rsidRPr="0068376C">
        <w:rPr>
          <w:rFonts w:ascii="宋体" w:hAnsi="宋体"/>
          <w:color w:val="FF0000"/>
          <w:sz w:val="24"/>
          <w:u w:val="single"/>
        </w:rPr>
        <w:t>Ω</w:t>
      </w:r>
      <w:r w:rsidR="00653350" w:rsidRPr="0068376C">
        <w:rPr>
          <w:rFonts w:ascii="宋体" w:hAnsi="宋体" w:hint="eastAsia"/>
          <w:color w:val="FF0000"/>
          <w:sz w:val="24"/>
          <w:u w:val="single"/>
        </w:rPr>
        <w:t xml:space="preserve">  </w:t>
      </w:r>
      <w:r w:rsidR="00DD56F4">
        <w:rPr>
          <w:rFonts w:ascii="宋体" w:hAnsi="宋体" w:hint="eastAsia"/>
          <w:color w:val="FF0000"/>
          <w:sz w:val="24"/>
          <w:u w:val="single"/>
        </w:rPr>
        <w:t>；</w:t>
      </w:r>
    </w:p>
    <w:p w:rsidR="001A2EEE" w:rsidRDefault="001A2EEE" w:rsidP="00A2564B">
      <w:pPr>
        <w:autoSpaceDE w:val="0"/>
        <w:autoSpaceDN w:val="0"/>
        <w:adjustRightInd w:val="0"/>
        <w:jc w:val="left"/>
        <w:rPr>
          <w:rFonts w:ascii="宋体" w:hAnsi="宋体"/>
          <w:color w:val="333333"/>
          <w:sz w:val="24"/>
          <w:u w:val="single"/>
        </w:rPr>
      </w:pPr>
    </w:p>
    <w:p w:rsidR="001A2EEE" w:rsidRDefault="001A2EEE" w:rsidP="001A2EEE">
      <w:pPr>
        <w:overflowPunct w:val="0"/>
        <w:autoSpaceDE w:val="0"/>
        <w:autoSpaceDN w:val="0"/>
        <w:adjustRightInd w:val="0"/>
        <w:rPr>
          <w:b/>
          <w:bCs/>
          <w:kern w:val="0"/>
          <w:sz w:val="24"/>
        </w:rPr>
      </w:pPr>
      <w:r w:rsidRPr="001A2EEE">
        <w:rPr>
          <w:rFonts w:ascii="宋体" w:hAnsi="宋体" w:hint="eastAsia"/>
          <w:color w:val="333333"/>
          <w:sz w:val="24"/>
        </w:rPr>
        <w:t>10</w:t>
      </w:r>
      <w:r>
        <w:rPr>
          <w:rFonts w:ascii="宋体" w:hAnsi="宋体" w:hint="eastAsia"/>
          <w:color w:val="333333"/>
          <w:sz w:val="24"/>
        </w:rPr>
        <w:t>、电梯工程施工质量验收规范GB50310-2002，4.2.3.2：</w:t>
      </w:r>
      <w:r>
        <w:rPr>
          <w:rFonts w:ascii="ËÎÌå" w:hAnsi="ËÎÌå" w:cs="ËÎÌå"/>
          <w:kern w:val="0"/>
          <w:sz w:val="24"/>
        </w:rPr>
        <w:t>电梯安装之前，所有层门预留孔必须设有高度不小于</w:t>
      </w:r>
      <w:r w:rsidRPr="0068376C">
        <w:rPr>
          <w:rFonts w:ascii="ËÎÌå" w:hAnsi="ËÎÌå" w:cs="ËÎÌå" w:hint="eastAsia"/>
          <w:color w:val="FF0000"/>
          <w:kern w:val="0"/>
          <w:sz w:val="24"/>
          <w:u w:val="single"/>
        </w:rPr>
        <w:t xml:space="preserve"> </w:t>
      </w:r>
      <w:r w:rsidRPr="0068376C">
        <w:rPr>
          <w:rFonts w:ascii="ËÎÌå" w:hAnsi="ËÎÌå" w:cs="ËÎÌå"/>
          <w:color w:val="FF0000"/>
          <w:kern w:val="0"/>
          <w:sz w:val="24"/>
          <w:u w:val="single"/>
        </w:rPr>
        <w:t xml:space="preserve"> </w:t>
      </w:r>
      <w:r w:rsidRPr="0068376C">
        <w:rPr>
          <w:bCs/>
          <w:color w:val="FF0000"/>
          <w:kern w:val="0"/>
          <w:sz w:val="24"/>
          <w:u w:val="single"/>
        </w:rPr>
        <w:t>1.</w:t>
      </w:r>
      <w:r w:rsidR="0068376C">
        <w:rPr>
          <w:rFonts w:hint="eastAsia"/>
          <w:bCs/>
          <w:color w:val="FF0000"/>
          <w:kern w:val="0"/>
          <w:sz w:val="24"/>
          <w:u w:val="single"/>
        </w:rPr>
        <w:t xml:space="preserve"> </w:t>
      </w:r>
      <w:r w:rsidRPr="0068376C">
        <w:rPr>
          <w:bCs/>
          <w:color w:val="FF0000"/>
          <w:kern w:val="0"/>
          <w:sz w:val="24"/>
          <w:u w:val="single"/>
        </w:rPr>
        <w:t>2</w:t>
      </w:r>
      <w:r w:rsidRPr="0068376C">
        <w:rPr>
          <w:rFonts w:hint="eastAsia"/>
          <w:bCs/>
          <w:color w:val="FF0000"/>
          <w:kern w:val="0"/>
          <w:sz w:val="24"/>
          <w:u w:val="single"/>
        </w:rPr>
        <w:t xml:space="preserve">  </w:t>
      </w:r>
      <w:r>
        <w:rPr>
          <w:b/>
          <w:bCs/>
          <w:kern w:val="0"/>
          <w:sz w:val="24"/>
        </w:rPr>
        <w:t>m</w:t>
      </w:r>
      <w:r>
        <w:rPr>
          <w:rFonts w:ascii="ËÎÌå" w:hAnsi="ËÎÌå" w:cs="ËÎÌå"/>
          <w:kern w:val="0"/>
          <w:sz w:val="24"/>
        </w:rPr>
        <w:t xml:space="preserve"> </w:t>
      </w:r>
      <w:r>
        <w:rPr>
          <w:rFonts w:ascii="ËÎÌå" w:hAnsi="ËÎÌå" w:cs="ËÎÌå"/>
          <w:kern w:val="0"/>
          <w:sz w:val="24"/>
        </w:rPr>
        <w:t>的安全保护围封</w:t>
      </w:r>
      <w:r>
        <w:rPr>
          <w:rFonts w:ascii="ËÎÌå" w:hAnsi="ËÎÌå" w:cs="ËÎÌå" w:hint="eastAsia"/>
          <w:kern w:val="0"/>
          <w:sz w:val="24"/>
        </w:rPr>
        <w:t>。</w:t>
      </w:r>
    </w:p>
    <w:p w:rsidR="001A2EEE" w:rsidRDefault="001A2EEE" w:rsidP="001A2EEE">
      <w:pPr>
        <w:autoSpaceDE w:val="0"/>
        <w:autoSpaceDN w:val="0"/>
        <w:adjustRightInd w:val="0"/>
        <w:spacing w:line="218" w:lineRule="exact"/>
        <w:jc w:val="left"/>
        <w:rPr>
          <w:b/>
          <w:bCs/>
          <w:kern w:val="0"/>
          <w:sz w:val="24"/>
        </w:rPr>
      </w:pPr>
    </w:p>
    <w:p w:rsidR="001A2EEE" w:rsidRPr="0052767D" w:rsidRDefault="001A2EEE" w:rsidP="001A2EEE">
      <w:pPr>
        <w:autoSpaceDE w:val="0"/>
        <w:autoSpaceDN w:val="0"/>
        <w:adjustRightInd w:val="0"/>
        <w:jc w:val="left"/>
        <w:rPr>
          <w:rFonts w:ascii="宋体" w:hAnsi="宋体" w:cs="ËÎÌå"/>
          <w:kern w:val="0"/>
          <w:sz w:val="24"/>
        </w:rPr>
      </w:pPr>
      <w:r>
        <w:rPr>
          <w:rFonts w:ascii="宋体" w:hAnsi="宋体" w:hint="eastAsia"/>
          <w:color w:val="333333"/>
          <w:sz w:val="24"/>
        </w:rPr>
        <w:t>11、电梯工程施工质量验收规范GB50310-2002，4.2.3.3：</w:t>
      </w:r>
      <w:r>
        <w:rPr>
          <w:rFonts w:ascii="ËÎÌå" w:hAnsi="ËÎÌå" w:cs="ËÎÌå"/>
          <w:kern w:val="0"/>
          <w:sz w:val="24"/>
        </w:rPr>
        <w:t>当相邻两层门地坎间的距离</w:t>
      </w:r>
      <w:r w:rsidRPr="001A2EEE">
        <w:rPr>
          <w:rFonts w:ascii="ËÎÌå" w:hAnsi="ËÎÌå" w:cs="ËÎÌå"/>
          <w:kern w:val="0"/>
          <w:sz w:val="24"/>
        </w:rPr>
        <w:t>大于</w:t>
      </w:r>
      <w:r w:rsidRPr="0068376C">
        <w:rPr>
          <w:rFonts w:ascii="ËÎÌå" w:hAnsi="ËÎÌå" w:cs="ËÎÌå" w:hint="eastAsia"/>
          <w:color w:val="FF0000"/>
          <w:kern w:val="0"/>
          <w:sz w:val="24"/>
          <w:u w:val="single"/>
        </w:rPr>
        <w:t xml:space="preserve"> </w:t>
      </w:r>
      <w:r w:rsidRPr="0068376C">
        <w:rPr>
          <w:rFonts w:ascii="ËÎÌå" w:hAnsi="ËÎÌå" w:cs="ËÎÌå"/>
          <w:color w:val="FF0000"/>
          <w:kern w:val="0"/>
          <w:sz w:val="24"/>
          <w:u w:val="single"/>
        </w:rPr>
        <w:t xml:space="preserve"> </w:t>
      </w:r>
      <w:r w:rsidRPr="0068376C">
        <w:rPr>
          <w:bCs/>
          <w:color w:val="FF0000"/>
          <w:kern w:val="0"/>
          <w:sz w:val="24"/>
          <w:u w:val="single"/>
        </w:rPr>
        <w:t>11</w:t>
      </w:r>
      <w:r w:rsidRPr="0068376C">
        <w:rPr>
          <w:rFonts w:hint="eastAsia"/>
          <w:bCs/>
          <w:color w:val="FF0000"/>
          <w:kern w:val="0"/>
          <w:sz w:val="24"/>
          <w:u w:val="single"/>
        </w:rPr>
        <w:t xml:space="preserve">  </w:t>
      </w:r>
      <w:r w:rsidRPr="001A2EEE">
        <w:rPr>
          <w:rFonts w:hint="eastAsia"/>
          <w:bCs/>
          <w:kern w:val="0"/>
          <w:sz w:val="24"/>
        </w:rPr>
        <w:t xml:space="preserve"> </w:t>
      </w:r>
      <w:r w:rsidRPr="001A2EEE">
        <w:rPr>
          <w:bCs/>
          <w:kern w:val="0"/>
          <w:sz w:val="24"/>
        </w:rPr>
        <w:t>m</w:t>
      </w:r>
      <w:r w:rsidRPr="001A2EEE">
        <w:rPr>
          <w:rFonts w:ascii="ËÎÌå" w:hAnsi="ËÎÌå" w:cs="ËÎÌå"/>
          <w:kern w:val="0"/>
          <w:sz w:val="24"/>
        </w:rPr>
        <w:t xml:space="preserve"> </w:t>
      </w:r>
      <w:r w:rsidRPr="001A2EEE">
        <w:rPr>
          <w:rFonts w:ascii="ËÎÌå" w:hAnsi="ËÎÌå" w:cs="ËÎÌå"/>
          <w:kern w:val="0"/>
          <w:sz w:val="24"/>
        </w:rPr>
        <w:t>时</w:t>
      </w:r>
      <w:r>
        <w:rPr>
          <w:rFonts w:ascii="ËÎÌå" w:hAnsi="ËÎÌå" w:cs="ËÎÌå"/>
          <w:kern w:val="0"/>
          <w:sz w:val="24"/>
        </w:rPr>
        <w:t>，其间必须设置井道安全门，并道安全门严禁</w:t>
      </w:r>
      <w:r w:rsidR="00970645" w:rsidRPr="00970645">
        <w:rPr>
          <w:rFonts w:ascii="ËÎÌå" w:hAnsi="ËÎÌå" w:cs="ËÎÌå" w:hint="eastAsia"/>
          <w:color w:val="FF0000"/>
          <w:kern w:val="0"/>
          <w:sz w:val="24"/>
          <w:u w:val="single"/>
        </w:rPr>
        <w:t xml:space="preserve"> </w:t>
      </w:r>
      <w:r w:rsidRPr="00970645">
        <w:rPr>
          <w:rFonts w:ascii="ËÎÌå" w:hAnsi="ËÎÌå" w:cs="ËÎÌå"/>
          <w:color w:val="FF0000"/>
          <w:kern w:val="0"/>
          <w:sz w:val="24"/>
          <w:u w:val="single"/>
        </w:rPr>
        <w:t>向井道内</w:t>
      </w:r>
      <w:r w:rsidR="00970645" w:rsidRPr="00970645">
        <w:rPr>
          <w:rFonts w:ascii="ËÎÌå" w:hAnsi="ËÎÌå" w:cs="ËÎÌå" w:hint="eastAsia"/>
          <w:color w:val="FF0000"/>
          <w:kern w:val="0"/>
          <w:sz w:val="24"/>
          <w:u w:val="single"/>
        </w:rPr>
        <w:t xml:space="preserve"> </w:t>
      </w:r>
      <w:r w:rsidRPr="0052767D">
        <w:rPr>
          <w:rFonts w:ascii="宋体" w:hAnsi="宋体" w:cs="ËÎÌå"/>
          <w:kern w:val="0"/>
          <w:sz w:val="24"/>
        </w:rPr>
        <w:t>开启，且必须装有安全门处于关闭时电梯才能运行的电气安全装置。</w:t>
      </w:r>
    </w:p>
    <w:p w:rsidR="00721F1B" w:rsidRPr="0052767D" w:rsidRDefault="00721F1B" w:rsidP="001A2EEE">
      <w:pPr>
        <w:autoSpaceDE w:val="0"/>
        <w:autoSpaceDN w:val="0"/>
        <w:adjustRightInd w:val="0"/>
        <w:jc w:val="left"/>
        <w:rPr>
          <w:rFonts w:ascii="宋体" w:hAnsi="宋体" w:cs="ËÎÌå"/>
          <w:kern w:val="0"/>
          <w:sz w:val="24"/>
        </w:rPr>
      </w:pPr>
    </w:p>
    <w:p w:rsidR="000C7590" w:rsidRPr="0052767D" w:rsidRDefault="00721F1B" w:rsidP="00721F1B">
      <w:pPr>
        <w:tabs>
          <w:tab w:val="left" w:pos="1440"/>
        </w:tabs>
        <w:autoSpaceDE w:val="0"/>
        <w:autoSpaceDN w:val="0"/>
        <w:adjustRightInd w:val="0"/>
        <w:jc w:val="left"/>
        <w:rPr>
          <w:rFonts w:ascii="宋体" w:hAnsi="宋体" w:cs="ËÎÌå"/>
          <w:kern w:val="0"/>
          <w:sz w:val="24"/>
        </w:rPr>
      </w:pPr>
      <w:r w:rsidRPr="0052767D">
        <w:rPr>
          <w:rFonts w:ascii="宋体" w:hAnsi="宋体" w:cs="ËÎÌå" w:hint="eastAsia"/>
          <w:kern w:val="0"/>
          <w:sz w:val="24"/>
        </w:rPr>
        <w:t>12、</w:t>
      </w:r>
      <w:r w:rsidRPr="0052767D">
        <w:rPr>
          <w:rFonts w:ascii="宋体" w:hAnsi="宋体" w:hint="eastAsia"/>
          <w:color w:val="333333"/>
          <w:sz w:val="24"/>
        </w:rPr>
        <w:t>电梯工程施工质量验收规范GB50310-2002，</w:t>
      </w:r>
      <w:r w:rsidR="003F19E3">
        <w:rPr>
          <w:rFonts w:ascii="宋体" w:hAnsi="宋体" w:hint="eastAsia"/>
          <w:color w:val="333333"/>
          <w:sz w:val="24"/>
        </w:rPr>
        <w:t>4.2.3</w:t>
      </w:r>
      <w:r w:rsidRPr="0052767D">
        <w:rPr>
          <w:rFonts w:ascii="宋体" w:hAnsi="宋体" w:hint="eastAsia"/>
          <w:color w:val="333333"/>
          <w:sz w:val="24"/>
        </w:rPr>
        <w:t>：</w:t>
      </w:r>
      <w:r w:rsidRPr="0052767D">
        <w:rPr>
          <w:rFonts w:ascii="宋体" w:hAnsi="宋体" w:cs="ËÎÌå"/>
          <w:kern w:val="0"/>
          <w:sz w:val="24"/>
        </w:rPr>
        <w:t>底坑内应有良好的防渗、防漏水保护，底坑内不得有</w:t>
      </w:r>
      <w:r w:rsidRPr="0052767D">
        <w:rPr>
          <w:rFonts w:ascii="宋体" w:hAnsi="宋体" w:cs="ËÎÌå" w:hint="eastAsia"/>
          <w:color w:val="FF0000"/>
          <w:kern w:val="0"/>
          <w:sz w:val="24"/>
          <w:u w:val="single"/>
        </w:rPr>
        <w:t xml:space="preserve">  </w:t>
      </w:r>
      <w:r w:rsidRPr="0052767D">
        <w:rPr>
          <w:rFonts w:ascii="宋体" w:hAnsi="宋体" w:cs="ËÎÌå"/>
          <w:color w:val="FF0000"/>
          <w:kern w:val="0"/>
          <w:sz w:val="24"/>
          <w:u w:val="single"/>
        </w:rPr>
        <w:t>积水</w:t>
      </w:r>
      <w:r w:rsidRPr="0052767D">
        <w:rPr>
          <w:rFonts w:ascii="宋体" w:hAnsi="宋体" w:cs="ËÎÌå" w:hint="eastAsia"/>
          <w:color w:val="FF0000"/>
          <w:kern w:val="0"/>
          <w:sz w:val="24"/>
          <w:u w:val="single"/>
        </w:rPr>
        <w:t xml:space="preserve"> </w:t>
      </w:r>
      <w:r w:rsidRPr="0052767D">
        <w:rPr>
          <w:rFonts w:ascii="宋体" w:hAnsi="宋体" w:cs="ËÎÌå" w:hint="eastAsia"/>
          <w:kern w:val="0"/>
          <w:sz w:val="24"/>
        </w:rPr>
        <w:t xml:space="preserve"> </w:t>
      </w:r>
      <w:r w:rsidRPr="0052767D">
        <w:rPr>
          <w:rFonts w:ascii="宋体" w:hAnsi="宋体" w:cs="ËÎÌå"/>
          <w:kern w:val="0"/>
          <w:sz w:val="24"/>
        </w:rPr>
        <w:t>。</w:t>
      </w:r>
    </w:p>
    <w:p w:rsidR="000C7590" w:rsidRPr="0052767D" w:rsidRDefault="000C7590" w:rsidP="00721F1B">
      <w:pPr>
        <w:tabs>
          <w:tab w:val="left" w:pos="1440"/>
        </w:tabs>
        <w:autoSpaceDE w:val="0"/>
        <w:autoSpaceDN w:val="0"/>
        <w:adjustRightInd w:val="0"/>
        <w:jc w:val="left"/>
        <w:rPr>
          <w:rFonts w:ascii="宋体" w:hAnsi="宋体" w:cs="ËÎÌå"/>
          <w:kern w:val="0"/>
          <w:sz w:val="24"/>
        </w:rPr>
      </w:pPr>
    </w:p>
    <w:tbl>
      <w:tblPr>
        <w:tblW w:w="9322" w:type="dxa"/>
        <w:tblInd w:w="-142" w:type="dxa"/>
        <w:tblLayout w:type="fixed"/>
        <w:tblCellMar>
          <w:left w:w="0" w:type="dxa"/>
          <w:right w:w="0" w:type="dxa"/>
        </w:tblCellMar>
        <w:tblLook w:val="0000"/>
      </w:tblPr>
      <w:tblGrid>
        <w:gridCol w:w="142"/>
        <w:gridCol w:w="9180"/>
      </w:tblGrid>
      <w:tr w:rsidR="000C7590" w:rsidRPr="0052767D" w:rsidTr="0052767D">
        <w:trPr>
          <w:trHeight w:val="318"/>
        </w:trPr>
        <w:tc>
          <w:tcPr>
            <w:tcW w:w="142" w:type="dxa"/>
            <w:tcBorders>
              <w:top w:val="nil"/>
              <w:left w:val="nil"/>
              <w:bottom w:val="nil"/>
              <w:right w:val="nil"/>
            </w:tcBorders>
            <w:vAlign w:val="bottom"/>
          </w:tcPr>
          <w:p w:rsidR="000C7590" w:rsidRPr="0052767D" w:rsidRDefault="000C7590" w:rsidP="00661259">
            <w:pPr>
              <w:autoSpaceDE w:val="0"/>
              <w:autoSpaceDN w:val="0"/>
              <w:adjustRightInd w:val="0"/>
              <w:jc w:val="left"/>
              <w:rPr>
                <w:rFonts w:ascii="宋体" w:hAnsi="宋体"/>
                <w:kern w:val="0"/>
                <w:sz w:val="24"/>
              </w:rPr>
            </w:pPr>
          </w:p>
        </w:tc>
        <w:tc>
          <w:tcPr>
            <w:tcW w:w="9180" w:type="dxa"/>
            <w:tcBorders>
              <w:top w:val="nil"/>
              <w:left w:val="nil"/>
              <w:bottom w:val="nil"/>
              <w:right w:val="nil"/>
            </w:tcBorders>
            <w:vAlign w:val="bottom"/>
          </w:tcPr>
          <w:p w:rsidR="0052767D" w:rsidRPr="0052767D" w:rsidRDefault="0052767D" w:rsidP="0052767D">
            <w:pPr>
              <w:autoSpaceDE w:val="0"/>
              <w:autoSpaceDN w:val="0"/>
              <w:adjustRightInd w:val="0"/>
              <w:jc w:val="left"/>
              <w:rPr>
                <w:rFonts w:ascii="宋体" w:hAnsi="宋体" w:cs="ËÎÌå"/>
                <w:kern w:val="0"/>
                <w:sz w:val="24"/>
              </w:rPr>
            </w:pPr>
            <w:r w:rsidRPr="0052767D">
              <w:rPr>
                <w:rFonts w:ascii="宋体" w:hAnsi="宋体" w:hint="eastAsia"/>
                <w:kern w:val="0"/>
                <w:sz w:val="24"/>
              </w:rPr>
              <w:t>13、</w:t>
            </w:r>
            <w:r w:rsidRPr="0052767D">
              <w:rPr>
                <w:rFonts w:ascii="宋体" w:hAnsi="宋体" w:hint="eastAsia"/>
                <w:color w:val="333333"/>
                <w:sz w:val="24"/>
              </w:rPr>
              <w:t>电梯工程施工质量验收规范GB50310-2002，</w:t>
            </w:r>
            <w:r>
              <w:rPr>
                <w:rFonts w:ascii="宋体" w:hAnsi="宋体" w:hint="eastAsia"/>
                <w:color w:val="333333"/>
                <w:sz w:val="24"/>
              </w:rPr>
              <w:t>4.3.</w:t>
            </w:r>
            <w:r w:rsidR="003F19E3">
              <w:rPr>
                <w:rFonts w:ascii="宋体" w:hAnsi="宋体" w:hint="eastAsia"/>
                <w:color w:val="333333"/>
                <w:sz w:val="24"/>
              </w:rPr>
              <w:t>6</w:t>
            </w:r>
            <w:r w:rsidRPr="0052767D">
              <w:rPr>
                <w:rFonts w:ascii="宋体" w:hAnsi="宋体" w:hint="eastAsia"/>
                <w:color w:val="333333"/>
                <w:sz w:val="24"/>
              </w:rPr>
              <w:t>：</w:t>
            </w:r>
            <w:r w:rsidR="000C7590" w:rsidRPr="0052767D">
              <w:rPr>
                <w:rFonts w:ascii="宋体" w:hAnsi="宋体" w:cs="ËÎÌå"/>
                <w:kern w:val="0"/>
                <w:sz w:val="24"/>
              </w:rPr>
              <w:t>机房内钢丝绳与楼板孔洞边间隙应为</w:t>
            </w:r>
            <w:r w:rsidR="000C7590" w:rsidRPr="009D6BAE">
              <w:rPr>
                <w:rFonts w:ascii="宋体" w:hAnsi="宋体" w:cs="ËÎÌå"/>
                <w:color w:val="FF0000"/>
                <w:kern w:val="0"/>
                <w:sz w:val="24"/>
                <w:u w:val="single"/>
              </w:rPr>
              <w:t xml:space="preserve"> </w:t>
            </w:r>
            <w:r w:rsidR="009D6BAE" w:rsidRPr="009D6BAE">
              <w:rPr>
                <w:rFonts w:ascii="宋体" w:hAnsi="宋体" w:cs="ËÎÌå" w:hint="eastAsia"/>
                <w:color w:val="FF0000"/>
                <w:kern w:val="0"/>
                <w:sz w:val="24"/>
                <w:u w:val="single"/>
              </w:rPr>
              <w:t xml:space="preserve"> </w:t>
            </w:r>
            <w:r w:rsidR="000C7590" w:rsidRPr="009D6BAE">
              <w:rPr>
                <w:rFonts w:ascii="宋体" w:hAnsi="宋体"/>
                <w:color w:val="FF0000"/>
                <w:kern w:val="0"/>
                <w:sz w:val="24"/>
                <w:u w:val="single"/>
              </w:rPr>
              <w:t>20</w:t>
            </w:r>
            <w:r w:rsidR="000C7590" w:rsidRPr="009D6BAE">
              <w:rPr>
                <w:rFonts w:ascii="宋体" w:hAnsi="宋体" w:cs="ËÎÌå"/>
                <w:color w:val="FF0000"/>
                <w:kern w:val="0"/>
                <w:sz w:val="24"/>
                <w:u w:val="single"/>
              </w:rPr>
              <w:t>～</w:t>
            </w:r>
            <w:r w:rsidR="000C7590" w:rsidRPr="009D6BAE">
              <w:rPr>
                <w:rFonts w:ascii="宋体" w:hAnsi="宋体"/>
                <w:color w:val="FF0000"/>
                <w:kern w:val="0"/>
                <w:sz w:val="24"/>
                <w:u w:val="single"/>
              </w:rPr>
              <w:t>40mm</w:t>
            </w:r>
            <w:r w:rsidR="009D6BAE" w:rsidRPr="009D6BAE">
              <w:rPr>
                <w:rFonts w:ascii="宋体" w:hAnsi="宋体" w:hint="eastAsia"/>
                <w:color w:val="FF0000"/>
                <w:kern w:val="0"/>
                <w:sz w:val="24"/>
                <w:u w:val="single"/>
              </w:rPr>
              <w:t xml:space="preserve"> </w:t>
            </w:r>
            <w:r w:rsidR="000C7590" w:rsidRPr="0052767D">
              <w:rPr>
                <w:rFonts w:ascii="宋体" w:hAnsi="宋体" w:cs="ËÎÌå"/>
                <w:kern w:val="0"/>
                <w:sz w:val="24"/>
              </w:rPr>
              <w:t>，通向井道的孔洞四周应设</w:t>
            </w:r>
            <w:r w:rsidRPr="0052767D">
              <w:rPr>
                <w:rFonts w:ascii="宋体" w:hAnsi="宋体" w:cs="ËÎÌå"/>
                <w:kern w:val="0"/>
                <w:sz w:val="24"/>
              </w:rPr>
              <w:t>置高度不小于</w:t>
            </w:r>
            <w:r w:rsidRPr="0052767D">
              <w:rPr>
                <w:rFonts w:ascii="宋体" w:hAnsi="宋体" w:cs="ËÎÌå"/>
                <w:color w:val="FF0000"/>
                <w:kern w:val="0"/>
                <w:sz w:val="24"/>
                <w:u w:val="single"/>
              </w:rPr>
              <w:t xml:space="preserve"> </w:t>
            </w:r>
            <w:r w:rsidRPr="0052767D">
              <w:rPr>
                <w:rFonts w:ascii="宋体" w:hAnsi="宋体" w:cs="ËÎÌå" w:hint="eastAsia"/>
                <w:color w:val="FF0000"/>
                <w:kern w:val="0"/>
                <w:sz w:val="24"/>
                <w:u w:val="single"/>
              </w:rPr>
              <w:t xml:space="preserve"> </w:t>
            </w:r>
            <w:r w:rsidRPr="0052767D">
              <w:rPr>
                <w:rFonts w:ascii="宋体" w:hAnsi="宋体"/>
                <w:color w:val="FF0000"/>
                <w:kern w:val="0"/>
                <w:sz w:val="24"/>
                <w:u w:val="single"/>
              </w:rPr>
              <w:t>50mm</w:t>
            </w:r>
            <w:r w:rsidRPr="0052767D">
              <w:rPr>
                <w:rFonts w:ascii="宋体" w:hAnsi="宋体" w:cs="ËÎÌå"/>
                <w:color w:val="FF0000"/>
                <w:kern w:val="0"/>
                <w:sz w:val="24"/>
                <w:u w:val="single"/>
              </w:rPr>
              <w:t xml:space="preserve"> </w:t>
            </w:r>
            <w:r w:rsidRPr="0052767D">
              <w:rPr>
                <w:rFonts w:ascii="宋体" w:hAnsi="宋体" w:cs="ËÎÌå" w:hint="eastAsia"/>
                <w:color w:val="FF0000"/>
                <w:kern w:val="0"/>
                <w:sz w:val="24"/>
                <w:u w:val="single"/>
              </w:rPr>
              <w:t xml:space="preserve"> </w:t>
            </w:r>
            <w:r w:rsidRPr="0052767D">
              <w:rPr>
                <w:rFonts w:ascii="宋体" w:hAnsi="宋体" w:cs="ËÎÌå"/>
                <w:kern w:val="0"/>
                <w:sz w:val="24"/>
              </w:rPr>
              <w:t>的台缘。</w:t>
            </w:r>
          </w:p>
          <w:p w:rsidR="000C7590" w:rsidRPr="0052767D" w:rsidRDefault="000C7590" w:rsidP="00661259">
            <w:pPr>
              <w:autoSpaceDE w:val="0"/>
              <w:autoSpaceDN w:val="0"/>
              <w:adjustRightInd w:val="0"/>
              <w:jc w:val="left"/>
              <w:rPr>
                <w:rFonts w:ascii="宋体" w:hAnsi="宋体"/>
                <w:kern w:val="0"/>
                <w:sz w:val="24"/>
              </w:rPr>
            </w:pPr>
          </w:p>
        </w:tc>
      </w:tr>
      <w:tr w:rsidR="000C7590" w:rsidRPr="0052767D" w:rsidTr="0052767D">
        <w:trPr>
          <w:trHeight w:val="439"/>
        </w:trPr>
        <w:tc>
          <w:tcPr>
            <w:tcW w:w="9322" w:type="dxa"/>
            <w:gridSpan w:val="2"/>
            <w:tcBorders>
              <w:top w:val="nil"/>
              <w:left w:val="nil"/>
              <w:bottom w:val="nil"/>
              <w:right w:val="nil"/>
            </w:tcBorders>
            <w:vAlign w:val="bottom"/>
          </w:tcPr>
          <w:tbl>
            <w:tblPr>
              <w:tblW w:w="9320" w:type="dxa"/>
              <w:tblLayout w:type="fixed"/>
              <w:tblCellMar>
                <w:left w:w="0" w:type="dxa"/>
                <w:right w:w="0" w:type="dxa"/>
              </w:tblCellMar>
              <w:tblLook w:val="0000"/>
            </w:tblPr>
            <w:tblGrid>
              <w:gridCol w:w="20"/>
              <w:gridCol w:w="9280"/>
              <w:gridCol w:w="20"/>
            </w:tblGrid>
            <w:tr w:rsidR="0068376C" w:rsidRPr="0052767D" w:rsidTr="0068376C">
              <w:trPr>
                <w:trHeight w:val="191"/>
              </w:trPr>
              <w:tc>
                <w:tcPr>
                  <w:tcW w:w="20" w:type="dxa"/>
                  <w:tcBorders>
                    <w:top w:val="nil"/>
                    <w:left w:val="nil"/>
                    <w:bottom w:val="nil"/>
                    <w:right w:val="nil"/>
                  </w:tcBorders>
                  <w:vAlign w:val="bottom"/>
                </w:tcPr>
                <w:p w:rsidR="0068376C" w:rsidRPr="0052767D" w:rsidRDefault="0068376C" w:rsidP="0068376C">
                  <w:pPr>
                    <w:autoSpaceDE w:val="0"/>
                    <w:autoSpaceDN w:val="0"/>
                    <w:adjustRightInd w:val="0"/>
                    <w:ind w:right="600"/>
                    <w:rPr>
                      <w:rFonts w:ascii="宋体" w:hAnsi="宋体"/>
                      <w:kern w:val="0"/>
                      <w:sz w:val="24"/>
                    </w:rPr>
                  </w:pPr>
                </w:p>
              </w:tc>
              <w:tc>
                <w:tcPr>
                  <w:tcW w:w="9280" w:type="dxa"/>
                  <w:tcBorders>
                    <w:top w:val="nil"/>
                    <w:left w:val="nil"/>
                    <w:bottom w:val="nil"/>
                    <w:right w:val="nil"/>
                  </w:tcBorders>
                  <w:vAlign w:val="bottom"/>
                </w:tcPr>
                <w:p w:rsidR="0068376C" w:rsidRPr="00AD7456" w:rsidRDefault="00BE2A93" w:rsidP="00AD7456">
                  <w:pPr>
                    <w:autoSpaceDE w:val="0"/>
                    <w:autoSpaceDN w:val="0"/>
                    <w:adjustRightInd w:val="0"/>
                    <w:jc w:val="left"/>
                    <w:rPr>
                      <w:rFonts w:ascii="宋体" w:hAnsi="宋体" w:cs="ËÎÌå"/>
                      <w:kern w:val="0"/>
                      <w:sz w:val="24"/>
                    </w:rPr>
                  </w:pPr>
                  <w:r w:rsidRPr="0052767D">
                    <w:rPr>
                      <w:rFonts w:ascii="宋体" w:hAnsi="宋体" w:cs="ËÎÌå" w:hint="eastAsia"/>
                      <w:kern w:val="0"/>
                      <w:sz w:val="24"/>
                    </w:rPr>
                    <w:t>14、</w:t>
                  </w:r>
                  <w:r w:rsidR="0052767D" w:rsidRPr="0052767D">
                    <w:rPr>
                      <w:rFonts w:ascii="宋体" w:hAnsi="宋体" w:hint="eastAsia"/>
                      <w:color w:val="333333"/>
                      <w:sz w:val="24"/>
                    </w:rPr>
                    <w:t>电梯工程施工质量验收规范GB50310-2002，</w:t>
                  </w:r>
                  <w:r w:rsidR="0052767D">
                    <w:rPr>
                      <w:rFonts w:ascii="宋体" w:hAnsi="宋体" w:hint="eastAsia"/>
                      <w:color w:val="333333"/>
                      <w:sz w:val="24"/>
                    </w:rPr>
                    <w:t>4.2.3：</w:t>
                  </w:r>
                  <w:r w:rsidR="0068376C" w:rsidRPr="0052767D">
                    <w:rPr>
                      <w:rFonts w:ascii="宋体" w:hAnsi="宋体" w:cs="ËÎÌå"/>
                      <w:kern w:val="0"/>
                      <w:sz w:val="24"/>
                    </w:rPr>
                    <w:t>当驱动主机承重梁需埋入承重墙时，埋入端长度应超过墙厚中心至少</w:t>
                  </w:r>
                  <w:r w:rsidR="009D6BAE" w:rsidRPr="009D6BAE">
                    <w:rPr>
                      <w:rFonts w:ascii="宋体" w:hAnsi="宋体" w:cs="ËÎÌå" w:hint="eastAsia"/>
                      <w:color w:val="FF0000"/>
                      <w:kern w:val="0"/>
                      <w:sz w:val="24"/>
                      <w:u w:val="single"/>
                    </w:rPr>
                    <w:t xml:space="preserve"> </w:t>
                  </w:r>
                  <w:r w:rsidR="0068376C" w:rsidRPr="009D6BAE">
                    <w:rPr>
                      <w:rFonts w:ascii="宋体" w:hAnsi="宋体" w:cs="ËÎÌå"/>
                      <w:color w:val="FF0000"/>
                      <w:kern w:val="0"/>
                      <w:sz w:val="24"/>
                      <w:u w:val="single"/>
                    </w:rPr>
                    <w:t xml:space="preserve"> </w:t>
                  </w:r>
                  <w:r w:rsidR="0068376C" w:rsidRPr="009D6BAE">
                    <w:rPr>
                      <w:rFonts w:ascii="宋体" w:hAnsi="宋体"/>
                      <w:color w:val="FF0000"/>
                      <w:kern w:val="0"/>
                      <w:sz w:val="24"/>
                      <w:u w:val="single"/>
                    </w:rPr>
                    <w:t>20mm</w:t>
                  </w:r>
                  <w:r w:rsidR="009D6BAE" w:rsidRPr="009D6BAE">
                    <w:rPr>
                      <w:rFonts w:ascii="宋体" w:hAnsi="宋体" w:hint="eastAsia"/>
                      <w:color w:val="FF0000"/>
                      <w:kern w:val="0"/>
                      <w:sz w:val="24"/>
                      <w:u w:val="single"/>
                    </w:rPr>
                    <w:t xml:space="preserve">  </w:t>
                  </w:r>
                  <w:r w:rsidR="0068376C" w:rsidRPr="0052767D">
                    <w:rPr>
                      <w:rFonts w:ascii="宋体" w:hAnsi="宋体" w:cs="ËÎÌå"/>
                      <w:kern w:val="0"/>
                      <w:sz w:val="24"/>
                    </w:rPr>
                    <w:t>，</w:t>
                  </w:r>
                  <w:r w:rsidR="00AD7456" w:rsidRPr="0052767D">
                    <w:rPr>
                      <w:rFonts w:ascii="宋体" w:hAnsi="宋体" w:cs="ËÎÌå"/>
                      <w:kern w:val="0"/>
                      <w:sz w:val="24"/>
                    </w:rPr>
                    <w:t>且支承长度不应小于</w:t>
                  </w:r>
                  <w:r w:rsidR="00AD7456" w:rsidRPr="0052767D">
                    <w:rPr>
                      <w:rFonts w:ascii="宋体" w:hAnsi="宋体" w:cs="ËÎÌå"/>
                      <w:color w:val="FF0000"/>
                      <w:kern w:val="0"/>
                      <w:sz w:val="24"/>
                      <w:u w:val="single"/>
                    </w:rPr>
                    <w:t xml:space="preserve"> </w:t>
                  </w:r>
                  <w:r w:rsidR="00AD7456" w:rsidRPr="0052767D">
                    <w:rPr>
                      <w:rFonts w:ascii="宋体" w:hAnsi="宋体" w:cs="ËÎÌå" w:hint="eastAsia"/>
                      <w:color w:val="FF0000"/>
                      <w:kern w:val="0"/>
                      <w:sz w:val="24"/>
                      <w:u w:val="single"/>
                    </w:rPr>
                    <w:t xml:space="preserve"> </w:t>
                  </w:r>
                  <w:r w:rsidR="00AD7456" w:rsidRPr="0052767D">
                    <w:rPr>
                      <w:rFonts w:ascii="宋体" w:hAnsi="宋体"/>
                      <w:color w:val="FF0000"/>
                      <w:kern w:val="0"/>
                      <w:sz w:val="24"/>
                      <w:u w:val="single"/>
                    </w:rPr>
                    <w:t>75mm</w:t>
                  </w:r>
                  <w:r w:rsidR="00AD7456" w:rsidRPr="0052767D">
                    <w:rPr>
                      <w:rFonts w:ascii="宋体" w:hAnsi="宋体" w:hint="eastAsia"/>
                      <w:color w:val="FF0000"/>
                      <w:kern w:val="0"/>
                      <w:sz w:val="24"/>
                      <w:u w:val="single"/>
                    </w:rPr>
                    <w:t xml:space="preserve"> </w:t>
                  </w:r>
                  <w:r w:rsidR="00AD7456" w:rsidRPr="0052767D">
                    <w:rPr>
                      <w:rFonts w:ascii="宋体" w:hAnsi="宋体" w:cs="ËÎÌå"/>
                      <w:kern w:val="0"/>
                      <w:sz w:val="24"/>
                    </w:rPr>
                    <w:t>。</w:t>
                  </w:r>
                </w:p>
              </w:tc>
              <w:tc>
                <w:tcPr>
                  <w:tcW w:w="20" w:type="dxa"/>
                  <w:tcBorders>
                    <w:top w:val="nil"/>
                    <w:left w:val="nil"/>
                    <w:bottom w:val="nil"/>
                    <w:right w:val="nil"/>
                  </w:tcBorders>
                  <w:vAlign w:val="bottom"/>
                </w:tcPr>
                <w:p w:rsidR="0068376C" w:rsidRPr="0052767D" w:rsidRDefault="0068376C" w:rsidP="007E3D02">
                  <w:pPr>
                    <w:autoSpaceDE w:val="0"/>
                    <w:autoSpaceDN w:val="0"/>
                    <w:adjustRightInd w:val="0"/>
                    <w:jc w:val="left"/>
                    <w:rPr>
                      <w:rFonts w:ascii="宋体" w:hAnsi="宋体"/>
                      <w:kern w:val="0"/>
                      <w:sz w:val="2"/>
                      <w:szCs w:val="2"/>
                    </w:rPr>
                  </w:pPr>
                </w:p>
              </w:tc>
            </w:tr>
          </w:tbl>
          <w:p w:rsidR="0052767D" w:rsidRPr="0052767D" w:rsidRDefault="0052767D" w:rsidP="0068376C">
            <w:pPr>
              <w:autoSpaceDE w:val="0"/>
              <w:autoSpaceDN w:val="0"/>
              <w:adjustRightInd w:val="0"/>
              <w:jc w:val="left"/>
              <w:rPr>
                <w:rFonts w:ascii="宋体" w:hAnsi="宋体" w:cs="ËÎÌå"/>
                <w:kern w:val="0"/>
                <w:sz w:val="24"/>
              </w:rPr>
            </w:pPr>
          </w:p>
          <w:p w:rsidR="0052767D" w:rsidRDefault="0052767D" w:rsidP="0068376C">
            <w:pPr>
              <w:autoSpaceDE w:val="0"/>
              <w:autoSpaceDN w:val="0"/>
              <w:adjustRightInd w:val="0"/>
              <w:jc w:val="left"/>
              <w:rPr>
                <w:rFonts w:ascii="宋体" w:hAnsi="宋体" w:cs="ËÎÌå"/>
                <w:kern w:val="0"/>
                <w:sz w:val="24"/>
              </w:rPr>
            </w:pPr>
            <w:r w:rsidRPr="0052767D">
              <w:rPr>
                <w:rFonts w:ascii="宋体" w:hAnsi="宋体" w:hint="eastAsia"/>
                <w:bCs/>
                <w:kern w:val="0"/>
                <w:sz w:val="24"/>
              </w:rPr>
              <w:t>15、</w:t>
            </w:r>
            <w:r w:rsidRPr="0052767D">
              <w:rPr>
                <w:rFonts w:ascii="宋体" w:hAnsi="宋体" w:hint="eastAsia"/>
                <w:color w:val="333333"/>
                <w:sz w:val="24"/>
              </w:rPr>
              <w:t>电梯工程施工质量验收规范GB50310-2002，</w:t>
            </w:r>
            <w:r w:rsidRPr="0052767D">
              <w:rPr>
                <w:rFonts w:ascii="宋体" w:hAnsi="宋体"/>
                <w:bCs/>
                <w:kern w:val="0"/>
                <w:sz w:val="24"/>
              </w:rPr>
              <w:t xml:space="preserve">4.5.4 </w:t>
            </w:r>
            <w:r w:rsidRPr="0052767D">
              <w:rPr>
                <w:rFonts w:ascii="宋体" w:hAnsi="宋体" w:hint="eastAsia"/>
                <w:bCs/>
                <w:kern w:val="0"/>
                <w:sz w:val="24"/>
              </w:rPr>
              <w:t>：</w:t>
            </w:r>
            <w:r w:rsidRPr="0052767D">
              <w:rPr>
                <w:rFonts w:ascii="宋体" w:hAnsi="宋体"/>
                <w:bCs/>
                <w:kern w:val="0"/>
                <w:sz w:val="24"/>
              </w:rPr>
              <w:t xml:space="preserve"> </w:t>
            </w:r>
            <w:r w:rsidRPr="0052767D">
              <w:rPr>
                <w:rFonts w:ascii="宋体" w:hAnsi="宋体" w:cs="ËÎÌå"/>
                <w:kern w:val="0"/>
                <w:sz w:val="24"/>
              </w:rPr>
              <w:t>层门锁钩必须动作灵活，在证实锁紧的电气安全装置动作之前，锁紧元件的最小啮合长度为</w:t>
            </w:r>
            <w:r w:rsidRPr="0052767D">
              <w:rPr>
                <w:rFonts w:ascii="宋体" w:hAnsi="宋体" w:cs="ËÎÌå"/>
                <w:color w:val="FF0000"/>
                <w:kern w:val="0"/>
                <w:sz w:val="24"/>
                <w:u w:val="single"/>
              </w:rPr>
              <w:t xml:space="preserve"> </w:t>
            </w:r>
            <w:r w:rsidRPr="0052767D">
              <w:rPr>
                <w:rFonts w:ascii="宋体" w:hAnsi="宋体" w:cs="ËÎÌå" w:hint="eastAsia"/>
                <w:color w:val="FF0000"/>
                <w:kern w:val="0"/>
                <w:sz w:val="24"/>
                <w:u w:val="single"/>
              </w:rPr>
              <w:t xml:space="preserve"> </w:t>
            </w:r>
            <w:r w:rsidRPr="0052767D">
              <w:rPr>
                <w:rFonts w:ascii="宋体" w:hAnsi="宋体"/>
                <w:bCs/>
                <w:color w:val="FF0000"/>
                <w:kern w:val="0"/>
                <w:sz w:val="24"/>
                <w:u w:val="single"/>
              </w:rPr>
              <w:t>7mm</w:t>
            </w:r>
            <w:r w:rsidRPr="0052767D">
              <w:rPr>
                <w:rFonts w:ascii="宋体" w:hAnsi="宋体" w:hint="eastAsia"/>
                <w:bCs/>
                <w:color w:val="FF0000"/>
                <w:kern w:val="0"/>
                <w:sz w:val="24"/>
                <w:u w:val="single"/>
              </w:rPr>
              <w:t xml:space="preserve"> </w:t>
            </w:r>
            <w:r w:rsidRPr="0052767D">
              <w:rPr>
                <w:rFonts w:ascii="宋体" w:hAnsi="宋体" w:hint="eastAsia"/>
                <w:bCs/>
                <w:kern w:val="0"/>
                <w:sz w:val="24"/>
              </w:rPr>
              <w:t xml:space="preserve"> </w:t>
            </w:r>
            <w:r w:rsidRPr="0052767D">
              <w:rPr>
                <w:rFonts w:ascii="宋体" w:hAnsi="宋体" w:cs="ËÎÌå"/>
                <w:kern w:val="0"/>
                <w:sz w:val="24"/>
              </w:rPr>
              <w:t>。</w:t>
            </w:r>
          </w:p>
          <w:p w:rsidR="00B46AEC" w:rsidRDefault="00B46AEC" w:rsidP="0068376C">
            <w:pPr>
              <w:autoSpaceDE w:val="0"/>
              <w:autoSpaceDN w:val="0"/>
              <w:adjustRightInd w:val="0"/>
              <w:jc w:val="left"/>
              <w:rPr>
                <w:rFonts w:ascii="宋体" w:hAnsi="宋体" w:cs="ËÎÌå"/>
                <w:kern w:val="0"/>
                <w:sz w:val="24"/>
              </w:rPr>
            </w:pPr>
          </w:p>
          <w:p w:rsidR="00B46AEC" w:rsidRDefault="00B46AEC" w:rsidP="00B46AEC">
            <w:pPr>
              <w:overflowPunct w:val="0"/>
              <w:autoSpaceDE w:val="0"/>
              <w:autoSpaceDN w:val="0"/>
              <w:adjustRightInd w:val="0"/>
              <w:spacing w:line="354" w:lineRule="auto"/>
              <w:ind w:right="380"/>
              <w:rPr>
                <w:rFonts w:ascii="ËÎÌå" w:hAnsi="ËÎÌå" w:cs="ËÎÌå"/>
                <w:color w:val="FF0000"/>
                <w:kern w:val="0"/>
                <w:sz w:val="24"/>
                <w:u w:val="single"/>
              </w:rPr>
            </w:pPr>
            <w:r>
              <w:rPr>
                <w:rFonts w:ascii="宋体" w:hAnsi="宋体" w:cs="ËÎÌå" w:hint="eastAsia"/>
                <w:kern w:val="0"/>
                <w:sz w:val="24"/>
              </w:rPr>
              <w:t>16、</w:t>
            </w:r>
            <w:r w:rsidRPr="0052767D">
              <w:rPr>
                <w:rFonts w:ascii="宋体" w:hAnsi="宋体" w:hint="eastAsia"/>
                <w:color w:val="333333"/>
                <w:sz w:val="24"/>
              </w:rPr>
              <w:t>电梯工程施工质量验收规范GB50310-2002，</w:t>
            </w:r>
            <w:r>
              <w:rPr>
                <w:rFonts w:ascii="宋体" w:hAnsi="宋体" w:hint="eastAsia"/>
                <w:color w:val="333333"/>
                <w:sz w:val="24"/>
              </w:rPr>
              <w:t>4.2.3.1</w:t>
            </w:r>
            <w:r w:rsidRPr="0052767D">
              <w:rPr>
                <w:rFonts w:ascii="宋体" w:hAnsi="宋体" w:hint="eastAsia"/>
                <w:color w:val="333333"/>
                <w:sz w:val="24"/>
              </w:rPr>
              <w:t>：</w:t>
            </w:r>
            <w:r>
              <w:rPr>
                <w:rFonts w:ascii="ËÎÌå" w:hAnsi="ËÎÌå" w:cs="ËÎÌå"/>
                <w:kern w:val="0"/>
                <w:sz w:val="24"/>
              </w:rPr>
              <w:t>当底坑底面下有人员能到达的空间存在，且对重</w:t>
            </w:r>
            <w:r>
              <w:rPr>
                <w:b/>
                <w:bCs/>
                <w:kern w:val="0"/>
                <w:sz w:val="24"/>
              </w:rPr>
              <w:t>(</w:t>
            </w:r>
            <w:r>
              <w:rPr>
                <w:rFonts w:ascii="ËÎÌå" w:hAnsi="ËÎÌå" w:cs="ËÎÌå"/>
                <w:kern w:val="0"/>
                <w:sz w:val="24"/>
              </w:rPr>
              <w:t>或平衡重</w:t>
            </w:r>
            <w:r>
              <w:rPr>
                <w:b/>
                <w:bCs/>
                <w:kern w:val="0"/>
                <w:sz w:val="24"/>
              </w:rPr>
              <w:t>)</w:t>
            </w:r>
            <w:r>
              <w:rPr>
                <w:rFonts w:ascii="ËÎÌå" w:hAnsi="ËÎÌå" w:cs="ËÎÌå"/>
                <w:kern w:val="0"/>
                <w:sz w:val="24"/>
              </w:rPr>
              <w:t>上未设有安全钳装</w:t>
            </w:r>
            <w:r>
              <w:rPr>
                <w:rFonts w:ascii="ËÎÌå" w:hAnsi="ËÎÌå" w:cs="ËÎÌå"/>
                <w:kern w:val="0"/>
                <w:sz w:val="24"/>
              </w:rPr>
              <w:t xml:space="preserve"> </w:t>
            </w:r>
            <w:r>
              <w:rPr>
                <w:rFonts w:ascii="ËÎÌå" w:hAnsi="ËÎÌå" w:cs="ËÎÌå"/>
                <w:kern w:val="0"/>
                <w:sz w:val="24"/>
              </w:rPr>
              <w:t>置时，对重缓冲器必须能安装在</w:t>
            </w:r>
            <w:r>
              <w:rPr>
                <w:b/>
                <w:bCs/>
                <w:kern w:val="0"/>
                <w:sz w:val="24"/>
              </w:rPr>
              <w:t>(</w:t>
            </w:r>
            <w:r>
              <w:rPr>
                <w:rFonts w:ascii="ËÎÌå" w:hAnsi="ËÎÌå" w:cs="ËÎÌå"/>
                <w:kern w:val="0"/>
                <w:sz w:val="24"/>
              </w:rPr>
              <w:t>或平衡重运行区域的下边必须</w:t>
            </w:r>
            <w:r>
              <w:rPr>
                <w:b/>
                <w:bCs/>
                <w:kern w:val="0"/>
                <w:sz w:val="24"/>
              </w:rPr>
              <w:t>)</w:t>
            </w:r>
            <w:r>
              <w:rPr>
                <w:rFonts w:hint="eastAsia"/>
                <w:b/>
                <w:bCs/>
                <w:kern w:val="0"/>
                <w:sz w:val="24"/>
              </w:rPr>
              <w:t xml:space="preserve"> </w:t>
            </w:r>
            <w:r w:rsidRPr="00B46AEC">
              <w:rPr>
                <w:rFonts w:hint="eastAsia"/>
                <w:b/>
                <w:bCs/>
                <w:color w:val="FF0000"/>
                <w:kern w:val="0"/>
                <w:sz w:val="24"/>
                <w:u w:val="single"/>
              </w:rPr>
              <w:t xml:space="preserve"> </w:t>
            </w:r>
            <w:r w:rsidRPr="00B46AEC">
              <w:rPr>
                <w:rFonts w:ascii="ËÎÌå" w:hAnsi="ËÎÌå" w:cs="ËÎÌå"/>
                <w:color w:val="FF0000"/>
                <w:kern w:val="0"/>
                <w:sz w:val="24"/>
                <w:u w:val="single"/>
              </w:rPr>
              <w:t>一直延伸到坚固地面上的实心桩墩上</w:t>
            </w:r>
            <w:r w:rsidR="00751D79">
              <w:rPr>
                <w:rFonts w:ascii="ËÎÌå" w:hAnsi="ËÎÌå" w:cs="ËÎÌå" w:hint="eastAsia"/>
                <w:color w:val="FF0000"/>
                <w:kern w:val="0"/>
                <w:sz w:val="24"/>
                <w:u w:val="single"/>
              </w:rPr>
              <w:t>；</w:t>
            </w:r>
          </w:p>
          <w:p w:rsidR="00751D79" w:rsidRDefault="00751D79" w:rsidP="00B46AEC">
            <w:pPr>
              <w:overflowPunct w:val="0"/>
              <w:autoSpaceDE w:val="0"/>
              <w:autoSpaceDN w:val="0"/>
              <w:adjustRightInd w:val="0"/>
              <w:spacing w:line="354" w:lineRule="auto"/>
              <w:ind w:right="380"/>
              <w:rPr>
                <w:rFonts w:ascii="ËÎÌå" w:hAnsi="ËÎÌå" w:cs="ËÎÌå"/>
                <w:color w:val="FF0000"/>
                <w:kern w:val="0"/>
                <w:sz w:val="24"/>
                <w:u w:val="single"/>
              </w:rPr>
            </w:pPr>
          </w:p>
          <w:tbl>
            <w:tblPr>
              <w:tblW w:w="9580" w:type="dxa"/>
              <w:tblLayout w:type="fixed"/>
              <w:tblCellMar>
                <w:left w:w="0" w:type="dxa"/>
                <w:right w:w="0" w:type="dxa"/>
              </w:tblCellMar>
              <w:tblLook w:val="0000"/>
            </w:tblPr>
            <w:tblGrid>
              <w:gridCol w:w="20"/>
              <w:gridCol w:w="9540"/>
              <w:gridCol w:w="20"/>
            </w:tblGrid>
            <w:tr w:rsidR="00751D79" w:rsidTr="007149BB">
              <w:tc>
                <w:tcPr>
                  <w:tcW w:w="20" w:type="dxa"/>
                  <w:tcBorders>
                    <w:top w:val="nil"/>
                    <w:left w:val="nil"/>
                    <w:bottom w:val="nil"/>
                    <w:right w:val="nil"/>
                  </w:tcBorders>
                  <w:vAlign w:val="bottom"/>
                </w:tcPr>
                <w:p w:rsidR="00751D79" w:rsidRDefault="00751D79" w:rsidP="00751D79">
                  <w:pPr>
                    <w:autoSpaceDE w:val="0"/>
                    <w:autoSpaceDN w:val="0"/>
                    <w:adjustRightInd w:val="0"/>
                    <w:jc w:val="left"/>
                    <w:rPr>
                      <w:kern w:val="0"/>
                      <w:sz w:val="24"/>
                    </w:rPr>
                  </w:pPr>
                </w:p>
              </w:tc>
              <w:tc>
                <w:tcPr>
                  <w:tcW w:w="9540" w:type="dxa"/>
                  <w:tcBorders>
                    <w:top w:val="nil"/>
                    <w:left w:val="nil"/>
                    <w:bottom w:val="nil"/>
                    <w:right w:val="nil"/>
                  </w:tcBorders>
                  <w:vAlign w:val="bottom"/>
                </w:tcPr>
                <w:p w:rsidR="007149BB" w:rsidRDefault="00751D79" w:rsidP="00751D79">
                  <w:pPr>
                    <w:autoSpaceDE w:val="0"/>
                    <w:autoSpaceDN w:val="0"/>
                    <w:adjustRightInd w:val="0"/>
                    <w:jc w:val="left"/>
                    <w:rPr>
                      <w:rFonts w:ascii="ËÎÌå" w:hAnsi="ËÎÌå" w:cs="ËÎÌå"/>
                      <w:kern w:val="0"/>
                      <w:sz w:val="24"/>
                    </w:rPr>
                  </w:pPr>
                  <w:r>
                    <w:rPr>
                      <w:rFonts w:ascii="ËÎÌå" w:hAnsi="ËÎÌå" w:cs="ËÎÌå" w:hint="eastAsia"/>
                      <w:kern w:val="0"/>
                      <w:sz w:val="24"/>
                    </w:rPr>
                    <w:t>17</w:t>
                  </w:r>
                  <w:r>
                    <w:rPr>
                      <w:rFonts w:ascii="ËÎÌå" w:hAnsi="ËÎÌå" w:cs="ËÎÌå" w:hint="eastAsia"/>
                      <w:kern w:val="0"/>
                      <w:sz w:val="24"/>
                    </w:rPr>
                    <w:t>、</w:t>
                  </w:r>
                  <w:r w:rsidR="007149BB" w:rsidRPr="0052767D">
                    <w:rPr>
                      <w:rFonts w:ascii="宋体" w:hAnsi="宋体" w:hint="eastAsia"/>
                      <w:color w:val="333333"/>
                      <w:sz w:val="24"/>
                    </w:rPr>
                    <w:t>电梯工程施工质量验收规范GB50310-2002，</w:t>
                  </w:r>
                  <w:r w:rsidR="007149BB">
                    <w:rPr>
                      <w:rFonts w:ascii="宋体" w:hAnsi="宋体" w:hint="eastAsia"/>
                      <w:color w:val="333333"/>
                      <w:sz w:val="24"/>
                    </w:rPr>
                    <w:t>4.2.4.6</w:t>
                  </w:r>
                  <w:r w:rsidR="007149BB" w:rsidRPr="0052767D">
                    <w:rPr>
                      <w:rFonts w:ascii="宋体" w:hAnsi="宋体" w:hint="eastAsia"/>
                      <w:color w:val="333333"/>
                      <w:sz w:val="24"/>
                    </w:rPr>
                    <w:t>：</w:t>
                  </w:r>
                  <w:r>
                    <w:rPr>
                      <w:rFonts w:ascii="ËÎÌå" w:hAnsi="ËÎÌå" w:cs="ËÎÌå"/>
                      <w:kern w:val="0"/>
                      <w:sz w:val="24"/>
                    </w:rPr>
                    <w:t>在一个机房内，当有两个以上</w:t>
                  </w:r>
                </w:p>
                <w:p w:rsidR="007149BB" w:rsidRDefault="00751D79" w:rsidP="007149BB">
                  <w:pPr>
                    <w:overflowPunct w:val="0"/>
                    <w:autoSpaceDE w:val="0"/>
                    <w:autoSpaceDN w:val="0"/>
                    <w:adjustRightInd w:val="0"/>
                    <w:spacing w:line="354" w:lineRule="auto"/>
                    <w:ind w:right="380"/>
                    <w:rPr>
                      <w:rFonts w:ascii="ËÎÌå" w:hAnsi="ËÎÌå" w:cs="ËÎÌå"/>
                      <w:color w:val="FF0000"/>
                      <w:kern w:val="0"/>
                      <w:sz w:val="23"/>
                      <w:szCs w:val="23"/>
                      <w:u w:val="single"/>
                    </w:rPr>
                  </w:pPr>
                  <w:r>
                    <w:rPr>
                      <w:rFonts w:ascii="ËÎÌå" w:hAnsi="ËÎÌå" w:cs="ËÎÌå"/>
                      <w:kern w:val="0"/>
                      <w:sz w:val="24"/>
                    </w:rPr>
                    <w:t>不同平面的工作平台，且相邻平台高度差大于</w:t>
                  </w:r>
                  <w:r w:rsidR="007149BB">
                    <w:rPr>
                      <w:kern w:val="0"/>
                      <w:sz w:val="23"/>
                      <w:szCs w:val="23"/>
                    </w:rPr>
                    <w:t xml:space="preserve">0.5m </w:t>
                  </w:r>
                  <w:r w:rsidR="007149BB">
                    <w:rPr>
                      <w:rFonts w:ascii="ËÎÌå" w:hAnsi="ËÎÌå" w:cs="ËÎÌå"/>
                      <w:kern w:val="0"/>
                      <w:sz w:val="23"/>
                      <w:szCs w:val="23"/>
                    </w:rPr>
                    <w:t>时，应设置楼梯或台阶，并应设置</w:t>
                  </w:r>
                  <w:r w:rsidR="007149BB" w:rsidRPr="00751D79">
                    <w:rPr>
                      <w:rFonts w:ascii="ËÎÌå" w:hAnsi="ËÎÌå" w:cs="ËÎÌå" w:hint="eastAsia"/>
                      <w:color w:val="FF0000"/>
                      <w:kern w:val="0"/>
                      <w:sz w:val="23"/>
                      <w:szCs w:val="23"/>
                      <w:u w:val="single"/>
                    </w:rPr>
                    <w:t xml:space="preserve"> </w:t>
                  </w:r>
                  <w:r w:rsidR="007149BB" w:rsidRPr="00751D79">
                    <w:rPr>
                      <w:rFonts w:ascii="ËÎÌå" w:hAnsi="ËÎÌå" w:cs="ËÎÌå"/>
                      <w:color w:val="FF0000"/>
                      <w:kern w:val="0"/>
                      <w:sz w:val="23"/>
                      <w:szCs w:val="23"/>
                      <w:u w:val="single"/>
                    </w:rPr>
                    <w:t>高度不小于</w:t>
                  </w:r>
                  <w:r w:rsidR="007149BB" w:rsidRPr="00751D79">
                    <w:rPr>
                      <w:color w:val="FF0000"/>
                      <w:kern w:val="0"/>
                      <w:sz w:val="23"/>
                      <w:szCs w:val="23"/>
                      <w:u w:val="single"/>
                    </w:rPr>
                    <w:t>0.9m</w:t>
                  </w:r>
                  <w:r w:rsidR="007149BB" w:rsidRPr="00751D79">
                    <w:rPr>
                      <w:rFonts w:ascii="ËÎÌå" w:hAnsi="ËÎÌå" w:cs="ËÎÌå"/>
                      <w:color w:val="FF0000"/>
                      <w:kern w:val="0"/>
                      <w:sz w:val="23"/>
                      <w:szCs w:val="23"/>
                      <w:u w:val="single"/>
                    </w:rPr>
                    <w:t>的安全防护栏杆。</w:t>
                  </w:r>
                </w:p>
                <w:p w:rsidR="007149BB" w:rsidRDefault="007149BB" w:rsidP="007149BB">
                  <w:pPr>
                    <w:overflowPunct w:val="0"/>
                    <w:autoSpaceDE w:val="0"/>
                    <w:autoSpaceDN w:val="0"/>
                    <w:adjustRightInd w:val="0"/>
                    <w:spacing w:line="354" w:lineRule="auto"/>
                    <w:ind w:right="380"/>
                    <w:rPr>
                      <w:rFonts w:ascii="ËÎÌå" w:hAnsi="ËÎÌå" w:cs="ËÎÌå"/>
                      <w:color w:val="FF0000"/>
                      <w:kern w:val="0"/>
                      <w:sz w:val="23"/>
                      <w:szCs w:val="23"/>
                      <w:u w:val="single"/>
                    </w:rPr>
                  </w:pPr>
                </w:p>
                <w:p w:rsidR="007149BB" w:rsidRDefault="007149BB" w:rsidP="007149BB">
                  <w:pPr>
                    <w:overflowPunct w:val="0"/>
                    <w:autoSpaceDE w:val="0"/>
                    <w:autoSpaceDN w:val="0"/>
                    <w:adjustRightInd w:val="0"/>
                    <w:spacing w:line="354" w:lineRule="auto"/>
                    <w:ind w:right="380"/>
                    <w:rPr>
                      <w:rFonts w:ascii="ËÎÌå" w:hAnsi="ËÎÌå" w:cs="ËÎÌå"/>
                      <w:kern w:val="0"/>
                      <w:sz w:val="24"/>
                    </w:rPr>
                  </w:pPr>
                  <w:r>
                    <w:rPr>
                      <w:rFonts w:ascii="ËÎÌå" w:hAnsi="ËÎÌå" w:cs="ËÎÌå" w:hint="eastAsia"/>
                      <w:kern w:val="0"/>
                      <w:sz w:val="24"/>
                    </w:rPr>
                    <w:t>18</w:t>
                  </w:r>
                  <w:r>
                    <w:rPr>
                      <w:rFonts w:ascii="ËÎÌå" w:hAnsi="ËÎÌå" w:cs="ËÎÌå" w:hint="eastAsia"/>
                      <w:kern w:val="0"/>
                      <w:sz w:val="24"/>
                    </w:rPr>
                    <w:t>、</w:t>
                  </w:r>
                  <w:r w:rsidRPr="0052767D">
                    <w:rPr>
                      <w:rFonts w:ascii="宋体" w:hAnsi="宋体" w:hint="eastAsia"/>
                      <w:color w:val="333333"/>
                      <w:sz w:val="24"/>
                    </w:rPr>
                    <w:t>电梯工程施工质量验收规范GB50310-2002，</w:t>
                  </w:r>
                  <w:r>
                    <w:rPr>
                      <w:rFonts w:ascii="宋体" w:hAnsi="宋体" w:hint="eastAsia"/>
                      <w:color w:val="333333"/>
                      <w:sz w:val="24"/>
                    </w:rPr>
                    <w:t>4.4.2</w:t>
                  </w:r>
                  <w:r w:rsidRPr="0052767D">
                    <w:rPr>
                      <w:rFonts w:ascii="宋体" w:hAnsi="宋体" w:hint="eastAsia"/>
                      <w:color w:val="333333"/>
                      <w:sz w:val="24"/>
                    </w:rPr>
                    <w:t>：</w:t>
                  </w:r>
                  <w:r>
                    <w:rPr>
                      <w:rFonts w:ascii="ËÎÌå" w:hAnsi="ËÎÌå" w:cs="ËÎÌå"/>
                      <w:kern w:val="0"/>
                      <w:sz w:val="24"/>
                    </w:rPr>
                    <w:t>两列导轨顶面间的距离偏差应为</w:t>
                  </w:r>
                  <w:r>
                    <w:rPr>
                      <w:kern w:val="0"/>
                      <w:sz w:val="24"/>
                    </w:rPr>
                    <w:t>:</w:t>
                  </w:r>
                  <w:r>
                    <w:rPr>
                      <w:rFonts w:ascii="ËÎÌå" w:hAnsi="ËÎÌå" w:cs="ËÎÌå"/>
                      <w:kern w:val="0"/>
                      <w:sz w:val="24"/>
                    </w:rPr>
                    <w:t>对重导轨</w:t>
                  </w:r>
                  <w:r>
                    <w:rPr>
                      <w:b/>
                      <w:bCs/>
                      <w:kern w:val="0"/>
                      <w:sz w:val="24"/>
                    </w:rPr>
                    <w:t xml:space="preserve"> </w:t>
                  </w:r>
                  <w:r>
                    <w:rPr>
                      <w:kern w:val="0"/>
                      <w:sz w:val="24"/>
                    </w:rPr>
                    <w:t>0</w:t>
                  </w:r>
                  <w:r>
                    <w:rPr>
                      <w:rFonts w:ascii="ËÎÌå" w:hAnsi="ËÎÌå" w:cs="ËÎÌå"/>
                      <w:kern w:val="0"/>
                      <w:sz w:val="24"/>
                    </w:rPr>
                    <w:t>～</w:t>
                  </w:r>
                  <w:r>
                    <w:rPr>
                      <w:kern w:val="0"/>
                      <w:sz w:val="24"/>
                    </w:rPr>
                    <w:t>+3mm</w:t>
                  </w:r>
                  <w:r w:rsidR="00DB3AAE">
                    <w:rPr>
                      <w:rFonts w:hint="eastAsia"/>
                      <w:kern w:val="0"/>
                      <w:sz w:val="24"/>
                    </w:rPr>
                    <w:t>，</w:t>
                  </w:r>
                  <w:r w:rsidR="00DB3AAE">
                    <w:rPr>
                      <w:rFonts w:ascii="ËÎÌå" w:hAnsi="ËÎÌå" w:cs="ËÎÌå"/>
                      <w:kern w:val="0"/>
                      <w:sz w:val="24"/>
                    </w:rPr>
                    <w:t>轿厢导轨</w:t>
                  </w:r>
                  <w:r w:rsidR="00DB3AAE" w:rsidRPr="00DB3AAE">
                    <w:rPr>
                      <w:b/>
                      <w:bCs/>
                      <w:color w:val="FF0000"/>
                      <w:kern w:val="0"/>
                      <w:sz w:val="24"/>
                      <w:u w:val="single"/>
                    </w:rPr>
                    <w:t xml:space="preserve"> </w:t>
                  </w:r>
                  <w:r w:rsidR="00DB3AAE" w:rsidRPr="00DB3AAE">
                    <w:rPr>
                      <w:color w:val="FF0000"/>
                      <w:kern w:val="0"/>
                      <w:sz w:val="24"/>
                      <w:u w:val="single"/>
                    </w:rPr>
                    <w:t>0</w:t>
                  </w:r>
                  <w:r w:rsidR="00DB3AAE" w:rsidRPr="00DB3AAE">
                    <w:rPr>
                      <w:rFonts w:ascii="ËÎÌå" w:hAnsi="ËÎÌå" w:cs="ËÎÌå"/>
                      <w:color w:val="FF0000"/>
                      <w:kern w:val="0"/>
                      <w:sz w:val="24"/>
                      <w:u w:val="single"/>
                    </w:rPr>
                    <w:t>～</w:t>
                  </w:r>
                  <w:r w:rsidR="00DB3AAE" w:rsidRPr="00DB3AAE">
                    <w:rPr>
                      <w:color w:val="FF0000"/>
                      <w:kern w:val="0"/>
                      <w:sz w:val="24"/>
                      <w:u w:val="single"/>
                    </w:rPr>
                    <w:t>+2mm</w:t>
                  </w:r>
                  <w:r>
                    <w:rPr>
                      <w:rFonts w:ascii="ËÎÌå" w:hAnsi="ËÎÌå" w:cs="ËÎÌå"/>
                      <w:kern w:val="0"/>
                      <w:sz w:val="24"/>
                    </w:rPr>
                    <w:t>。</w:t>
                  </w:r>
                </w:p>
                <w:p w:rsidR="007149BB" w:rsidRDefault="007149BB" w:rsidP="007149BB">
                  <w:pPr>
                    <w:overflowPunct w:val="0"/>
                    <w:autoSpaceDE w:val="0"/>
                    <w:autoSpaceDN w:val="0"/>
                    <w:adjustRightInd w:val="0"/>
                    <w:spacing w:line="354" w:lineRule="auto"/>
                    <w:ind w:right="380"/>
                    <w:rPr>
                      <w:rFonts w:ascii="ËÎÌå" w:hAnsi="ËÎÌå" w:cs="ËÎÌå"/>
                      <w:kern w:val="0"/>
                      <w:sz w:val="24"/>
                    </w:rPr>
                  </w:pPr>
                </w:p>
                <w:p w:rsidR="007149BB" w:rsidRDefault="002979A7" w:rsidP="007149BB">
                  <w:pPr>
                    <w:overflowPunct w:val="0"/>
                    <w:autoSpaceDE w:val="0"/>
                    <w:autoSpaceDN w:val="0"/>
                    <w:adjustRightInd w:val="0"/>
                    <w:spacing w:line="354" w:lineRule="auto"/>
                    <w:ind w:right="380"/>
                    <w:rPr>
                      <w:rFonts w:ascii="ËÎÌå" w:hAnsi="ËÎÌå" w:cs="ËÎÌå"/>
                      <w:kern w:val="0"/>
                      <w:sz w:val="24"/>
                    </w:rPr>
                  </w:pPr>
                  <w:r w:rsidRPr="002979A7">
                    <w:rPr>
                      <w:rFonts w:ascii="ËÎÌå" w:hAnsi="ËÎÌå" w:cs="ËÎÌå" w:hint="eastAsia"/>
                      <w:kern w:val="0"/>
                      <w:sz w:val="23"/>
                      <w:szCs w:val="23"/>
                    </w:rPr>
                    <w:t>19</w:t>
                  </w:r>
                  <w:r w:rsidRPr="002979A7">
                    <w:rPr>
                      <w:rFonts w:ascii="ËÎÌå" w:hAnsi="ËÎÌå" w:cs="ËÎÌå" w:hint="eastAsia"/>
                      <w:kern w:val="0"/>
                      <w:sz w:val="23"/>
                      <w:szCs w:val="23"/>
                    </w:rPr>
                    <w:t>、</w:t>
                  </w:r>
                  <w:r w:rsidRPr="0052767D">
                    <w:rPr>
                      <w:rFonts w:ascii="宋体" w:hAnsi="宋体" w:hint="eastAsia"/>
                      <w:color w:val="333333"/>
                      <w:sz w:val="24"/>
                    </w:rPr>
                    <w:t>电梯工程施工质量验收规范GB50310-2002，</w:t>
                  </w:r>
                  <w:r>
                    <w:rPr>
                      <w:rFonts w:ascii="宋体" w:hAnsi="宋体" w:hint="eastAsia"/>
                      <w:color w:val="333333"/>
                      <w:sz w:val="24"/>
                    </w:rPr>
                    <w:t>4.4.5</w:t>
                  </w:r>
                  <w:r w:rsidRPr="0052767D">
                    <w:rPr>
                      <w:rFonts w:ascii="宋体" w:hAnsi="宋体" w:hint="eastAsia"/>
                      <w:color w:val="333333"/>
                      <w:sz w:val="24"/>
                    </w:rPr>
                    <w:t>：</w:t>
                  </w:r>
                  <w:r>
                    <w:rPr>
                      <w:rFonts w:ascii="ËÎÌå" w:hAnsi="ËÎÌå" w:cs="ËÎÌå"/>
                      <w:kern w:val="0"/>
                      <w:sz w:val="24"/>
                    </w:rPr>
                    <w:t>轿厢导轨和设有安全钳的对重</w:t>
                  </w:r>
                  <w:r>
                    <w:rPr>
                      <w:kern w:val="0"/>
                      <w:sz w:val="24"/>
                    </w:rPr>
                    <w:t>(</w:t>
                  </w:r>
                  <w:r>
                    <w:rPr>
                      <w:rFonts w:ascii="ËÎÌå" w:hAnsi="ËÎÌå" w:cs="ËÎÌå"/>
                      <w:kern w:val="0"/>
                      <w:sz w:val="24"/>
                    </w:rPr>
                    <w:t>平衡重</w:t>
                  </w:r>
                  <w:r>
                    <w:rPr>
                      <w:kern w:val="0"/>
                      <w:sz w:val="24"/>
                    </w:rPr>
                    <w:t>)</w:t>
                  </w:r>
                  <w:r>
                    <w:rPr>
                      <w:rFonts w:ascii="ËÎÌå" w:hAnsi="ËÎÌå" w:cs="ËÎÌå"/>
                      <w:kern w:val="0"/>
                      <w:sz w:val="24"/>
                    </w:rPr>
                    <w:t>导轨工作面接头处不应有连续缝隙，导轨接头处台阶不应大于</w:t>
                  </w:r>
                  <w:r w:rsidRPr="002979A7">
                    <w:rPr>
                      <w:rFonts w:ascii="ËÎÌå" w:hAnsi="ËÎÌå" w:cs="ËÎÌå"/>
                      <w:color w:val="FF0000"/>
                      <w:kern w:val="0"/>
                      <w:sz w:val="24"/>
                      <w:u w:val="single"/>
                    </w:rPr>
                    <w:t xml:space="preserve"> </w:t>
                  </w:r>
                  <w:r w:rsidRPr="002979A7">
                    <w:rPr>
                      <w:color w:val="FF0000"/>
                      <w:kern w:val="0"/>
                      <w:sz w:val="24"/>
                      <w:u w:val="single"/>
                    </w:rPr>
                    <w:t>0.05mm</w:t>
                  </w:r>
                  <w:r w:rsidRPr="002979A7">
                    <w:rPr>
                      <w:rFonts w:hint="eastAsia"/>
                      <w:color w:val="FF0000"/>
                      <w:kern w:val="0"/>
                      <w:sz w:val="24"/>
                      <w:u w:val="single"/>
                    </w:rPr>
                    <w:t xml:space="preserve"> </w:t>
                  </w:r>
                  <w:r>
                    <w:rPr>
                      <w:rFonts w:ascii="ËÎÌå" w:hAnsi="ËÎÌå" w:cs="ËÎÌå"/>
                      <w:kern w:val="0"/>
                      <w:sz w:val="24"/>
                    </w:rPr>
                    <w:t>。如超过应修平，修平长度应大于</w:t>
                  </w:r>
                  <w:r>
                    <w:rPr>
                      <w:rFonts w:ascii="ËÎÌå" w:hAnsi="ËÎÌå" w:cs="ËÎÌå"/>
                      <w:kern w:val="0"/>
                      <w:sz w:val="24"/>
                    </w:rPr>
                    <w:t xml:space="preserve"> </w:t>
                  </w:r>
                  <w:r>
                    <w:rPr>
                      <w:kern w:val="0"/>
                      <w:sz w:val="24"/>
                    </w:rPr>
                    <w:t>150mm</w:t>
                  </w:r>
                  <w:r>
                    <w:rPr>
                      <w:rFonts w:ascii="ËÎÌå" w:hAnsi="ËÎÌå" w:cs="ËÎÌå"/>
                      <w:kern w:val="0"/>
                      <w:sz w:val="24"/>
                    </w:rPr>
                    <w:t>。</w:t>
                  </w:r>
                </w:p>
                <w:p w:rsidR="002979A7" w:rsidRDefault="002979A7" w:rsidP="007149BB">
                  <w:pPr>
                    <w:overflowPunct w:val="0"/>
                    <w:autoSpaceDE w:val="0"/>
                    <w:autoSpaceDN w:val="0"/>
                    <w:adjustRightInd w:val="0"/>
                    <w:spacing w:line="354" w:lineRule="auto"/>
                    <w:ind w:right="380"/>
                    <w:rPr>
                      <w:rFonts w:ascii="ËÎÌå" w:hAnsi="ËÎÌå" w:cs="ËÎÌå"/>
                      <w:kern w:val="0"/>
                      <w:sz w:val="24"/>
                    </w:rPr>
                  </w:pPr>
                </w:p>
                <w:p w:rsidR="00F60D5A" w:rsidRDefault="002979A7" w:rsidP="007154EE">
                  <w:pPr>
                    <w:snapToGrid w:val="0"/>
                    <w:spacing w:line="400" w:lineRule="exact"/>
                    <w:rPr>
                      <w:rFonts w:ascii="ËÎÌå" w:hAnsi="ËÎÌå" w:cs="ËÎÌå"/>
                      <w:kern w:val="0"/>
                      <w:sz w:val="24"/>
                    </w:rPr>
                  </w:pPr>
                  <w:r>
                    <w:rPr>
                      <w:rFonts w:ascii="ËÎÌå" w:hAnsi="ËÎÌå" w:cs="ËÎÌå" w:hint="eastAsia"/>
                      <w:kern w:val="0"/>
                      <w:sz w:val="24"/>
                    </w:rPr>
                    <w:t>20</w:t>
                  </w:r>
                  <w:r>
                    <w:rPr>
                      <w:rFonts w:ascii="ËÎÌå" w:hAnsi="ËÎÌå" w:cs="ËÎÌå" w:hint="eastAsia"/>
                      <w:kern w:val="0"/>
                      <w:sz w:val="24"/>
                    </w:rPr>
                    <w:t>、</w:t>
                  </w:r>
                  <w:r w:rsidRPr="0052767D">
                    <w:rPr>
                      <w:rFonts w:ascii="宋体" w:hAnsi="宋体" w:hint="eastAsia"/>
                      <w:color w:val="333333"/>
                      <w:sz w:val="24"/>
                    </w:rPr>
                    <w:t>电梯工程施工质量验收规范GB50310-2002，</w:t>
                  </w:r>
                  <w:r>
                    <w:rPr>
                      <w:rFonts w:ascii="宋体" w:hAnsi="宋体" w:hint="eastAsia"/>
                      <w:color w:val="333333"/>
                      <w:sz w:val="24"/>
                    </w:rPr>
                    <w:t>4.5.5</w:t>
                  </w:r>
                  <w:r w:rsidRPr="0052767D">
                    <w:rPr>
                      <w:rFonts w:ascii="宋体" w:hAnsi="宋体" w:hint="eastAsia"/>
                      <w:color w:val="333333"/>
                      <w:sz w:val="24"/>
                    </w:rPr>
                    <w:t>：</w:t>
                  </w:r>
                  <w:r>
                    <w:rPr>
                      <w:rFonts w:ascii="ËÎÌå" w:hAnsi="ËÎÌå" w:cs="ËÎÌå"/>
                      <w:kern w:val="0"/>
                      <w:sz w:val="24"/>
                    </w:rPr>
                    <w:t>门刀与层门地坎、门锁滚轮与轿厢地坎间隙不应小于</w:t>
                  </w:r>
                  <w:r w:rsidRPr="002979A7">
                    <w:rPr>
                      <w:rFonts w:ascii="ËÎÌå" w:hAnsi="ËÎÌå" w:cs="ËÎÌå" w:hint="eastAsia"/>
                      <w:color w:val="FF0000"/>
                      <w:kern w:val="0"/>
                      <w:sz w:val="24"/>
                      <w:u w:val="single"/>
                    </w:rPr>
                    <w:t xml:space="preserve"> </w:t>
                  </w:r>
                  <w:r w:rsidRPr="002979A7">
                    <w:rPr>
                      <w:rFonts w:ascii="ËÎÌå" w:hAnsi="ËÎÌå" w:cs="ËÎÌå"/>
                      <w:color w:val="FF0000"/>
                      <w:kern w:val="0"/>
                      <w:sz w:val="24"/>
                      <w:u w:val="single"/>
                    </w:rPr>
                    <w:t xml:space="preserve"> </w:t>
                  </w:r>
                  <w:r w:rsidRPr="002979A7">
                    <w:rPr>
                      <w:color w:val="FF0000"/>
                      <w:kern w:val="0"/>
                      <w:sz w:val="24"/>
                      <w:u w:val="single"/>
                    </w:rPr>
                    <w:t>5mm</w:t>
                  </w:r>
                  <w:r w:rsidRPr="002979A7">
                    <w:rPr>
                      <w:rFonts w:hint="eastAsia"/>
                      <w:color w:val="FF0000"/>
                      <w:kern w:val="0"/>
                      <w:sz w:val="24"/>
                      <w:u w:val="single"/>
                    </w:rPr>
                    <w:t xml:space="preserve"> </w:t>
                  </w:r>
                  <w:r>
                    <w:rPr>
                      <w:rFonts w:ascii="ËÎÌå" w:hAnsi="ËÎÌå" w:cs="ËÎÌå"/>
                      <w:kern w:val="0"/>
                      <w:sz w:val="24"/>
                    </w:rPr>
                    <w:t>。</w:t>
                  </w:r>
                </w:p>
                <w:p w:rsidR="00751D79" w:rsidRPr="007154EE" w:rsidRDefault="00751D79" w:rsidP="00345406">
                  <w:pPr>
                    <w:snapToGrid w:val="0"/>
                    <w:spacing w:line="400" w:lineRule="exact"/>
                    <w:rPr>
                      <w:rFonts w:ascii="ËÎÌå" w:hAnsi="ËÎÌå" w:cs="ËÎÌå"/>
                      <w:color w:val="FF0000"/>
                      <w:kern w:val="0"/>
                      <w:sz w:val="23"/>
                      <w:szCs w:val="23"/>
                      <w:u w:val="single"/>
                    </w:rPr>
                  </w:pPr>
                </w:p>
              </w:tc>
              <w:tc>
                <w:tcPr>
                  <w:tcW w:w="20" w:type="dxa"/>
                  <w:tcBorders>
                    <w:top w:val="nil"/>
                    <w:left w:val="nil"/>
                    <w:bottom w:val="nil"/>
                    <w:right w:val="nil"/>
                  </w:tcBorders>
                  <w:vAlign w:val="bottom"/>
                </w:tcPr>
                <w:p w:rsidR="00751D79" w:rsidRDefault="00751D79" w:rsidP="00751D79">
                  <w:pPr>
                    <w:autoSpaceDE w:val="0"/>
                    <w:autoSpaceDN w:val="0"/>
                    <w:adjustRightInd w:val="0"/>
                    <w:spacing w:line="20" w:lineRule="exact"/>
                    <w:jc w:val="left"/>
                    <w:rPr>
                      <w:kern w:val="0"/>
                      <w:sz w:val="2"/>
                      <w:szCs w:val="2"/>
                    </w:rPr>
                  </w:pPr>
                </w:p>
              </w:tc>
            </w:tr>
          </w:tbl>
          <w:p w:rsidR="00B46AEC" w:rsidRPr="00B46AEC" w:rsidRDefault="00B46AEC" w:rsidP="007149BB">
            <w:pPr>
              <w:overflowPunct w:val="0"/>
              <w:autoSpaceDE w:val="0"/>
              <w:autoSpaceDN w:val="0"/>
              <w:adjustRightInd w:val="0"/>
              <w:spacing w:line="354" w:lineRule="auto"/>
              <w:ind w:right="380"/>
              <w:rPr>
                <w:rFonts w:ascii="宋体" w:hAnsi="宋体"/>
                <w:kern w:val="0"/>
                <w:sz w:val="24"/>
              </w:rPr>
            </w:pPr>
          </w:p>
        </w:tc>
      </w:tr>
    </w:tbl>
    <w:p w:rsidR="000C7590" w:rsidRPr="000C7590" w:rsidRDefault="000C7590" w:rsidP="00721F1B">
      <w:pPr>
        <w:tabs>
          <w:tab w:val="left" w:pos="1440"/>
        </w:tabs>
        <w:autoSpaceDE w:val="0"/>
        <w:autoSpaceDN w:val="0"/>
        <w:adjustRightInd w:val="0"/>
        <w:jc w:val="left"/>
        <w:rPr>
          <w:kern w:val="0"/>
          <w:sz w:val="24"/>
        </w:rPr>
      </w:pPr>
    </w:p>
    <w:p w:rsidR="000C7590" w:rsidRDefault="00443CDD" w:rsidP="00721F1B">
      <w:pPr>
        <w:tabs>
          <w:tab w:val="left" w:pos="1440"/>
        </w:tabs>
        <w:autoSpaceDE w:val="0"/>
        <w:autoSpaceDN w:val="0"/>
        <w:adjustRightInd w:val="0"/>
        <w:jc w:val="left"/>
        <w:rPr>
          <w:b/>
          <w:kern w:val="0"/>
          <w:sz w:val="24"/>
        </w:rPr>
      </w:pPr>
      <w:r>
        <w:rPr>
          <w:rFonts w:hint="eastAsia"/>
          <w:b/>
          <w:kern w:val="0"/>
          <w:sz w:val="24"/>
        </w:rPr>
        <w:t>21</w:t>
      </w:r>
      <w:r w:rsidR="0044768E" w:rsidRPr="0044768E">
        <w:rPr>
          <w:rFonts w:hint="eastAsia"/>
          <w:b/>
          <w:kern w:val="0"/>
          <w:sz w:val="24"/>
        </w:rPr>
        <w:t>-30</w:t>
      </w:r>
      <w:r w:rsidR="0044768E" w:rsidRPr="0044768E">
        <w:rPr>
          <w:rFonts w:hint="eastAsia"/>
          <w:b/>
          <w:kern w:val="0"/>
          <w:sz w:val="24"/>
        </w:rPr>
        <w:t>题，机电基础：</w:t>
      </w:r>
    </w:p>
    <w:p w:rsidR="00BD162B" w:rsidRDefault="00443CDD" w:rsidP="00721F1B">
      <w:pPr>
        <w:tabs>
          <w:tab w:val="left" w:pos="1440"/>
        </w:tabs>
        <w:autoSpaceDE w:val="0"/>
        <w:autoSpaceDN w:val="0"/>
        <w:adjustRightInd w:val="0"/>
        <w:jc w:val="left"/>
        <w:rPr>
          <w:kern w:val="0"/>
          <w:sz w:val="24"/>
        </w:rPr>
      </w:pPr>
      <w:r>
        <w:rPr>
          <w:rFonts w:hint="eastAsia"/>
          <w:kern w:val="0"/>
          <w:sz w:val="24"/>
        </w:rPr>
        <w:t>2</w:t>
      </w:r>
      <w:r w:rsidR="00BD162B" w:rsidRPr="00BD162B">
        <w:rPr>
          <w:rFonts w:hint="eastAsia"/>
          <w:kern w:val="0"/>
          <w:sz w:val="24"/>
        </w:rPr>
        <w:t>1</w:t>
      </w:r>
      <w:r w:rsidR="00BD162B" w:rsidRPr="00BD162B">
        <w:rPr>
          <w:rFonts w:hint="eastAsia"/>
          <w:kern w:val="0"/>
          <w:sz w:val="24"/>
        </w:rPr>
        <w:t>、</w:t>
      </w:r>
      <w:r w:rsidR="00C24AFD">
        <w:rPr>
          <w:rFonts w:hint="eastAsia"/>
          <w:kern w:val="0"/>
          <w:sz w:val="24"/>
        </w:rPr>
        <w:t>继电器、接触器的工作原理</w:t>
      </w:r>
      <w:r w:rsidR="003E3392">
        <w:rPr>
          <w:rFonts w:hint="eastAsia"/>
          <w:kern w:val="0"/>
          <w:sz w:val="24"/>
        </w:rPr>
        <w:t>基本</w:t>
      </w:r>
      <w:r w:rsidR="00C24AFD">
        <w:rPr>
          <w:rFonts w:hint="eastAsia"/>
          <w:kern w:val="0"/>
          <w:sz w:val="24"/>
        </w:rPr>
        <w:t>相同，当线包通电，常开触点变成</w:t>
      </w:r>
      <w:r w:rsidR="00C24AFD" w:rsidRPr="00C24AFD">
        <w:rPr>
          <w:rFonts w:hint="eastAsia"/>
          <w:color w:val="FF0000"/>
          <w:kern w:val="0"/>
          <w:sz w:val="24"/>
          <w:u w:val="single"/>
        </w:rPr>
        <w:t xml:space="preserve"> </w:t>
      </w:r>
      <w:r w:rsidR="00C24AFD" w:rsidRPr="00C24AFD">
        <w:rPr>
          <w:rFonts w:hint="eastAsia"/>
          <w:color w:val="FF0000"/>
          <w:kern w:val="0"/>
          <w:sz w:val="24"/>
          <w:u w:val="single"/>
        </w:rPr>
        <w:t>常闭触点</w:t>
      </w:r>
      <w:r w:rsidR="00C24AFD" w:rsidRPr="00C24AFD">
        <w:rPr>
          <w:rFonts w:hint="eastAsia"/>
          <w:color w:val="FF0000"/>
          <w:kern w:val="0"/>
          <w:sz w:val="24"/>
          <w:u w:val="single"/>
        </w:rPr>
        <w:t xml:space="preserve"> </w:t>
      </w:r>
      <w:r w:rsidR="00C24AFD">
        <w:rPr>
          <w:rFonts w:hint="eastAsia"/>
          <w:color w:val="FF0000"/>
          <w:kern w:val="0"/>
          <w:sz w:val="24"/>
          <w:u w:val="single"/>
        </w:rPr>
        <w:t>，</w:t>
      </w:r>
      <w:r w:rsidR="00C24AFD" w:rsidRPr="00C24AFD">
        <w:rPr>
          <w:rFonts w:hint="eastAsia"/>
          <w:kern w:val="0"/>
          <w:sz w:val="24"/>
        </w:rPr>
        <w:t>常闭触点变成</w:t>
      </w:r>
      <w:r w:rsidR="00C24AFD" w:rsidRPr="003E3392">
        <w:rPr>
          <w:rFonts w:hint="eastAsia"/>
          <w:color w:val="FF0000"/>
          <w:kern w:val="0"/>
          <w:sz w:val="24"/>
          <w:u w:val="single"/>
        </w:rPr>
        <w:t xml:space="preserve"> </w:t>
      </w:r>
      <w:r w:rsidR="003E3392" w:rsidRPr="003E3392">
        <w:rPr>
          <w:rFonts w:hint="eastAsia"/>
          <w:color w:val="FF0000"/>
          <w:kern w:val="0"/>
          <w:sz w:val="24"/>
          <w:u w:val="single"/>
        </w:rPr>
        <w:t xml:space="preserve"> </w:t>
      </w:r>
      <w:r w:rsidR="00C24AFD" w:rsidRPr="003E3392">
        <w:rPr>
          <w:rFonts w:hint="eastAsia"/>
          <w:color w:val="FF0000"/>
          <w:kern w:val="0"/>
          <w:sz w:val="24"/>
          <w:u w:val="single"/>
        </w:rPr>
        <w:t>常开触点</w:t>
      </w:r>
      <w:r w:rsidR="003E3392" w:rsidRPr="003E3392">
        <w:rPr>
          <w:rFonts w:hint="eastAsia"/>
          <w:color w:val="FF0000"/>
          <w:kern w:val="0"/>
          <w:sz w:val="24"/>
          <w:u w:val="single"/>
        </w:rPr>
        <w:t xml:space="preserve"> </w:t>
      </w:r>
      <w:r w:rsidR="00C24AFD" w:rsidRPr="00C24AFD">
        <w:rPr>
          <w:rFonts w:hint="eastAsia"/>
          <w:kern w:val="0"/>
          <w:sz w:val="24"/>
        </w:rPr>
        <w:t xml:space="preserve"> </w:t>
      </w:r>
      <w:r w:rsidR="00C24AFD">
        <w:rPr>
          <w:rFonts w:hint="eastAsia"/>
          <w:kern w:val="0"/>
          <w:sz w:val="24"/>
        </w:rPr>
        <w:t>。</w:t>
      </w:r>
    </w:p>
    <w:p w:rsidR="001244B9" w:rsidRPr="00C24AFD" w:rsidRDefault="001244B9" w:rsidP="00721F1B">
      <w:pPr>
        <w:tabs>
          <w:tab w:val="left" w:pos="1440"/>
        </w:tabs>
        <w:autoSpaceDE w:val="0"/>
        <w:autoSpaceDN w:val="0"/>
        <w:adjustRightInd w:val="0"/>
        <w:jc w:val="left"/>
        <w:rPr>
          <w:b/>
          <w:kern w:val="0"/>
          <w:sz w:val="24"/>
        </w:rPr>
      </w:pPr>
    </w:p>
    <w:p w:rsidR="007149BB" w:rsidRDefault="00443CDD" w:rsidP="0073528F">
      <w:pPr>
        <w:overflowPunct w:val="0"/>
        <w:autoSpaceDE w:val="0"/>
        <w:autoSpaceDN w:val="0"/>
        <w:adjustRightInd w:val="0"/>
        <w:spacing w:line="354" w:lineRule="auto"/>
        <w:ind w:right="380"/>
        <w:rPr>
          <w:rFonts w:ascii="ËÎÌå" w:hAnsi="ËÎÌå" w:cs="ËÎÌå"/>
          <w:kern w:val="0"/>
          <w:sz w:val="24"/>
        </w:rPr>
      </w:pPr>
      <w:r>
        <w:rPr>
          <w:rFonts w:ascii="宋体" w:hAnsi="宋体" w:hint="eastAsia"/>
          <w:color w:val="333333"/>
          <w:sz w:val="24"/>
        </w:rPr>
        <w:t>2</w:t>
      </w:r>
      <w:r w:rsidR="0073528F">
        <w:rPr>
          <w:rFonts w:ascii="宋体" w:hAnsi="宋体" w:hint="eastAsia"/>
          <w:color w:val="333333"/>
          <w:sz w:val="24"/>
        </w:rPr>
        <w:t>2、</w:t>
      </w:r>
      <w:r w:rsidR="006B6419" w:rsidRPr="006B6419">
        <w:rPr>
          <w:rFonts w:ascii="宋体" w:hAnsi="宋体" w:hint="eastAsia"/>
          <w:sz w:val="24"/>
        </w:rPr>
        <w:t>TN系统（低压三相接地电网）中，工作接地电阻应</w:t>
      </w:r>
      <w:r w:rsidR="006B6419" w:rsidRPr="00DB3AAE">
        <w:rPr>
          <w:rFonts w:ascii="宋体" w:hAnsi="宋体" w:hint="eastAsia"/>
          <w:color w:val="FF0000"/>
          <w:sz w:val="24"/>
          <w:u w:val="single"/>
        </w:rPr>
        <w:t xml:space="preserve">   </w:t>
      </w:r>
      <w:r w:rsidR="006B6419" w:rsidRPr="00DB3AAE">
        <w:rPr>
          <w:rFonts w:ascii="宋体" w:hAnsi="宋体" w:hint="eastAsia"/>
          <w:b/>
          <w:color w:val="FF0000"/>
          <w:sz w:val="24"/>
          <w:u w:val="single"/>
        </w:rPr>
        <w:t>≦4Ω</w:t>
      </w:r>
      <w:r w:rsidR="006B6419" w:rsidRPr="00DB3AAE">
        <w:rPr>
          <w:rFonts w:ascii="宋体" w:hAnsi="宋体" w:hint="eastAsia"/>
          <w:color w:val="FF0000"/>
          <w:sz w:val="24"/>
          <w:u w:val="single"/>
        </w:rPr>
        <w:t xml:space="preserve"> </w:t>
      </w:r>
      <w:r w:rsidR="006B6419" w:rsidRPr="006B6419">
        <w:rPr>
          <w:rFonts w:ascii="宋体" w:hAnsi="宋体" w:hint="eastAsia"/>
          <w:sz w:val="24"/>
        </w:rPr>
        <w:t>，重复接地电阻应</w:t>
      </w:r>
      <w:r w:rsidR="006B6419" w:rsidRPr="00DB3AAE">
        <w:rPr>
          <w:rFonts w:ascii="宋体" w:hAnsi="宋体" w:hint="eastAsia"/>
          <w:color w:val="FF0000"/>
          <w:sz w:val="24"/>
          <w:u w:val="single"/>
        </w:rPr>
        <w:t xml:space="preserve">  </w:t>
      </w:r>
      <w:r w:rsidR="006B6419" w:rsidRPr="00DB3AAE">
        <w:rPr>
          <w:rFonts w:ascii="宋体" w:hAnsi="宋体" w:hint="eastAsia"/>
          <w:b/>
          <w:color w:val="FF0000"/>
          <w:sz w:val="24"/>
          <w:u w:val="single"/>
        </w:rPr>
        <w:t>≦0.5Ω</w:t>
      </w:r>
      <w:r w:rsidR="006B6419" w:rsidRPr="006B6419">
        <w:rPr>
          <w:rFonts w:ascii="宋体" w:hAnsi="宋体" w:hint="eastAsia"/>
          <w:sz w:val="24"/>
          <w:u w:val="single"/>
        </w:rPr>
        <w:t xml:space="preserve"> </w:t>
      </w:r>
      <w:r w:rsidR="006B6419" w:rsidRPr="006B6419">
        <w:rPr>
          <w:rFonts w:ascii="宋体" w:hAnsi="宋体" w:hint="eastAsia"/>
          <w:sz w:val="24"/>
        </w:rPr>
        <w:t>。</w:t>
      </w:r>
    </w:p>
    <w:p w:rsidR="0073528F" w:rsidRPr="00751D79" w:rsidRDefault="0073528F" w:rsidP="0073528F">
      <w:pPr>
        <w:overflowPunct w:val="0"/>
        <w:autoSpaceDE w:val="0"/>
        <w:autoSpaceDN w:val="0"/>
        <w:adjustRightInd w:val="0"/>
        <w:spacing w:line="354" w:lineRule="auto"/>
        <w:ind w:left="360" w:right="380"/>
        <w:rPr>
          <w:b/>
          <w:bCs/>
          <w:color w:val="FF0000"/>
          <w:kern w:val="0"/>
          <w:sz w:val="24"/>
          <w:u w:val="single"/>
        </w:rPr>
      </w:pPr>
    </w:p>
    <w:p w:rsidR="007808AF" w:rsidRDefault="00443CDD" w:rsidP="00BD162B">
      <w:pPr>
        <w:autoSpaceDE w:val="0"/>
        <w:autoSpaceDN w:val="0"/>
        <w:adjustRightInd w:val="0"/>
        <w:jc w:val="left"/>
        <w:rPr>
          <w:rFonts w:ascii="宋体" w:hAnsi="宋体"/>
          <w:kern w:val="0"/>
          <w:sz w:val="24"/>
        </w:rPr>
      </w:pPr>
      <w:r>
        <w:rPr>
          <w:rFonts w:ascii="宋体" w:hAnsi="宋体" w:hint="eastAsia"/>
          <w:kern w:val="0"/>
          <w:sz w:val="24"/>
        </w:rPr>
        <w:t>2</w:t>
      </w:r>
      <w:r w:rsidR="0073528F">
        <w:rPr>
          <w:rFonts w:ascii="宋体" w:hAnsi="宋体" w:hint="eastAsia"/>
          <w:kern w:val="0"/>
          <w:sz w:val="24"/>
        </w:rPr>
        <w:t>3</w:t>
      </w:r>
      <w:r w:rsidR="00BA27AD">
        <w:rPr>
          <w:rFonts w:ascii="宋体" w:hAnsi="宋体" w:hint="eastAsia"/>
          <w:kern w:val="0"/>
          <w:sz w:val="24"/>
        </w:rPr>
        <w:t>、6平方毫米、</w:t>
      </w:r>
      <w:r w:rsidR="00C1571B">
        <w:rPr>
          <w:rFonts w:ascii="宋体" w:hAnsi="宋体" w:hint="eastAsia"/>
          <w:kern w:val="0"/>
          <w:sz w:val="24"/>
        </w:rPr>
        <w:t>铜芯、</w:t>
      </w:r>
      <w:r w:rsidR="00BA27AD">
        <w:rPr>
          <w:rFonts w:ascii="宋体" w:hAnsi="宋体" w:hint="eastAsia"/>
          <w:kern w:val="0"/>
          <w:sz w:val="24"/>
        </w:rPr>
        <w:t>三相</w:t>
      </w:r>
      <w:r w:rsidR="0073528F">
        <w:rPr>
          <w:rFonts w:ascii="宋体" w:hAnsi="宋体" w:hint="eastAsia"/>
          <w:kern w:val="0"/>
          <w:sz w:val="24"/>
        </w:rPr>
        <w:t>380伏短距离</w:t>
      </w:r>
      <w:r w:rsidR="00BA27AD">
        <w:rPr>
          <w:rFonts w:ascii="宋体" w:hAnsi="宋体" w:hint="eastAsia"/>
          <w:kern w:val="0"/>
          <w:sz w:val="24"/>
        </w:rPr>
        <w:t>供电线路</w:t>
      </w:r>
      <w:r w:rsidR="0073528F">
        <w:rPr>
          <w:rFonts w:ascii="宋体" w:hAnsi="宋体" w:hint="eastAsia"/>
          <w:kern w:val="0"/>
          <w:sz w:val="24"/>
        </w:rPr>
        <w:t>最多</w:t>
      </w:r>
      <w:r w:rsidR="00BA27AD">
        <w:rPr>
          <w:rFonts w:ascii="宋体" w:hAnsi="宋体" w:hint="eastAsia"/>
          <w:kern w:val="0"/>
          <w:sz w:val="24"/>
        </w:rPr>
        <w:t xml:space="preserve">能承载 </w:t>
      </w:r>
      <w:r w:rsidR="00BA27AD" w:rsidRPr="00C1571B">
        <w:rPr>
          <w:rFonts w:ascii="宋体" w:hAnsi="宋体" w:hint="eastAsia"/>
          <w:color w:val="FF0000"/>
          <w:kern w:val="0"/>
          <w:sz w:val="24"/>
          <w:u w:val="single"/>
        </w:rPr>
        <w:t xml:space="preserve"> </w:t>
      </w:r>
      <w:r w:rsidR="00C1571B" w:rsidRPr="00C1571B">
        <w:rPr>
          <w:rFonts w:ascii="宋体" w:hAnsi="宋体" w:hint="eastAsia"/>
          <w:color w:val="FF0000"/>
          <w:kern w:val="0"/>
          <w:sz w:val="24"/>
          <w:u w:val="single"/>
        </w:rPr>
        <w:t>25</w:t>
      </w:r>
      <w:r w:rsidR="00BA27AD" w:rsidRPr="00C1571B">
        <w:rPr>
          <w:rFonts w:ascii="宋体" w:hAnsi="宋体" w:hint="eastAsia"/>
          <w:color w:val="FF0000"/>
          <w:kern w:val="0"/>
          <w:sz w:val="24"/>
          <w:u w:val="single"/>
        </w:rPr>
        <w:t xml:space="preserve">  </w:t>
      </w:r>
      <w:r w:rsidR="00C1571B">
        <w:rPr>
          <w:rFonts w:ascii="宋体" w:hAnsi="宋体" w:hint="eastAsia"/>
          <w:kern w:val="0"/>
          <w:sz w:val="24"/>
        </w:rPr>
        <w:t>千瓦的负载</w:t>
      </w:r>
      <w:r w:rsidR="007808AF">
        <w:rPr>
          <w:rFonts w:ascii="宋体" w:hAnsi="宋体" w:hint="eastAsia"/>
          <w:kern w:val="0"/>
          <w:sz w:val="24"/>
        </w:rPr>
        <w:t>。</w:t>
      </w:r>
    </w:p>
    <w:p w:rsidR="00721F1B" w:rsidRPr="00721F1B" w:rsidRDefault="00721F1B" w:rsidP="00BD162B">
      <w:pPr>
        <w:autoSpaceDE w:val="0"/>
        <w:autoSpaceDN w:val="0"/>
        <w:adjustRightInd w:val="0"/>
        <w:jc w:val="left"/>
        <w:rPr>
          <w:rFonts w:ascii="宋体" w:hAnsi="宋体"/>
          <w:kern w:val="0"/>
          <w:sz w:val="24"/>
        </w:rPr>
      </w:pPr>
    </w:p>
    <w:p w:rsidR="001A2EEE" w:rsidRPr="001A2EEE" w:rsidRDefault="00443CDD" w:rsidP="00A2564B">
      <w:pPr>
        <w:autoSpaceDE w:val="0"/>
        <w:autoSpaceDN w:val="0"/>
        <w:adjustRightInd w:val="0"/>
        <w:jc w:val="left"/>
        <w:rPr>
          <w:rFonts w:ascii="宋体" w:hAnsi="宋体" w:cs="宋体"/>
          <w:kern w:val="0"/>
          <w:sz w:val="24"/>
        </w:rPr>
      </w:pPr>
      <w:r>
        <w:rPr>
          <w:rFonts w:ascii="宋体" w:hAnsi="宋体" w:cs="宋体" w:hint="eastAsia"/>
          <w:kern w:val="0"/>
          <w:sz w:val="24"/>
        </w:rPr>
        <w:t>2</w:t>
      </w:r>
      <w:r w:rsidR="007808AF">
        <w:rPr>
          <w:rFonts w:ascii="宋体" w:hAnsi="宋体" w:cs="宋体" w:hint="eastAsia"/>
          <w:kern w:val="0"/>
          <w:sz w:val="24"/>
        </w:rPr>
        <w:t xml:space="preserve">4、二极管最重要的特性就是 </w:t>
      </w:r>
      <w:r w:rsidR="007808AF" w:rsidRPr="007808AF">
        <w:rPr>
          <w:rFonts w:ascii="宋体" w:hAnsi="宋体" w:cs="宋体" w:hint="eastAsia"/>
          <w:color w:val="FF0000"/>
          <w:kern w:val="0"/>
          <w:sz w:val="24"/>
          <w:u w:val="single"/>
        </w:rPr>
        <w:t xml:space="preserve"> 单方向导电性 </w:t>
      </w:r>
      <w:r w:rsidR="007808AF">
        <w:rPr>
          <w:rFonts w:ascii="宋体" w:hAnsi="宋体" w:cs="宋体" w:hint="eastAsia"/>
          <w:kern w:val="0"/>
          <w:sz w:val="24"/>
        </w:rPr>
        <w:t xml:space="preserve"> ，在电路中，电流只能从二极管的正极流入，负极流出。</w:t>
      </w:r>
    </w:p>
    <w:p w:rsidR="00A2564B" w:rsidRPr="00653350" w:rsidRDefault="00A2564B" w:rsidP="00A2564B">
      <w:pPr>
        <w:spacing w:line="320" w:lineRule="exact"/>
        <w:rPr>
          <w:rFonts w:ascii="宋体" w:hAnsi="宋体"/>
          <w:sz w:val="24"/>
        </w:rPr>
      </w:pPr>
    </w:p>
    <w:p w:rsidR="00086D73" w:rsidRPr="007808AF" w:rsidRDefault="00443CDD" w:rsidP="00086D73">
      <w:pPr>
        <w:spacing w:line="320" w:lineRule="exact"/>
        <w:rPr>
          <w:rFonts w:ascii="宋体" w:hAnsi="宋体"/>
          <w:sz w:val="24"/>
        </w:rPr>
      </w:pPr>
      <w:r>
        <w:rPr>
          <w:rFonts w:ascii="宋体" w:hAnsi="宋体" w:hint="eastAsia"/>
          <w:sz w:val="24"/>
        </w:rPr>
        <w:t>2</w:t>
      </w:r>
      <w:r w:rsidR="00681D99">
        <w:rPr>
          <w:rFonts w:ascii="宋体" w:hAnsi="宋体" w:hint="eastAsia"/>
          <w:sz w:val="24"/>
        </w:rPr>
        <w:t>5、</w:t>
      </w:r>
      <w:r w:rsidR="007808AF" w:rsidRPr="007808AF">
        <w:rPr>
          <w:rFonts w:ascii="宋体" w:hAnsi="宋体" w:hint="eastAsia"/>
          <w:sz w:val="24"/>
        </w:rPr>
        <w:t>在实际应用中，应在三端集成稳压</w:t>
      </w:r>
      <w:r w:rsidR="00681D99">
        <w:rPr>
          <w:rFonts w:ascii="宋体" w:hAnsi="宋体" w:hint="eastAsia"/>
          <w:sz w:val="24"/>
        </w:rPr>
        <w:t>管</w:t>
      </w:r>
      <w:r w:rsidR="007808AF" w:rsidRPr="007808AF">
        <w:rPr>
          <w:rFonts w:ascii="宋体" w:hAnsi="宋体" w:hint="eastAsia"/>
          <w:sz w:val="24"/>
        </w:rPr>
        <w:t>上安装足够大的</w:t>
      </w:r>
      <w:r w:rsidR="00681D99" w:rsidRPr="00681D99">
        <w:rPr>
          <w:rFonts w:ascii="宋体" w:hAnsi="宋体" w:hint="eastAsia"/>
          <w:sz w:val="24"/>
          <w:u w:val="single"/>
        </w:rPr>
        <w:t xml:space="preserve"> </w:t>
      </w:r>
      <w:r w:rsidR="00681D99" w:rsidRPr="00681D99">
        <w:rPr>
          <w:rFonts w:ascii="宋体" w:hAnsi="宋体" w:hint="eastAsia"/>
          <w:color w:val="FF0000"/>
          <w:sz w:val="24"/>
          <w:u w:val="single"/>
        </w:rPr>
        <w:t xml:space="preserve"> </w:t>
      </w:r>
      <w:r w:rsidR="007808AF" w:rsidRPr="00681D99">
        <w:rPr>
          <w:rFonts w:ascii="宋体" w:hAnsi="宋体" w:hint="eastAsia"/>
          <w:color w:val="FF0000"/>
          <w:sz w:val="24"/>
          <w:u w:val="single"/>
        </w:rPr>
        <w:t>散热器</w:t>
      </w:r>
      <w:r w:rsidR="00DB3AAE">
        <w:rPr>
          <w:rFonts w:ascii="宋体" w:hAnsi="宋体" w:hint="eastAsia"/>
          <w:color w:val="FF0000"/>
          <w:sz w:val="24"/>
          <w:u w:val="single"/>
        </w:rPr>
        <w:t>/片</w:t>
      </w:r>
      <w:r w:rsidR="00681D99" w:rsidRPr="00681D99">
        <w:rPr>
          <w:rFonts w:ascii="宋体" w:hAnsi="宋体" w:hint="eastAsia"/>
          <w:color w:val="FF0000"/>
          <w:sz w:val="24"/>
          <w:u w:val="single"/>
        </w:rPr>
        <w:t xml:space="preserve">  </w:t>
      </w:r>
      <w:r w:rsidR="00681D99">
        <w:rPr>
          <w:rFonts w:ascii="宋体" w:hAnsi="宋体" w:hint="eastAsia"/>
          <w:sz w:val="24"/>
        </w:rPr>
        <w:t>，为了防止</w:t>
      </w:r>
      <w:r w:rsidR="007808AF" w:rsidRPr="007808AF">
        <w:rPr>
          <w:rFonts w:ascii="宋体" w:hAnsi="宋体" w:hint="eastAsia"/>
          <w:sz w:val="24"/>
        </w:rPr>
        <w:t>当稳压管温度过高时，稳压性能将变差，甚至损</w:t>
      </w:r>
      <w:r w:rsidR="00681D99">
        <w:rPr>
          <w:rFonts w:ascii="宋体" w:hAnsi="宋体" w:hint="eastAsia"/>
          <w:sz w:val="24"/>
        </w:rPr>
        <w:t>坏。</w:t>
      </w:r>
    </w:p>
    <w:p w:rsidR="00086D73" w:rsidRPr="00B02F27" w:rsidRDefault="00086D73" w:rsidP="00086D73">
      <w:pPr>
        <w:spacing w:line="320" w:lineRule="exact"/>
        <w:rPr>
          <w:rFonts w:ascii="宋体" w:hAnsi="宋体"/>
          <w:sz w:val="24"/>
        </w:rPr>
      </w:pPr>
    </w:p>
    <w:p w:rsidR="006B6419" w:rsidRPr="006B6419" w:rsidRDefault="006B6419" w:rsidP="006B6419">
      <w:pPr>
        <w:spacing w:line="540" w:lineRule="exact"/>
        <w:rPr>
          <w:rFonts w:ascii="宋体" w:hAnsi="宋体"/>
          <w:sz w:val="24"/>
        </w:rPr>
      </w:pPr>
      <w:r w:rsidRPr="006B6419">
        <w:rPr>
          <w:rFonts w:ascii="宋体" w:hAnsi="宋体" w:hint="eastAsia"/>
          <w:sz w:val="24"/>
        </w:rPr>
        <w:t>26、</w:t>
      </w:r>
      <w:r w:rsidR="00FC6183" w:rsidRPr="00FC6183">
        <w:rPr>
          <w:rFonts w:hint="eastAsia"/>
          <w:sz w:val="24"/>
        </w:rPr>
        <w:t>在计算机和外部交换信息中，按数据传输方式可分为</w:t>
      </w:r>
      <w:r w:rsidR="00FC6183" w:rsidRPr="00FC6183">
        <w:rPr>
          <w:rFonts w:hint="eastAsia"/>
          <w:sz w:val="24"/>
        </w:rPr>
        <w:t xml:space="preserve"> </w:t>
      </w:r>
      <w:r w:rsidRPr="006B6419">
        <w:rPr>
          <w:rFonts w:hint="eastAsia"/>
          <w:color w:val="FF0000"/>
          <w:sz w:val="24"/>
          <w:u w:val="single"/>
        </w:rPr>
        <w:t xml:space="preserve">   </w:t>
      </w:r>
      <w:r w:rsidRPr="006B6419">
        <w:rPr>
          <w:rFonts w:hint="eastAsia"/>
          <w:color w:val="FF0000"/>
          <w:sz w:val="24"/>
          <w:u w:val="single"/>
        </w:rPr>
        <w:t>并行</w:t>
      </w:r>
      <w:r w:rsidRPr="006B6419">
        <w:rPr>
          <w:rFonts w:hint="eastAsia"/>
          <w:color w:val="FF0000"/>
          <w:sz w:val="24"/>
          <w:u w:val="single"/>
        </w:rPr>
        <w:t xml:space="preserve">  </w:t>
      </w:r>
      <w:r w:rsidRPr="006B6419">
        <w:rPr>
          <w:rFonts w:hint="eastAsia"/>
          <w:sz w:val="24"/>
        </w:rPr>
        <w:t>和</w:t>
      </w:r>
      <w:r w:rsidR="00FC6183">
        <w:rPr>
          <w:rFonts w:hint="eastAsia"/>
          <w:color w:val="FF0000"/>
          <w:sz w:val="24"/>
          <w:u w:val="single"/>
        </w:rPr>
        <w:t xml:space="preserve">  </w:t>
      </w:r>
      <w:r w:rsidRPr="006B6419">
        <w:rPr>
          <w:rFonts w:hint="eastAsia"/>
          <w:color w:val="FF0000"/>
          <w:sz w:val="24"/>
          <w:u w:val="single"/>
        </w:rPr>
        <w:t xml:space="preserve"> </w:t>
      </w:r>
      <w:r w:rsidRPr="006B6419">
        <w:rPr>
          <w:rFonts w:hint="eastAsia"/>
          <w:color w:val="FF0000"/>
          <w:sz w:val="24"/>
          <w:u w:val="single"/>
        </w:rPr>
        <w:t>串行</w:t>
      </w:r>
      <w:r w:rsidRPr="006B6419">
        <w:rPr>
          <w:rFonts w:hint="eastAsia"/>
          <w:color w:val="FF0000"/>
          <w:sz w:val="24"/>
          <w:u w:val="single"/>
        </w:rPr>
        <w:t xml:space="preserve">    </w:t>
      </w:r>
      <w:r w:rsidRPr="006B6419">
        <w:rPr>
          <w:rFonts w:hint="eastAsia"/>
          <w:sz w:val="24"/>
        </w:rPr>
        <w:t xml:space="preserve"> </w:t>
      </w:r>
      <w:r w:rsidRPr="006B6419">
        <w:rPr>
          <w:rFonts w:hint="eastAsia"/>
          <w:sz w:val="24"/>
        </w:rPr>
        <w:t>两种。</w:t>
      </w:r>
    </w:p>
    <w:p w:rsidR="00086D73" w:rsidRPr="006B6419" w:rsidRDefault="00086D73" w:rsidP="00086D73">
      <w:pPr>
        <w:spacing w:line="320" w:lineRule="exact"/>
        <w:rPr>
          <w:rFonts w:ascii="宋体" w:hAnsi="宋体"/>
          <w:sz w:val="24"/>
        </w:rPr>
      </w:pPr>
    </w:p>
    <w:p w:rsidR="00086D73" w:rsidRPr="00FC793A" w:rsidRDefault="00FC793A" w:rsidP="00FC793A">
      <w:pPr>
        <w:spacing w:line="540" w:lineRule="exact"/>
        <w:rPr>
          <w:rFonts w:ascii="宋体" w:hAnsi="宋体"/>
          <w:sz w:val="24"/>
        </w:rPr>
      </w:pPr>
      <w:r w:rsidRPr="00FC793A">
        <w:rPr>
          <w:rFonts w:ascii="宋体" w:hAnsi="宋体" w:hint="eastAsia"/>
          <w:sz w:val="24"/>
        </w:rPr>
        <w:t>27、</w:t>
      </w:r>
      <w:r w:rsidR="00274CD3">
        <w:rPr>
          <w:rFonts w:ascii="宋体" w:hAnsi="宋体" w:hint="eastAsia"/>
          <w:sz w:val="24"/>
        </w:rPr>
        <w:t xml:space="preserve">建筑安装工程费由直接费、间接费、利润、税金组成，直接费由直接工程费和措施费组成，直接工程费由 </w:t>
      </w:r>
      <w:r w:rsidR="00274CD3" w:rsidRPr="00274CD3">
        <w:rPr>
          <w:rFonts w:ascii="宋体" w:hAnsi="宋体" w:hint="eastAsia"/>
          <w:color w:val="FF0000"/>
          <w:sz w:val="24"/>
          <w:u w:val="single"/>
        </w:rPr>
        <w:t xml:space="preserve"> 人工费</w:t>
      </w:r>
      <w:r w:rsidR="00274CD3">
        <w:rPr>
          <w:rFonts w:ascii="宋体" w:hAnsi="宋体" w:hint="eastAsia"/>
          <w:color w:val="FF0000"/>
          <w:sz w:val="24"/>
          <w:u w:val="single"/>
        </w:rPr>
        <w:t xml:space="preserve"> </w:t>
      </w:r>
      <w:r w:rsidR="00274CD3">
        <w:rPr>
          <w:rFonts w:ascii="宋体" w:hAnsi="宋体" w:hint="eastAsia"/>
          <w:sz w:val="24"/>
        </w:rPr>
        <w:t xml:space="preserve"> 、 </w:t>
      </w:r>
      <w:r w:rsidR="00274CD3" w:rsidRPr="00274CD3">
        <w:rPr>
          <w:rFonts w:ascii="宋体" w:hAnsi="宋体" w:hint="eastAsia"/>
          <w:color w:val="FF0000"/>
          <w:sz w:val="24"/>
          <w:u w:val="single"/>
        </w:rPr>
        <w:t xml:space="preserve">材料费 </w:t>
      </w:r>
      <w:r w:rsidR="00274CD3">
        <w:rPr>
          <w:rFonts w:ascii="宋体" w:hAnsi="宋体" w:hint="eastAsia"/>
          <w:sz w:val="24"/>
        </w:rPr>
        <w:t xml:space="preserve">、 </w:t>
      </w:r>
      <w:r w:rsidR="00274CD3" w:rsidRPr="00274CD3">
        <w:rPr>
          <w:rFonts w:ascii="宋体" w:hAnsi="宋体" w:hint="eastAsia"/>
          <w:color w:val="FF0000"/>
          <w:sz w:val="24"/>
          <w:u w:val="single"/>
        </w:rPr>
        <w:t xml:space="preserve">施工机械使用费  </w:t>
      </w:r>
      <w:r w:rsidR="00274CD3">
        <w:rPr>
          <w:rFonts w:ascii="宋体" w:hAnsi="宋体" w:hint="eastAsia"/>
          <w:sz w:val="24"/>
        </w:rPr>
        <w:t>组成。</w:t>
      </w:r>
    </w:p>
    <w:p w:rsidR="00086D73" w:rsidRPr="007808AF" w:rsidRDefault="00086D73" w:rsidP="00086D73">
      <w:pPr>
        <w:spacing w:line="320" w:lineRule="exact"/>
        <w:rPr>
          <w:rFonts w:ascii="宋体" w:hAnsi="宋体"/>
          <w:sz w:val="24"/>
        </w:rPr>
      </w:pPr>
    </w:p>
    <w:p w:rsidR="00086D73" w:rsidRPr="00A04D82" w:rsidRDefault="00274CD3" w:rsidP="00086D73">
      <w:pPr>
        <w:spacing w:line="320" w:lineRule="exact"/>
        <w:rPr>
          <w:rFonts w:ascii="宋体" w:hAnsi="宋体"/>
          <w:sz w:val="24"/>
        </w:rPr>
      </w:pPr>
      <w:r>
        <w:rPr>
          <w:rFonts w:ascii="宋体" w:hAnsi="宋体" w:hint="eastAsia"/>
          <w:sz w:val="24"/>
        </w:rPr>
        <w:t>28、PWM</w:t>
      </w:r>
      <w:r w:rsidRPr="00274CD3">
        <w:rPr>
          <w:rFonts w:ascii="宋体" w:hAnsi="宋体" w:hint="eastAsia"/>
          <w:sz w:val="24"/>
        </w:rPr>
        <w:t>指的是</w:t>
      </w:r>
      <w:r w:rsidRPr="00274CD3">
        <w:rPr>
          <w:rFonts w:ascii="宋体" w:hAnsi="宋体" w:hint="eastAsia"/>
          <w:color w:val="FF0000"/>
          <w:sz w:val="24"/>
          <w:u w:val="single"/>
        </w:rPr>
        <w:t xml:space="preserve"> 脉宽调制 </w:t>
      </w:r>
      <w:r>
        <w:rPr>
          <w:rFonts w:ascii="宋体" w:hAnsi="宋体" w:hint="eastAsia"/>
          <w:sz w:val="24"/>
        </w:rPr>
        <w:t>。</w:t>
      </w:r>
    </w:p>
    <w:p w:rsidR="00086D73" w:rsidRPr="00A04D82" w:rsidRDefault="00086D73" w:rsidP="00086D73">
      <w:pPr>
        <w:spacing w:line="320" w:lineRule="exact"/>
        <w:rPr>
          <w:rFonts w:ascii="宋体" w:hAnsi="宋体"/>
          <w:sz w:val="24"/>
        </w:rPr>
      </w:pPr>
    </w:p>
    <w:p w:rsidR="00086D73" w:rsidRPr="00A04D82" w:rsidRDefault="00FC6183" w:rsidP="00086D73">
      <w:pPr>
        <w:spacing w:line="320" w:lineRule="exact"/>
        <w:rPr>
          <w:rFonts w:ascii="宋体" w:hAnsi="宋体"/>
          <w:sz w:val="24"/>
        </w:rPr>
      </w:pPr>
      <w:r>
        <w:rPr>
          <w:rFonts w:ascii="宋体" w:hAnsi="宋体" w:hint="eastAsia"/>
          <w:sz w:val="24"/>
        </w:rPr>
        <w:t>29、</w:t>
      </w:r>
      <w:r w:rsidRPr="00FC6183">
        <w:rPr>
          <w:rFonts w:ascii="宋体" w:hAnsi="宋体" w:hint="eastAsia"/>
          <w:sz w:val="24"/>
        </w:rPr>
        <w:t>I/O接口电路也简称</w:t>
      </w:r>
      <w:r w:rsidRPr="00FC6183">
        <w:rPr>
          <w:rFonts w:ascii="宋体" w:hAnsi="宋体" w:hint="eastAsia"/>
          <w:color w:val="FF0000"/>
          <w:sz w:val="24"/>
          <w:u w:val="single"/>
        </w:rPr>
        <w:t xml:space="preserve"> 接口电路  </w:t>
      </w:r>
      <w:r w:rsidRPr="00FC6183">
        <w:rPr>
          <w:rFonts w:ascii="宋体" w:hAnsi="宋体" w:hint="eastAsia"/>
          <w:sz w:val="24"/>
        </w:rPr>
        <w:t>。它是主机和外围设备之间交换信息的连接部件（电路）。它在主机和外围设备之间的信息交换中起着</w:t>
      </w:r>
      <w:r w:rsidRPr="00FC6183">
        <w:rPr>
          <w:rFonts w:ascii="宋体" w:hAnsi="宋体" w:hint="eastAsia"/>
          <w:color w:val="FF0000"/>
          <w:sz w:val="24"/>
          <w:u w:val="single"/>
        </w:rPr>
        <w:t xml:space="preserve">  桥梁和纽带  </w:t>
      </w:r>
      <w:r>
        <w:rPr>
          <w:rFonts w:ascii="宋体" w:hAnsi="宋体" w:hint="eastAsia"/>
          <w:sz w:val="24"/>
        </w:rPr>
        <w:t xml:space="preserve">  </w:t>
      </w:r>
      <w:r w:rsidRPr="00FC6183">
        <w:rPr>
          <w:rFonts w:ascii="宋体" w:hAnsi="宋体" w:hint="eastAsia"/>
          <w:sz w:val="24"/>
        </w:rPr>
        <w:t>作用</w:t>
      </w:r>
      <w:r>
        <w:rPr>
          <w:rFonts w:ascii="宋体" w:hAnsi="宋体" w:hint="eastAsia"/>
          <w:sz w:val="24"/>
        </w:rPr>
        <w:t>。</w:t>
      </w:r>
    </w:p>
    <w:p w:rsidR="00086D73" w:rsidRPr="00274CD3" w:rsidRDefault="00086D73" w:rsidP="00086D73">
      <w:pPr>
        <w:spacing w:line="320" w:lineRule="exact"/>
        <w:rPr>
          <w:rFonts w:ascii="宋体" w:hAnsi="宋体"/>
          <w:sz w:val="24"/>
        </w:rPr>
      </w:pPr>
    </w:p>
    <w:p w:rsidR="00086D73" w:rsidRPr="00A04D82" w:rsidRDefault="001E54B9" w:rsidP="00086D73">
      <w:pPr>
        <w:spacing w:line="320" w:lineRule="exact"/>
        <w:rPr>
          <w:rFonts w:ascii="宋体" w:hAnsi="宋体"/>
          <w:sz w:val="24"/>
        </w:rPr>
      </w:pPr>
      <w:r>
        <w:rPr>
          <w:rFonts w:ascii="宋体" w:hAnsi="宋体" w:hint="eastAsia"/>
          <w:sz w:val="24"/>
        </w:rPr>
        <w:t>30、</w:t>
      </w:r>
      <w:r w:rsidRPr="001E54B9">
        <w:rPr>
          <w:rFonts w:ascii="宋体" w:hAnsi="宋体" w:hint="eastAsia"/>
          <w:sz w:val="24"/>
        </w:rPr>
        <w:t xml:space="preserve"> 微机控制系统中的输入与输出通道一般包括</w:t>
      </w:r>
      <w:r>
        <w:rPr>
          <w:rFonts w:ascii="宋体" w:hAnsi="宋体" w:hint="eastAsia"/>
          <w:sz w:val="24"/>
        </w:rPr>
        <w:t>：</w:t>
      </w:r>
      <w:r w:rsidRPr="001E54B9">
        <w:rPr>
          <w:rFonts w:ascii="宋体" w:hAnsi="宋体" w:hint="eastAsia"/>
          <w:sz w:val="24"/>
        </w:rPr>
        <w:t xml:space="preserve">  模拟量输入通道 、 模拟量输出通道、</w:t>
      </w:r>
      <w:r w:rsidRPr="001E54B9">
        <w:rPr>
          <w:rFonts w:ascii="宋体" w:hAnsi="宋体" w:hint="eastAsia"/>
          <w:color w:val="FF0000"/>
          <w:sz w:val="24"/>
          <w:u w:val="single"/>
        </w:rPr>
        <w:t xml:space="preserve">数字量输入通道 </w:t>
      </w:r>
      <w:r w:rsidRPr="001E54B9">
        <w:rPr>
          <w:rFonts w:ascii="宋体" w:hAnsi="宋体" w:hint="eastAsia"/>
          <w:color w:val="FF0000"/>
          <w:sz w:val="24"/>
        </w:rPr>
        <w:t>、</w:t>
      </w:r>
      <w:r>
        <w:rPr>
          <w:rFonts w:ascii="宋体" w:hAnsi="宋体" w:hint="eastAsia"/>
          <w:color w:val="FF0000"/>
          <w:sz w:val="24"/>
          <w:u w:val="single"/>
        </w:rPr>
        <w:t xml:space="preserve"> </w:t>
      </w:r>
      <w:r w:rsidRPr="001E54B9">
        <w:rPr>
          <w:rFonts w:ascii="宋体" w:hAnsi="宋体" w:hint="eastAsia"/>
          <w:color w:val="FF0000"/>
          <w:sz w:val="24"/>
          <w:u w:val="single"/>
        </w:rPr>
        <w:t>数字量输出通道</w:t>
      </w:r>
      <w:r w:rsidRPr="001E54B9">
        <w:rPr>
          <w:rFonts w:ascii="宋体" w:hAnsi="宋体" w:hint="eastAsia"/>
          <w:sz w:val="24"/>
        </w:rPr>
        <w:t xml:space="preserve">  四种通道</w:t>
      </w:r>
      <w:r>
        <w:rPr>
          <w:rFonts w:ascii="宋体" w:hAnsi="宋体" w:hint="eastAsia"/>
          <w:sz w:val="24"/>
        </w:rPr>
        <w:t>。</w:t>
      </w:r>
    </w:p>
    <w:p w:rsidR="00086D73" w:rsidRPr="00A04D82" w:rsidRDefault="00086D73" w:rsidP="00086D73">
      <w:pPr>
        <w:spacing w:line="320" w:lineRule="exact"/>
        <w:rPr>
          <w:rFonts w:ascii="宋体" w:hAnsi="宋体"/>
          <w:sz w:val="24"/>
        </w:rPr>
      </w:pPr>
    </w:p>
    <w:p w:rsidR="00086D73" w:rsidRPr="0044768E" w:rsidRDefault="00264FC8" w:rsidP="00086D73">
      <w:pPr>
        <w:spacing w:line="320" w:lineRule="exact"/>
        <w:rPr>
          <w:rFonts w:ascii="宋体" w:hAnsi="宋体"/>
          <w:b/>
          <w:sz w:val="24"/>
        </w:rPr>
      </w:pPr>
      <w:r>
        <w:rPr>
          <w:rFonts w:ascii="宋体" w:hAnsi="宋体" w:hint="eastAsia"/>
          <w:b/>
          <w:sz w:val="24"/>
        </w:rPr>
        <w:t>31</w:t>
      </w:r>
      <w:r w:rsidR="0044768E" w:rsidRPr="0044768E">
        <w:rPr>
          <w:rFonts w:ascii="宋体" w:hAnsi="宋体" w:hint="eastAsia"/>
          <w:b/>
          <w:sz w:val="24"/>
        </w:rPr>
        <w:t>-5</w:t>
      </w:r>
      <w:r w:rsidR="00345406">
        <w:rPr>
          <w:rFonts w:ascii="宋体" w:hAnsi="宋体" w:hint="eastAsia"/>
          <w:b/>
          <w:sz w:val="24"/>
        </w:rPr>
        <w:t>3</w:t>
      </w:r>
      <w:r w:rsidR="0044768E" w:rsidRPr="0044768E">
        <w:rPr>
          <w:rFonts w:ascii="宋体" w:hAnsi="宋体" w:hint="eastAsia"/>
          <w:b/>
          <w:sz w:val="24"/>
        </w:rPr>
        <w:t>题，电梯专业：</w:t>
      </w:r>
    </w:p>
    <w:p w:rsidR="00687FF7" w:rsidRDefault="00264FC8" w:rsidP="00264FC8">
      <w:pPr>
        <w:rPr>
          <w:rFonts w:ascii="宋体" w:hAnsi="宋体"/>
          <w:sz w:val="24"/>
        </w:rPr>
      </w:pPr>
      <w:r>
        <w:rPr>
          <w:rFonts w:ascii="宋体" w:hAnsi="宋体" w:hint="eastAsia"/>
          <w:sz w:val="24"/>
        </w:rPr>
        <w:t>31、</w:t>
      </w:r>
      <w:r w:rsidR="00687FF7" w:rsidRPr="00687FF7">
        <w:rPr>
          <w:rFonts w:ascii="宋体" w:hAnsi="宋体" w:hint="eastAsia"/>
          <w:sz w:val="24"/>
        </w:rPr>
        <w:t>井道内多余楼层门洞封闭，应齐井道内壁，因</w:t>
      </w:r>
      <w:r w:rsidR="00687FF7">
        <w:rPr>
          <w:rFonts w:ascii="宋体" w:hAnsi="宋体" w:hint="eastAsia"/>
          <w:sz w:val="24"/>
        </w:rPr>
        <w:t>井道壁与轿厢距离不得超</w:t>
      </w:r>
      <w:r w:rsidR="00BD162B">
        <w:rPr>
          <w:rFonts w:ascii="宋体" w:hAnsi="宋体" w:hint="eastAsia"/>
          <w:sz w:val="24"/>
        </w:rPr>
        <w:t xml:space="preserve"> </w:t>
      </w:r>
      <w:r w:rsidR="00687FF7" w:rsidRPr="00687FF7">
        <w:rPr>
          <w:rFonts w:ascii="宋体" w:hAnsi="宋体" w:hint="eastAsia"/>
          <w:color w:val="FF0000"/>
          <w:sz w:val="24"/>
          <w:u w:val="single"/>
        </w:rPr>
        <w:t xml:space="preserve">150mm </w:t>
      </w:r>
      <w:r w:rsidR="00687FF7" w:rsidRPr="00687FF7">
        <w:rPr>
          <w:rFonts w:ascii="宋体" w:hAnsi="宋体" w:hint="eastAsia"/>
          <w:sz w:val="24"/>
        </w:rPr>
        <w:t>。</w:t>
      </w:r>
    </w:p>
    <w:p w:rsidR="00BD162B" w:rsidRDefault="00BD162B" w:rsidP="00BD162B">
      <w:pPr>
        <w:ind w:left="390"/>
        <w:rPr>
          <w:rFonts w:ascii="宋体" w:hAnsi="宋体"/>
          <w:sz w:val="24"/>
        </w:rPr>
      </w:pPr>
    </w:p>
    <w:p w:rsidR="00BD162B" w:rsidRDefault="00264FC8" w:rsidP="00264FC8">
      <w:pPr>
        <w:rPr>
          <w:rFonts w:ascii="宋体" w:hAnsi="宋体"/>
          <w:sz w:val="24"/>
        </w:rPr>
      </w:pPr>
      <w:r>
        <w:rPr>
          <w:rFonts w:ascii="宋体" w:hAnsi="宋体" w:hint="eastAsia"/>
          <w:sz w:val="24"/>
        </w:rPr>
        <w:t>32、</w:t>
      </w:r>
      <w:r w:rsidR="00BD162B" w:rsidRPr="00BD162B">
        <w:rPr>
          <w:rFonts w:ascii="宋体" w:hAnsi="宋体" w:hint="eastAsia"/>
          <w:sz w:val="24"/>
        </w:rPr>
        <w:t>导靴的选配，速度达到</w:t>
      </w:r>
      <w:smartTag w:uri="urn:schemas-microsoft-com:office:smarttags" w:element="chmetcnv">
        <w:smartTagPr>
          <w:attr w:name="UnitName" w:val="mm"/>
          <w:attr w:name="SourceValue" w:val="1.75"/>
          <w:attr w:name="HasSpace" w:val="False"/>
          <w:attr w:name="Negative" w:val="False"/>
          <w:attr w:name="NumberType" w:val="1"/>
          <w:attr w:name="TCSC" w:val="0"/>
        </w:smartTagPr>
        <w:r w:rsidR="00BD162B" w:rsidRPr="00BD162B">
          <w:rPr>
            <w:rFonts w:ascii="宋体" w:hAnsi="宋体" w:hint="eastAsia"/>
            <w:sz w:val="24"/>
          </w:rPr>
          <w:t>1.75mm</w:t>
        </w:r>
      </w:smartTag>
      <w:r w:rsidR="00BD162B" w:rsidRPr="00BD162B">
        <w:rPr>
          <w:rFonts w:ascii="宋体" w:hAnsi="宋体" w:hint="eastAsia"/>
          <w:sz w:val="24"/>
        </w:rPr>
        <w:t>/s以上时，建议采用</w:t>
      </w:r>
      <w:r w:rsidR="00BD162B" w:rsidRPr="00BD162B">
        <w:rPr>
          <w:rFonts w:ascii="宋体" w:hAnsi="宋体" w:hint="eastAsia"/>
          <w:color w:val="FF0000"/>
          <w:sz w:val="24"/>
          <w:u w:val="single"/>
        </w:rPr>
        <w:t>滚轮导靴</w:t>
      </w:r>
      <w:r w:rsidR="00BD162B" w:rsidRPr="00BD162B">
        <w:rPr>
          <w:rFonts w:ascii="宋体" w:hAnsi="宋体" w:hint="eastAsia"/>
          <w:sz w:val="24"/>
        </w:rPr>
        <w:t>，以提高使用舒适感和减少后期频繁更换靴衬的维护费用。</w:t>
      </w:r>
    </w:p>
    <w:p w:rsidR="00BD162B" w:rsidRDefault="00BD162B" w:rsidP="00BD162B">
      <w:pPr>
        <w:pStyle w:val="a6"/>
        <w:ind w:firstLine="480"/>
        <w:rPr>
          <w:rFonts w:ascii="宋体" w:hAnsi="宋体"/>
          <w:sz w:val="24"/>
        </w:rPr>
      </w:pPr>
    </w:p>
    <w:p w:rsidR="00BD162B" w:rsidRPr="00B10192" w:rsidRDefault="00264FC8" w:rsidP="00264FC8">
      <w:pPr>
        <w:rPr>
          <w:rFonts w:ascii="宋体" w:hAnsi="宋体"/>
          <w:sz w:val="24"/>
        </w:rPr>
      </w:pPr>
      <w:r w:rsidRPr="00B10192">
        <w:rPr>
          <w:rFonts w:ascii="宋体" w:hAnsi="宋体" w:hint="eastAsia"/>
          <w:sz w:val="24"/>
        </w:rPr>
        <w:t>33、</w:t>
      </w:r>
      <w:r w:rsidR="00BD162B" w:rsidRPr="00B10192">
        <w:rPr>
          <w:rFonts w:ascii="宋体" w:hAnsi="宋体" w:hint="eastAsia"/>
          <w:sz w:val="24"/>
        </w:rPr>
        <w:t>电梯随行电缆的选配，建议电梯随行电缆配带监控视频线、电话线，避免后期绑扎在随行电缆上的视频线、电话线容易</w:t>
      </w:r>
      <w:r w:rsidR="00BD162B" w:rsidRPr="00B10192">
        <w:rPr>
          <w:rFonts w:ascii="宋体" w:hAnsi="宋体" w:hint="eastAsia"/>
          <w:color w:val="FF0000"/>
          <w:sz w:val="24"/>
          <w:u w:val="single"/>
        </w:rPr>
        <w:t>松脱、折断</w:t>
      </w:r>
      <w:r w:rsidR="00BD162B" w:rsidRPr="00B10192">
        <w:rPr>
          <w:rFonts w:ascii="宋体" w:hAnsi="宋体" w:hint="eastAsia"/>
          <w:sz w:val="24"/>
        </w:rPr>
        <w:t>，进而拉伤随行电缆，故障率特别高、维修特别频繁。</w:t>
      </w:r>
    </w:p>
    <w:p w:rsidR="00BD162B" w:rsidRPr="00B10192" w:rsidRDefault="00BD162B" w:rsidP="00BD162B">
      <w:pPr>
        <w:pStyle w:val="a6"/>
        <w:ind w:firstLine="480"/>
        <w:rPr>
          <w:rFonts w:ascii="宋体" w:hAnsi="宋体"/>
          <w:sz w:val="24"/>
        </w:rPr>
      </w:pPr>
    </w:p>
    <w:p w:rsidR="00BD162B" w:rsidRPr="00B10192" w:rsidRDefault="00BD162B" w:rsidP="00264FC8">
      <w:pPr>
        <w:numPr>
          <w:ilvl w:val="0"/>
          <w:numId w:val="11"/>
        </w:numPr>
        <w:rPr>
          <w:rFonts w:ascii="宋体" w:hAnsi="宋体"/>
          <w:sz w:val="24"/>
        </w:rPr>
      </w:pPr>
      <w:r w:rsidRPr="00B10192">
        <w:rPr>
          <w:rFonts w:ascii="宋体" w:hAnsi="宋体" w:cs="Arial" w:hint="eastAsia"/>
          <w:color w:val="000000"/>
          <w:sz w:val="24"/>
        </w:rPr>
        <w:t>串行通讯的优点是</w:t>
      </w:r>
      <w:r w:rsidRPr="00B10192">
        <w:rPr>
          <w:rFonts w:ascii="宋体" w:hAnsi="宋体" w:cs="Arial"/>
          <w:color w:val="000000"/>
          <w:sz w:val="24"/>
        </w:rPr>
        <w:t>成本底,</w:t>
      </w:r>
      <w:r w:rsidRPr="00B10192">
        <w:rPr>
          <w:rFonts w:ascii="宋体" w:hAnsi="宋体" w:cs="Arial" w:hint="eastAsia"/>
          <w:color w:val="000000"/>
          <w:sz w:val="24"/>
        </w:rPr>
        <w:t>，</w:t>
      </w:r>
      <w:r w:rsidRPr="00B10192">
        <w:rPr>
          <w:rFonts w:ascii="宋体" w:hAnsi="宋体" w:cs="Arial"/>
          <w:color w:val="000000"/>
          <w:sz w:val="24"/>
        </w:rPr>
        <w:t>缺点速度慢,</w:t>
      </w:r>
      <w:r w:rsidR="00C24AFD" w:rsidRPr="00B10192">
        <w:rPr>
          <w:rFonts w:ascii="宋体" w:hAnsi="宋体" w:cs="Arial" w:hint="eastAsia"/>
          <w:color w:val="000000"/>
          <w:sz w:val="24"/>
        </w:rPr>
        <w:t>、</w:t>
      </w:r>
      <w:r w:rsidRPr="00B10192">
        <w:rPr>
          <w:rFonts w:ascii="宋体" w:hAnsi="宋体" w:cs="Arial"/>
          <w:color w:val="000000"/>
          <w:sz w:val="24"/>
        </w:rPr>
        <w:t>距离短</w:t>
      </w:r>
      <w:r w:rsidR="00C24AFD" w:rsidRPr="00B10192">
        <w:rPr>
          <w:rFonts w:ascii="宋体" w:hAnsi="宋体" w:cs="Arial" w:hint="eastAsia"/>
          <w:color w:val="000000"/>
          <w:sz w:val="24"/>
        </w:rPr>
        <w:t>，</w:t>
      </w:r>
      <w:r w:rsidRPr="00B10192">
        <w:rPr>
          <w:rFonts w:ascii="宋体" w:hAnsi="宋体" w:cs="Arial"/>
          <w:color w:val="000000"/>
          <w:sz w:val="24"/>
        </w:rPr>
        <w:t>并行</w:t>
      </w:r>
      <w:r w:rsidR="00C24AFD" w:rsidRPr="00B10192">
        <w:rPr>
          <w:rFonts w:ascii="宋体" w:hAnsi="宋体" w:cs="Arial" w:hint="eastAsia"/>
          <w:color w:val="000000"/>
          <w:sz w:val="24"/>
        </w:rPr>
        <w:t>通讯</w:t>
      </w:r>
      <w:r w:rsidRPr="00B10192">
        <w:rPr>
          <w:rFonts w:ascii="宋体" w:hAnsi="宋体" w:cs="Arial"/>
          <w:color w:val="000000"/>
          <w:sz w:val="24"/>
        </w:rPr>
        <w:t>则</w:t>
      </w:r>
      <w:r w:rsidR="00C24AFD" w:rsidRPr="00B10192">
        <w:rPr>
          <w:rFonts w:ascii="宋体" w:hAnsi="宋体" w:cs="Arial" w:hint="eastAsia"/>
          <w:color w:val="FF0000"/>
          <w:sz w:val="24"/>
          <w:u w:val="single"/>
        </w:rPr>
        <w:t xml:space="preserve"> </w:t>
      </w:r>
      <w:r w:rsidRPr="00B10192">
        <w:rPr>
          <w:rFonts w:ascii="宋体" w:hAnsi="宋体" w:cs="Arial"/>
          <w:color w:val="FF0000"/>
          <w:sz w:val="24"/>
          <w:u w:val="single"/>
        </w:rPr>
        <w:t>相反</w:t>
      </w:r>
      <w:r w:rsidR="00C24AFD" w:rsidRPr="00B10192">
        <w:rPr>
          <w:rFonts w:ascii="宋体" w:hAnsi="宋体" w:cs="Arial" w:hint="eastAsia"/>
          <w:color w:val="FF0000"/>
          <w:sz w:val="24"/>
          <w:u w:val="single"/>
        </w:rPr>
        <w:t xml:space="preserve"> 。</w:t>
      </w:r>
    </w:p>
    <w:p w:rsidR="00C24AFD" w:rsidRPr="00B10192" w:rsidRDefault="00C24AFD" w:rsidP="00C24AFD">
      <w:pPr>
        <w:pStyle w:val="a6"/>
        <w:ind w:firstLine="480"/>
        <w:rPr>
          <w:rFonts w:ascii="宋体" w:hAnsi="宋体"/>
          <w:sz w:val="24"/>
        </w:rPr>
      </w:pPr>
    </w:p>
    <w:p w:rsidR="00B10192" w:rsidRDefault="001244B9" w:rsidP="00B10192">
      <w:pPr>
        <w:numPr>
          <w:ilvl w:val="0"/>
          <w:numId w:val="11"/>
        </w:numPr>
        <w:rPr>
          <w:rFonts w:ascii="宋体" w:hAnsi="宋体"/>
          <w:sz w:val="24"/>
        </w:rPr>
      </w:pPr>
      <w:r w:rsidRPr="00B10192">
        <w:rPr>
          <w:rFonts w:ascii="宋体" w:hAnsi="宋体" w:hint="eastAsia"/>
          <w:sz w:val="24"/>
        </w:rPr>
        <w:t>日立电梯控制柜继电器板上发光二极管40D、40G 分别代表</w:t>
      </w:r>
      <w:r w:rsidRPr="00B10192">
        <w:rPr>
          <w:rFonts w:ascii="宋体" w:hAnsi="宋体" w:hint="eastAsia"/>
          <w:color w:val="FF0000"/>
          <w:sz w:val="24"/>
          <w:u w:val="single"/>
        </w:rPr>
        <w:t xml:space="preserve"> 厅、轿门 </w:t>
      </w:r>
      <w:r w:rsidRPr="00B10192">
        <w:rPr>
          <w:rFonts w:ascii="宋体" w:hAnsi="宋体" w:hint="eastAsia"/>
          <w:sz w:val="24"/>
        </w:rPr>
        <w:t>是否</w:t>
      </w:r>
    </w:p>
    <w:p w:rsidR="00C24AFD" w:rsidRPr="00B10192" w:rsidRDefault="001244B9" w:rsidP="00B10192">
      <w:pPr>
        <w:rPr>
          <w:rFonts w:ascii="宋体" w:hAnsi="宋体"/>
          <w:sz w:val="24"/>
        </w:rPr>
      </w:pPr>
      <w:r w:rsidRPr="00B10192">
        <w:rPr>
          <w:rFonts w:ascii="宋体" w:hAnsi="宋体" w:hint="eastAsia"/>
          <w:sz w:val="24"/>
        </w:rPr>
        <w:t>关闭。</w:t>
      </w:r>
    </w:p>
    <w:p w:rsidR="00B10192" w:rsidRPr="00B10192" w:rsidRDefault="00B10192" w:rsidP="00B10192">
      <w:pPr>
        <w:rPr>
          <w:rFonts w:ascii="宋体" w:hAnsi="宋体"/>
          <w:sz w:val="24"/>
        </w:rPr>
      </w:pPr>
    </w:p>
    <w:p w:rsidR="001244B9" w:rsidRPr="00B10192" w:rsidRDefault="00B10192" w:rsidP="00B10192">
      <w:pPr>
        <w:rPr>
          <w:rFonts w:ascii="宋体" w:hAnsi="宋体"/>
          <w:sz w:val="24"/>
        </w:rPr>
      </w:pPr>
      <w:r w:rsidRPr="00B10192">
        <w:rPr>
          <w:rFonts w:ascii="宋体" w:hAnsi="宋体" w:hint="eastAsia"/>
          <w:sz w:val="24"/>
        </w:rPr>
        <w:t>36、</w:t>
      </w:r>
      <w:r w:rsidR="001244B9" w:rsidRPr="00B10192">
        <w:rPr>
          <w:rFonts w:ascii="宋体" w:hAnsi="宋体" w:hint="eastAsia"/>
          <w:sz w:val="24"/>
        </w:rPr>
        <w:t>日立电梯控制柜继电器板上发光二极管50D、50X 分别代表</w:t>
      </w:r>
      <w:r w:rsidR="001244B9" w:rsidRPr="00B10192">
        <w:rPr>
          <w:rFonts w:ascii="宋体" w:hAnsi="宋体" w:hint="eastAsia"/>
          <w:color w:val="FF0000"/>
          <w:sz w:val="24"/>
          <w:u w:val="single"/>
        </w:rPr>
        <w:t xml:space="preserve"> 安全回路 </w:t>
      </w:r>
      <w:r w:rsidR="001244B9" w:rsidRPr="00B10192">
        <w:rPr>
          <w:rFonts w:ascii="宋体" w:hAnsi="宋体" w:hint="eastAsia"/>
          <w:sz w:val="24"/>
        </w:rPr>
        <w:t>是否通断。</w:t>
      </w:r>
    </w:p>
    <w:p w:rsidR="00DB3AAE" w:rsidRPr="00B10192" w:rsidRDefault="00DB3AAE" w:rsidP="00DB3AAE">
      <w:pPr>
        <w:ind w:left="510"/>
        <w:rPr>
          <w:rFonts w:ascii="宋体" w:hAnsi="宋体"/>
          <w:sz w:val="24"/>
        </w:rPr>
      </w:pPr>
    </w:p>
    <w:p w:rsidR="00BD162B" w:rsidRPr="00B10192" w:rsidRDefault="00264FC8" w:rsidP="00264FC8">
      <w:pPr>
        <w:rPr>
          <w:rFonts w:ascii="宋体" w:hAnsi="宋体"/>
          <w:sz w:val="24"/>
        </w:rPr>
      </w:pPr>
      <w:r w:rsidRPr="00B10192">
        <w:rPr>
          <w:rFonts w:ascii="宋体" w:hAnsi="宋体" w:hint="eastAsia"/>
          <w:sz w:val="24"/>
        </w:rPr>
        <w:t>37、</w:t>
      </w:r>
      <w:r w:rsidR="000352F1" w:rsidRPr="00B10192">
        <w:rPr>
          <w:rFonts w:ascii="宋体" w:hAnsi="宋体" w:hint="eastAsia"/>
          <w:sz w:val="24"/>
        </w:rPr>
        <w:t>电梯机房所有转动部位须涂</w:t>
      </w:r>
      <w:r w:rsidR="000A0B1C">
        <w:rPr>
          <w:rFonts w:ascii="宋体" w:hAnsi="宋体" w:hint="eastAsia"/>
          <w:sz w:val="24"/>
        </w:rPr>
        <w:t>黄</w:t>
      </w:r>
      <w:r w:rsidR="000352F1" w:rsidRPr="00B10192">
        <w:rPr>
          <w:rFonts w:ascii="宋体" w:hAnsi="宋体" w:hint="eastAsia"/>
          <w:sz w:val="24"/>
        </w:rPr>
        <w:t>色，并有</w:t>
      </w:r>
      <w:r w:rsidR="000352F1" w:rsidRPr="00B10192">
        <w:rPr>
          <w:rFonts w:ascii="宋体" w:hAnsi="宋体" w:hint="eastAsia"/>
          <w:color w:val="FF0000"/>
          <w:sz w:val="24"/>
          <w:u w:val="single"/>
        </w:rPr>
        <w:t xml:space="preserve"> 旋转方向</w:t>
      </w:r>
      <w:r w:rsidR="000352F1" w:rsidRPr="00B10192">
        <w:rPr>
          <w:rFonts w:ascii="宋体" w:hAnsi="宋体" w:hint="eastAsia"/>
          <w:sz w:val="24"/>
        </w:rPr>
        <w:t xml:space="preserve"> 标志</w:t>
      </w:r>
      <w:r w:rsidR="00B247C6">
        <w:rPr>
          <w:rFonts w:ascii="宋体" w:hAnsi="宋体" w:hint="eastAsia"/>
          <w:sz w:val="24"/>
        </w:rPr>
        <w:t>，</w:t>
      </w:r>
      <w:r w:rsidR="00B247C6" w:rsidRPr="00B247C6">
        <w:rPr>
          <w:rFonts w:ascii="宋体" w:hAnsi="宋体" w:hint="eastAsia"/>
          <w:sz w:val="24"/>
        </w:rPr>
        <w:t>制动器手动松闸扳手漆成</w:t>
      </w:r>
      <w:r w:rsidR="00B247C6" w:rsidRPr="00B247C6">
        <w:rPr>
          <w:rFonts w:ascii="宋体" w:hAnsi="宋体" w:hint="eastAsia"/>
          <w:color w:val="FF0000"/>
          <w:sz w:val="24"/>
          <w:u w:val="single"/>
        </w:rPr>
        <w:t xml:space="preserve"> 红色</w:t>
      </w:r>
      <w:r w:rsidR="00B247C6" w:rsidRPr="00B247C6">
        <w:rPr>
          <w:rFonts w:ascii="宋体" w:hAnsi="宋体" w:cs="宋体" w:hint="eastAsia"/>
          <w:color w:val="FF0000"/>
          <w:sz w:val="24"/>
          <w:u w:val="single"/>
        </w:rPr>
        <w:t></w:t>
      </w:r>
      <w:r w:rsidR="000352F1" w:rsidRPr="00B10192">
        <w:rPr>
          <w:rFonts w:ascii="宋体" w:hAnsi="宋体" w:hint="eastAsia"/>
          <w:sz w:val="24"/>
        </w:rPr>
        <w:t>。</w:t>
      </w:r>
    </w:p>
    <w:p w:rsidR="00DC1620" w:rsidRPr="00B10192" w:rsidRDefault="00DC1620" w:rsidP="00DC1620">
      <w:pPr>
        <w:rPr>
          <w:rFonts w:ascii="宋体" w:hAnsi="宋体"/>
          <w:sz w:val="24"/>
        </w:rPr>
      </w:pPr>
    </w:p>
    <w:p w:rsidR="00DC1620" w:rsidRPr="00B10192" w:rsidRDefault="00264FC8" w:rsidP="00DC1620">
      <w:pPr>
        <w:rPr>
          <w:rFonts w:ascii="宋体" w:hAnsi="宋体"/>
          <w:sz w:val="24"/>
        </w:rPr>
      </w:pPr>
      <w:r w:rsidRPr="00B10192">
        <w:rPr>
          <w:rFonts w:ascii="宋体" w:hAnsi="宋体" w:hint="eastAsia"/>
          <w:sz w:val="24"/>
        </w:rPr>
        <w:t>38、</w:t>
      </w:r>
      <w:r w:rsidR="00DC1620" w:rsidRPr="00B10192">
        <w:rPr>
          <w:rFonts w:ascii="宋体" w:hAnsi="宋体" w:hint="eastAsia"/>
          <w:sz w:val="24"/>
        </w:rPr>
        <w:t>电梯维修许可资质分为A、B、C级，我司取得了</w:t>
      </w:r>
      <w:r w:rsidR="00DC1620" w:rsidRPr="00B10192">
        <w:rPr>
          <w:rFonts w:ascii="宋体" w:hAnsi="宋体" w:hint="eastAsia"/>
          <w:color w:val="FF0000"/>
          <w:sz w:val="24"/>
          <w:u w:val="single"/>
        </w:rPr>
        <w:t xml:space="preserve"> A级 </w:t>
      </w:r>
      <w:r w:rsidR="00DC1620" w:rsidRPr="00B10192">
        <w:rPr>
          <w:rFonts w:ascii="宋体" w:hAnsi="宋体" w:hint="eastAsia"/>
          <w:sz w:val="24"/>
        </w:rPr>
        <w:t xml:space="preserve">维修许可资质，可承接 </w:t>
      </w:r>
      <w:r w:rsidR="00DC1620" w:rsidRPr="00B10192">
        <w:rPr>
          <w:rFonts w:ascii="宋体" w:hAnsi="宋体" w:hint="eastAsia"/>
          <w:color w:val="FF0000"/>
          <w:sz w:val="24"/>
          <w:u w:val="single"/>
        </w:rPr>
        <w:t xml:space="preserve"> 所有 </w:t>
      </w:r>
      <w:r w:rsidR="00DC1620" w:rsidRPr="00B10192">
        <w:rPr>
          <w:rFonts w:ascii="宋体" w:hAnsi="宋体" w:hint="eastAsia"/>
          <w:sz w:val="24"/>
        </w:rPr>
        <w:t>梯速的电梯。</w:t>
      </w:r>
    </w:p>
    <w:p w:rsidR="00BD162B" w:rsidRPr="00B10192" w:rsidRDefault="00BD162B" w:rsidP="00BD162B">
      <w:pPr>
        <w:ind w:left="390"/>
        <w:rPr>
          <w:rFonts w:ascii="宋体" w:hAnsi="宋体"/>
          <w:sz w:val="24"/>
        </w:rPr>
      </w:pPr>
    </w:p>
    <w:p w:rsidR="00086D73" w:rsidRPr="00B10192" w:rsidRDefault="00264FC8" w:rsidP="00086D73">
      <w:pPr>
        <w:spacing w:line="320" w:lineRule="exact"/>
        <w:rPr>
          <w:rFonts w:ascii="宋体" w:hAnsi="宋体"/>
          <w:sz w:val="24"/>
        </w:rPr>
      </w:pPr>
      <w:r w:rsidRPr="00B10192">
        <w:rPr>
          <w:rFonts w:ascii="宋体" w:hAnsi="宋体" w:hint="eastAsia"/>
          <w:sz w:val="24"/>
        </w:rPr>
        <w:t>39、</w:t>
      </w:r>
      <w:r w:rsidR="00BA27AD" w:rsidRPr="00B10192">
        <w:rPr>
          <w:rFonts w:ascii="宋体" w:hAnsi="宋体" w:hint="eastAsia"/>
          <w:sz w:val="24"/>
        </w:rPr>
        <w:t>厅、轿门或各安全开关触点虽然已经接触但阻值过大的原因是因为触点拉弧、锈蚀或</w:t>
      </w:r>
      <w:r w:rsidR="00BA27AD" w:rsidRPr="00B10192">
        <w:rPr>
          <w:rFonts w:ascii="宋体" w:hAnsi="宋体" w:hint="eastAsia"/>
          <w:color w:val="FF0000"/>
          <w:sz w:val="24"/>
          <w:u w:val="single"/>
        </w:rPr>
        <w:t xml:space="preserve">  压入量  </w:t>
      </w:r>
      <w:r w:rsidR="00BA27AD" w:rsidRPr="00B10192">
        <w:rPr>
          <w:rFonts w:ascii="宋体" w:hAnsi="宋体" w:hint="eastAsia"/>
          <w:sz w:val="24"/>
        </w:rPr>
        <w:t>不够。</w:t>
      </w:r>
    </w:p>
    <w:p w:rsidR="00086D73" w:rsidRPr="00B10192" w:rsidRDefault="00086D73" w:rsidP="00086D73">
      <w:pPr>
        <w:spacing w:line="320" w:lineRule="exact"/>
        <w:rPr>
          <w:rFonts w:ascii="宋体" w:hAnsi="宋体"/>
          <w:sz w:val="24"/>
        </w:rPr>
      </w:pPr>
    </w:p>
    <w:p w:rsidR="00086D73" w:rsidRPr="00B10192" w:rsidRDefault="00264FC8" w:rsidP="00086D73">
      <w:pPr>
        <w:spacing w:line="320" w:lineRule="exact"/>
        <w:rPr>
          <w:rFonts w:ascii="宋体" w:hAnsi="宋体"/>
          <w:sz w:val="24"/>
        </w:rPr>
      </w:pPr>
      <w:r w:rsidRPr="00B10192">
        <w:rPr>
          <w:rFonts w:ascii="宋体" w:hAnsi="宋体" w:hint="eastAsia"/>
          <w:sz w:val="24"/>
        </w:rPr>
        <w:t>4</w:t>
      </w:r>
      <w:r w:rsidR="00681D99" w:rsidRPr="00B10192">
        <w:rPr>
          <w:rFonts w:ascii="宋体" w:hAnsi="宋体" w:hint="eastAsia"/>
          <w:sz w:val="24"/>
        </w:rPr>
        <w:t>0、当电</w:t>
      </w:r>
      <w:r w:rsidR="00735F49" w:rsidRPr="00B10192">
        <w:rPr>
          <w:rFonts w:ascii="宋体" w:hAnsi="宋体" w:hint="eastAsia"/>
          <w:sz w:val="24"/>
        </w:rPr>
        <w:t>梯</w:t>
      </w:r>
      <w:r w:rsidR="00735F49" w:rsidRPr="00B10192">
        <w:rPr>
          <w:rFonts w:ascii="宋体" w:hAnsi="宋体" w:hint="eastAsia"/>
          <w:color w:val="FF0000"/>
          <w:sz w:val="24"/>
          <w:u w:val="single"/>
        </w:rPr>
        <w:t xml:space="preserve">  </w:t>
      </w:r>
      <w:r w:rsidR="00681D99" w:rsidRPr="00B10192">
        <w:rPr>
          <w:rFonts w:ascii="宋体" w:hAnsi="宋体" w:hint="eastAsia"/>
          <w:color w:val="FF0000"/>
          <w:sz w:val="24"/>
          <w:u w:val="single"/>
        </w:rPr>
        <w:t xml:space="preserve">满载  </w:t>
      </w:r>
      <w:r w:rsidR="00681D99" w:rsidRPr="00B10192">
        <w:rPr>
          <w:rFonts w:ascii="宋体" w:hAnsi="宋体" w:hint="eastAsia"/>
          <w:sz w:val="24"/>
        </w:rPr>
        <w:t>时，顺向呼梯，能响应登记、点亮外呼按钮，但不能截（停）梯。</w:t>
      </w:r>
    </w:p>
    <w:p w:rsidR="00086D73" w:rsidRPr="00B10192" w:rsidRDefault="00086D73" w:rsidP="00086D73">
      <w:pPr>
        <w:spacing w:line="320" w:lineRule="exact"/>
        <w:rPr>
          <w:rFonts w:ascii="宋体" w:hAnsi="宋体"/>
          <w:sz w:val="24"/>
        </w:rPr>
      </w:pPr>
    </w:p>
    <w:p w:rsidR="00264FC8" w:rsidRPr="00264FC8" w:rsidRDefault="00264FC8" w:rsidP="00264FC8">
      <w:pPr>
        <w:spacing w:line="540" w:lineRule="exact"/>
        <w:rPr>
          <w:sz w:val="24"/>
        </w:rPr>
      </w:pPr>
      <w:r w:rsidRPr="00B10192">
        <w:rPr>
          <w:rFonts w:ascii="宋体" w:hAnsi="宋体" w:hint="eastAsia"/>
          <w:sz w:val="24"/>
        </w:rPr>
        <w:t>41、电梯安装、维修人员必须进行安全技术培训，经</w:t>
      </w:r>
      <w:r w:rsidRPr="00B10192">
        <w:rPr>
          <w:rFonts w:ascii="宋体" w:hAnsi="宋体" w:hint="eastAsia"/>
          <w:sz w:val="24"/>
          <w:u w:val="single"/>
        </w:rPr>
        <w:t xml:space="preserve">  </w:t>
      </w:r>
      <w:r w:rsidRPr="00B10192">
        <w:rPr>
          <w:rFonts w:ascii="宋体" w:hAnsi="宋体" w:hint="eastAsia"/>
          <w:color w:val="FF0000"/>
          <w:sz w:val="24"/>
          <w:u w:val="single"/>
        </w:rPr>
        <w:t>省市特种设备检验部门</w:t>
      </w:r>
      <w:r w:rsidRPr="00B10192">
        <w:rPr>
          <w:rFonts w:ascii="宋体" w:hAnsi="宋体" w:hint="eastAsia"/>
          <w:sz w:val="24"/>
          <w:u w:val="single"/>
        </w:rPr>
        <w:t xml:space="preserve">   </w:t>
      </w:r>
      <w:r w:rsidRPr="00B10192">
        <w:rPr>
          <w:rFonts w:ascii="宋体" w:hAnsi="宋体" w:hint="eastAsia"/>
          <w:sz w:val="24"/>
        </w:rPr>
        <w:t>考核合格，持</w:t>
      </w:r>
      <w:r w:rsidRPr="00B10192">
        <w:rPr>
          <w:rFonts w:ascii="宋体" w:hAnsi="宋体" w:hint="eastAsia"/>
          <w:color w:val="FF0000"/>
          <w:sz w:val="24"/>
          <w:u w:val="single"/>
        </w:rPr>
        <w:t xml:space="preserve"> 省</w:t>
      </w:r>
      <w:r w:rsidRPr="00264FC8">
        <w:rPr>
          <w:rFonts w:hint="eastAsia"/>
          <w:color w:val="FF0000"/>
          <w:sz w:val="24"/>
          <w:u w:val="single"/>
        </w:rPr>
        <w:t>市特种设备检验部门</w:t>
      </w:r>
      <w:r w:rsidRPr="00264FC8">
        <w:rPr>
          <w:rFonts w:hint="eastAsia"/>
          <w:color w:val="FF0000"/>
          <w:sz w:val="24"/>
          <w:u w:val="single"/>
        </w:rPr>
        <w:t xml:space="preserve">   </w:t>
      </w:r>
      <w:r w:rsidRPr="00264FC8">
        <w:rPr>
          <w:rFonts w:hint="eastAsia"/>
          <w:sz w:val="24"/>
        </w:rPr>
        <w:t>核发的安装维修操作证的方可上岗。</w:t>
      </w:r>
    </w:p>
    <w:p w:rsidR="00086D73" w:rsidRPr="00264FC8" w:rsidRDefault="00086D73" w:rsidP="00086D73">
      <w:pPr>
        <w:spacing w:line="320" w:lineRule="exact"/>
        <w:rPr>
          <w:rFonts w:ascii="宋体" w:hAnsi="宋体"/>
          <w:sz w:val="24"/>
        </w:rPr>
      </w:pPr>
    </w:p>
    <w:p w:rsidR="006B6419" w:rsidRPr="006B6419" w:rsidRDefault="006B6419" w:rsidP="006B6419">
      <w:pPr>
        <w:spacing w:line="320" w:lineRule="exact"/>
        <w:rPr>
          <w:rFonts w:ascii="宋体" w:hAnsi="宋体"/>
          <w:sz w:val="24"/>
        </w:rPr>
      </w:pPr>
      <w:r>
        <w:rPr>
          <w:rFonts w:ascii="宋体" w:hAnsi="宋体" w:hint="eastAsia"/>
          <w:sz w:val="24"/>
        </w:rPr>
        <w:t>42、</w:t>
      </w:r>
      <w:r w:rsidRPr="006B6419">
        <w:rPr>
          <w:rFonts w:hint="eastAsia"/>
          <w:sz w:val="24"/>
        </w:rPr>
        <w:t>新装和在用电梯必须经</w:t>
      </w:r>
      <w:r w:rsidRPr="006B6419">
        <w:rPr>
          <w:rFonts w:hint="eastAsia"/>
          <w:sz w:val="24"/>
        </w:rPr>
        <w:t xml:space="preserve"> </w:t>
      </w:r>
      <w:r w:rsidRPr="006B6419">
        <w:rPr>
          <w:rFonts w:hint="eastAsia"/>
          <w:color w:val="FF0000"/>
          <w:sz w:val="24"/>
          <w:u w:val="single"/>
        </w:rPr>
        <w:t xml:space="preserve">   </w:t>
      </w:r>
      <w:r w:rsidRPr="006B6419">
        <w:rPr>
          <w:rFonts w:hint="eastAsia"/>
          <w:color w:val="FF0000"/>
          <w:sz w:val="24"/>
          <w:u w:val="single"/>
        </w:rPr>
        <w:t>省市特种设备检验部门</w:t>
      </w:r>
      <w:r w:rsidRPr="006B6419">
        <w:rPr>
          <w:rFonts w:hint="eastAsia"/>
          <w:color w:val="FF0000"/>
          <w:sz w:val="24"/>
          <w:u w:val="single"/>
        </w:rPr>
        <w:t xml:space="preserve">  </w:t>
      </w:r>
      <w:r w:rsidRPr="006B6419">
        <w:rPr>
          <w:rFonts w:hint="eastAsia"/>
          <w:sz w:val="24"/>
        </w:rPr>
        <w:t>检验，持</w:t>
      </w:r>
      <w:r w:rsidRPr="006B6419">
        <w:rPr>
          <w:rFonts w:hint="eastAsia"/>
          <w:sz w:val="24"/>
        </w:rPr>
        <w:t xml:space="preserve"> </w:t>
      </w:r>
      <w:r w:rsidRPr="006B6419">
        <w:rPr>
          <w:rFonts w:hint="eastAsia"/>
          <w:color w:val="FF0000"/>
          <w:sz w:val="24"/>
          <w:u w:val="single"/>
        </w:rPr>
        <w:t xml:space="preserve">  </w:t>
      </w:r>
      <w:r w:rsidRPr="006B6419">
        <w:rPr>
          <w:rFonts w:hint="eastAsia"/>
          <w:color w:val="FF0000"/>
          <w:sz w:val="24"/>
          <w:u w:val="single"/>
        </w:rPr>
        <w:t>省市特种设备检验部门</w:t>
      </w:r>
      <w:r w:rsidRPr="006B6419">
        <w:rPr>
          <w:rFonts w:hint="eastAsia"/>
          <w:color w:val="FF0000"/>
          <w:sz w:val="24"/>
          <w:u w:val="single"/>
        </w:rPr>
        <w:t xml:space="preserve">  </w:t>
      </w:r>
      <w:r w:rsidRPr="006B6419">
        <w:rPr>
          <w:rFonts w:hint="eastAsia"/>
          <w:sz w:val="24"/>
        </w:rPr>
        <w:t>核发的安全检验合格证方可运行。</w:t>
      </w:r>
    </w:p>
    <w:p w:rsidR="00086D73" w:rsidRPr="006B6419" w:rsidRDefault="00086D73" w:rsidP="00086D73">
      <w:pPr>
        <w:spacing w:line="320" w:lineRule="exact"/>
        <w:rPr>
          <w:rFonts w:ascii="宋体" w:hAnsi="宋体"/>
          <w:sz w:val="24"/>
        </w:rPr>
      </w:pPr>
    </w:p>
    <w:p w:rsidR="006B6419" w:rsidRPr="006B6419" w:rsidRDefault="006B6419" w:rsidP="006B6419">
      <w:pPr>
        <w:spacing w:line="540" w:lineRule="exact"/>
        <w:rPr>
          <w:sz w:val="24"/>
        </w:rPr>
      </w:pPr>
      <w:r>
        <w:rPr>
          <w:rFonts w:hint="eastAsia"/>
          <w:sz w:val="28"/>
          <w:szCs w:val="28"/>
        </w:rPr>
        <w:t>43</w:t>
      </w:r>
      <w:r>
        <w:rPr>
          <w:rFonts w:hint="eastAsia"/>
          <w:sz w:val="28"/>
          <w:szCs w:val="28"/>
        </w:rPr>
        <w:t>、</w:t>
      </w:r>
      <w:r w:rsidRPr="006B6419">
        <w:rPr>
          <w:rFonts w:hint="eastAsia"/>
          <w:sz w:val="24"/>
        </w:rPr>
        <w:t>V V V F</w:t>
      </w:r>
      <w:r w:rsidRPr="006B6419">
        <w:rPr>
          <w:rFonts w:hint="eastAsia"/>
          <w:sz w:val="24"/>
        </w:rPr>
        <w:t>调速系统中逆变电路的任务是将输入交流电压变为直流，然后</w:t>
      </w:r>
      <w:r>
        <w:rPr>
          <w:rFonts w:hint="eastAsia"/>
          <w:sz w:val="24"/>
        </w:rPr>
        <w:t>逆</w:t>
      </w:r>
      <w:r w:rsidRPr="006B6419">
        <w:rPr>
          <w:rFonts w:hint="eastAsia"/>
          <w:sz w:val="24"/>
        </w:rPr>
        <w:t>变为</w:t>
      </w:r>
      <w:r w:rsidRPr="006B6419">
        <w:rPr>
          <w:rFonts w:hint="eastAsia"/>
          <w:sz w:val="24"/>
          <w:u w:val="single"/>
        </w:rPr>
        <w:t xml:space="preserve">   </w:t>
      </w:r>
      <w:r w:rsidRPr="006B6419">
        <w:rPr>
          <w:rFonts w:hint="eastAsia"/>
          <w:color w:val="FF0000"/>
          <w:sz w:val="24"/>
          <w:u w:val="single"/>
        </w:rPr>
        <w:t>可控制交流电压</w:t>
      </w:r>
      <w:r w:rsidRPr="006B6419">
        <w:rPr>
          <w:rFonts w:hint="eastAsia"/>
          <w:color w:val="FF0000"/>
          <w:sz w:val="24"/>
          <w:u w:val="single"/>
        </w:rPr>
        <w:t xml:space="preserve">  </w:t>
      </w:r>
      <w:r w:rsidRPr="006B6419">
        <w:rPr>
          <w:rFonts w:hint="eastAsia"/>
          <w:color w:val="FF0000"/>
          <w:sz w:val="24"/>
        </w:rPr>
        <w:t>。</w:t>
      </w:r>
    </w:p>
    <w:p w:rsidR="00086D73" w:rsidRPr="006B6419" w:rsidRDefault="00086D73" w:rsidP="00086D73">
      <w:pPr>
        <w:spacing w:line="320" w:lineRule="exact"/>
        <w:rPr>
          <w:rFonts w:ascii="宋体" w:hAnsi="宋体"/>
          <w:sz w:val="24"/>
        </w:rPr>
      </w:pPr>
    </w:p>
    <w:p w:rsidR="0038452D" w:rsidRDefault="0038452D" w:rsidP="0038452D">
      <w:pPr>
        <w:overflowPunct w:val="0"/>
        <w:autoSpaceDE w:val="0"/>
        <w:autoSpaceDN w:val="0"/>
        <w:adjustRightInd w:val="0"/>
        <w:spacing w:line="273" w:lineRule="auto"/>
        <w:ind w:right="380"/>
        <w:rPr>
          <w:b/>
          <w:bCs/>
          <w:kern w:val="0"/>
          <w:sz w:val="24"/>
        </w:rPr>
      </w:pPr>
      <w:r>
        <w:rPr>
          <w:rFonts w:ascii="宋体" w:hAnsi="宋体" w:hint="eastAsia"/>
          <w:sz w:val="24"/>
        </w:rPr>
        <w:t>45、</w:t>
      </w:r>
      <w:r>
        <w:rPr>
          <w:rFonts w:ascii="ËÎÌå" w:hAnsi="ËÎÌå" w:cs="ËÎÌå"/>
          <w:kern w:val="0"/>
          <w:sz w:val="24"/>
        </w:rPr>
        <w:t>隐蔽工程应在电梯安装单位检查合格后，于</w:t>
      </w:r>
      <w:r w:rsidRPr="0038452D">
        <w:rPr>
          <w:rFonts w:ascii="ËÎÌå" w:hAnsi="ËÎÌå" w:cs="ËÎÌå" w:hint="eastAsia"/>
          <w:color w:val="FF0000"/>
          <w:kern w:val="0"/>
          <w:sz w:val="24"/>
          <w:u w:val="single"/>
        </w:rPr>
        <w:t xml:space="preserve"> </w:t>
      </w:r>
      <w:r w:rsidRPr="0038452D">
        <w:rPr>
          <w:rFonts w:ascii="ËÎÌå" w:hAnsi="ËÎÌå" w:cs="ËÎÌå"/>
          <w:color w:val="FF0000"/>
          <w:kern w:val="0"/>
          <w:sz w:val="24"/>
          <w:u w:val="single"/>
        </w:rPr>
        <w:t>隐蔽前</w:t>
      </w:r>
      <w:r w:rsidRPr="0038452D">
        <w:rPr>
          <w:rFonts w:ascii="ËÎÌå" w:hAnsi="ËÎÌå" w:cs="ËÎÌå" w:hint="eastAsia"/>
          <w:color w:val="FF0000"/>
          <w:kern w:val="0"/>
          <w:sz w:val="24"/>
          <w:u w:val="single"/>
        </w:rPr>
        <w:t xml:space="preserve"> </w:t>
      </w:r>
      <w:r>
        <w:rPr>
          <w:rFonts w:ascii="ËÎÌå" w:hAnsi="ËÎÌå" w:cs="ËÎÌå"/>
          <w:kern w:val="0"/>
          <w:sz w:val="24"/>
        </w:rPr>
        <w:t>通知有关单位检查验收，</w:t>
      </w:r>
      <w:r>
        <w:rPr>
          <w:rFonts w:ascii="ËÎÌå" w:hAnsi="ËÎÌå" w:cs="ËÎÌå"/>
          <w:kern w:val="0"/>
          <w:sz w:val="24"/>
        </w:rPr>
        <w:t xml:space="preserve"> </w:t>
      </w:r>
      <w:r>
        <w:rPr>
          <w:rFonts w:ascii="ËÎÌå" w:hAnsi="ËÎÌå" w:cs="ËÎÌå"/>
          <w:kern w:val="0"/>
          <w:sz w:val="24"/>
        </w:rPr>
        <w:t>并形成验收文件。</w:t>
      </w:r>
      <w:r>
        <w:rPr>
          <w:rFonts w:ascii="ËÎÌå" w:hAnsi="ËÎÌå" w:cs="ËÎÌå"/>
          <w:kern w:val="0"/>
          <w:sz w:val="24"/>
        </w:rPr>
        <w:t xml:space="preserve"> </w:t>
      </w:r>
    </w:p>
    <w:p w:rsidR="00086D73" w:rsidRPr="0038452D" w:rsidRDefault="00086D73" w:rsidP="00086D73">
      <w:pPr>
        <w:spacing w:line="320" w:lineRule="exact"/>
        <w:rPr>
          <w:rFonts w:ascii="宋体" w:hAnsi="宋体"/>
          <w:sz w:val="24"/>
        </w:rPr>
      </w:pPr>
    </w:p>
    <w:p w:rsidR="00086D73" w:rsidRPr="00A04D82" w:rsidRDefault="000A0B1C" w:rsidP="00086D73">
      <w:pPr>
        <w:spacing w:line="320" w:lineRule="exact"/>
        <w:rPr>
          <w:rFonts w:ascii="宋体" w:hAnsi="宋体"/>
          <w:sz w:val="24"/>
        </w:rPr>
      </w:pPr>
      <w:r>
        <w:rPr>
          <w:rFonts w:ascii="宋体" w:hAnsi="宋体" w:hint="eastAsia"/>
          <w:sz w:val="24"/>
        </w:rPr>
        <w:t>46、旋转编码器部分光栅坏时，运行中会丢失脉冲，</w:t>
      </w:r>
      <w:r w:rsidR="00203EBB">
        <w:rPr>
          <w:rFonts w:ascii="宋体" w:hAnsi="宋体" w:hint="eastAsia"/>
          <w:sz w:val="24"/>
        </w:rPr>
        <w:t>电梯运行时有</w:t>
      </w:r>
      <w:r w:rsidR="00203EBB" w:rsidRPr="00203EBB">
        <w:rPr>
          <w:rFonts w:ascii="宋体" w:hAnsi="宋体" w:hint="eastAsia"/>
          <w:color w:val="FF0000"/>
          <w:sz w:val="24"/>
          <w:u w:val="single"/>
        </w:rPr>
        <w:t xml:space="preserve"> 抖动 </w:t>
      </w:r>
      <w:r w:rsidR="00203EBB">
        <w:rPr>
          <w:rFonts w:ascii="宋体" w:hAnsi="宋体" w:hint="eastAsia"/>
          <w:sz w:val="24"/>
        </w:rPr>
        <w:t>，舒适感差，走线要与动力线</w:t>
      </w:r>
      <w:r w:rsidR="00203EBB" w:rsidRPr="00203EBB">
        <w:rPr>
          <w:rFonts w:ascii="宋体" w:hAnsi="宋体" w:hint="eastAsia"/>
          <w:color w:val="FF0000"/>
          <w:sz w:val="24"/>
          <w:u w:val="single"/>
        </w:rPr>
        <w:t xml:space="preserve">  分开 </w:t>
      </w:r>
      <w:r w:rsidR="00203EBB">
        <w:rPr>
          <w:rFonts w:ascii="宋体" w:hAnsi="宋体" w:hint="eastAsia"/>
          <w:sz w:val="24"/>
        </w:rPr>
        <w:t>布置，以防干扰。</w:t>
      </w:r>
    </w:p>
    <w:p w:rsidR="00086D73" w:rsidRPr="00A04D82" w:rsidRDefault="00086D73" w:rsidP="00086D73">
      <w:pPr>
        <w:spacing w:line="320" w:lineRule="exact"/>
        <w:rPr>
          <w:rFonts w:ascii="宋体" w:hAnsi="宋体"/>
          <w:sz w:val="24"/>
        </w:rPr>
      </w:pPr>
    </w:p>
    <w:p w:rsidR="00086D73" w:rsidRPr="00A04D82" w:rsidRDefault="00203EBB" w:rsidP="00086D73">
      <w:pPr>
        <w:spacing w:line="320" w:lineRule="exact"/>
        <w:rPr>
          <w:rFonts w:ascii="宋体" w:hAnsi="宋体"/>
          <w:sz w:val="24"/>
        </w:rPr>
      </w:pPr>
      <w:r>
        <w:rPr>
          <w:rFonts w:ascii="宋体" w:hAnsi="宋体" w:hint="eastAsia"/>
          <w:sz w:val="24"/>
        </w:rPr>
        <w:t>47、电梯主板程序能检测平层感应器的动作情况，比如当电梯快速运行时，规定到达一定时间，主板必须要检测到</w:t>
      </w:r>
      <w:r w:rsidRPr="00203EBB">
        <w:rPr>
          <w:rFonts w:ascii="宋体" w:hAnsi="宋体" w:hint="eastAsia"/>
          <w:color w:val="FF0000"/>
          <w:sz w:val="24"/>
          <w:u w:val="single"/>
        </w:rPr>
        <w:t xml:space="preserve">  平层信号 </w:t>
      </w:r>
      <w:r>
        <w:rPr>
          <w:rFonts w:ascii="宋体" w:hAnsi="宋体" w:hint="eastAsia"/>
          <w:sz w:val="24"/>
        </w:rPr>
        <w:t xml:space="preserve"> ，</w:t>
      </w:r>
      <w:r w:rsidR="002C292B">
        <w:rPr>
          <w:rFonts w:ascii="宋体" w:hAnsi="宋体" w:hint="eastAsia"/>
          <w:sz w:val="24"/>
        </w:rPr>
        <w:t>否则认为平层感应器出错或坏了，程序立即反馈电梯故障信号。</w:t>
      </w:r>
    </w:p>
    <w:p w:rsidR="00086D73" w:rsidRPr="00A04D82" w:rsidRDefault="00086D73" w:rsidP="00086D73">
      <w:pPr>
        <w:spacing w:line="320" w:lineRule="exact"/>
        <w:rPr>
          <w:rFonts w:ascii="宋体" w:hAnsi="宋体"/>
          <w:sz w:val="24"/>
        </w:rPr>
      </w:pPr>
    </w:p>
    <w:p w:rsidR="00086D73" w:rsidRPr="002C292B" w:rsidRDefault="002C292B" w:rsidP="00086D73">
      <w:pPr>
        <w:spacing w:line="320" w:lineRule="exact"/>
        <w:rPr>
          <w:rFonts w:ascii="宋体" w:hAnsi="宋体"/>
          <w:sz w:val="24"/>
        </w:rPr>
      </w:pPr>
      <w:r>
        <w:rPr>
          <w:rFonts w:ascii="宋体" w:hAnsi="宋体" w:hint="eastAsia"/>
          <w:sz w:val="24"/>
        </w:rPr>
        <w:t xml:space="preserve">48、电梯的称重装置用来测定电梯的载重量，发出 </w:t>
      </w:r>
      <w:r w:rsidRPr="002C292B">
        <w:rPr>
          <w:rFonts w:ascii="宋体" w:hAnsi="宋体" w:hint="eastAsia"/>
          <w:color w:val="FF0000"/>
          <w:sz w:val="24"/>
          <w:u w:val="single"/>
        </w:rPr>
        <w:t>轻载</w:t>
      </w:r>
      <w:r w:rsidRPr="002C292B">
        <w:rPr>
          <w:rFonts w:ascii="宋体" w:hAnsi="宋体" w:hint="eastAsia"/>
          <w:color w:val="FF0000"/>
          <w:sz w:val="24"/>
        </w:rPr>
        <w:t xml:space="preserve"> 、</w:t>
      </w:r>
      <w:r w:rsidRPr="002C292B">
        <w:rPr>
          <w:rFonts w:ascii="宋体" w:hAnsi="宋体" w:hint="eastAsia"/>
          <w:color w:val="FF0000"/>
          <w:sz w:val="24"/>
          <w:u w:val="single"/>
        </w:rPr>
        <w:t xml:space="preserve"> 满载</w:t>
      </w:r>
      <w:r w:rsidRPr="002C292B">
        <w:rPr>
          <w:rFonts w:ascii="宋体" w:hAnsi="宋体" w:hint="eastAsia"/>
          <w:color w:val="FF0000"/>
          <w:sz w:val="24"/>
        </w:rPr>
        <w:t xml:space="preserve"> 、</w:t>
      </w:r>
      <w:r w:rsidRPr="002C292B">
        <w:rPr>
          <w:rFonts w:ascii="宋体" w:hAnsi="宋体" w:hint="eastAsia"/>
          <w:color w:val="FF0000"/>
          <w:sz w:val="24"/>
          <w:u w:val="single"/>
        </w:rPr>
        <w:t>超载</w:t>
      </w:r>
      <w:r>
        <w:rPr>
          <w:rFonts w:ascii="宋体" w:hAnsi="宋体" w:hint="eastAsia"/>
          <w:sz w:val="24"/>
        </w:rPr>
        <w:t xml:space="preserve"> 等信号，可以根据称重数据来计算变频器在电梯启动、运行、停车时的补偿</w:t>
      </w:r>
      <w:r w:rsidR="008343A8">
        <w:rPr>
          <w:rFonts w:ascii="宋体" w:hAnsi="宋体" w:hint="eastAsia"/>
          <w:sz w:val="24"/>
        </w:rPr>
        <w:t>力矩</w:t>
      </w:r>
      <w:r>
        <w:rPr>
          <w:rFonts w:ascii="宋体" w:hAnsi="宋体" w:hint="eastAsia"/>
          <w:sz w:val="24"/>
        </w:rPr>
        <w:t>，还可以配合防捣乱功能等。</w:t>
      </w:r>
    </w:p>
    <w:p w:rsidR="00086D73" w:rsidRPr="00A04D82" w:rsidRDefault="00086D73" w:rsidP="00086D73">
      <w:pPr>
        <w:spacing w:line="320" w:lineRule="exact"/>
        <w:rPr>
          <w:rFonts w:ascii="宋体" w:hAnsi="宋体"/>
          <w:sz w:val="24"/>
        </w:rPr>
      </w:pPr>
    </w:p>
    <w:p w:rsidR="00086D73" w:rsidRPr="00A04D82" w:rsidRDefault="008343A8" w:rsidP="00086D73">
      <w:pPr>
        <w:spacing w:line="320" w:lineRule="exact"/>
        <w:rPr>
          <w:rFonts w:ascii="宋体" w:hAnsi="宋体"/>
          <w:sz w:val="24"/>
        </w:rPr>
      </w:pPr>
      <w:r>
        <w:rPr>
          <w:rFonts w:ascii="宋体" w:hAnsi="宋体" w:hint="eastAsia"/>
          <w:sz w:val="24"/>
        </w:rPr>
        <w:t>49、日立</w:t>
      </w:r>
      <w:r w:rsidR="00D4702C">
        <w:rPr>
          <w:rFonts w:ascii="宋体" w:hAnsi="宋体" w:hint="eastAsia"/>
          <w:sz w:val="24"/>
        </w:rPr>
        <w:t>电梯</w:t>
      </w:r>
      <w:r>
        <w:rPr>
          <w:rFonts w:ascii="宋体" w:hAnsi="宋体" w:hint="eastAsia"/>
          <w:sz w:val="24"/>
        </w:rPr>
        <w:t>轿门锁</w:t>
      </w:r>
      <w:r w:rsidR="00D4702C">
        <w:rPr>
          <w:rFonts w:ascii="宋体" w:hAnsi="宋体" w:hint="eastAsia"/>
          <w:sz w:val="24"/>
        </w:rPr>
        <w:t xml:space="preserve">调整方法：开门到位开关接触撞弓时，轿门距离机械限位距离为 </w:t>
      </w:r>
      <w:r w:rsidR="00D4702C" w:rsidRPr="00D4702C">
        <w:rPr>
          <w:rFonts w:ascii="宋体" w:hAnsi="宋体" w:hint="eastAsia"/>
          <w:color w:val="FF0000"/>
          <w:sz w:val="24"/>
          <w:u w:val="single"/>
        </w:rPr>
        <w:t xml:space="preserve">5mm </w:t>
      </w:r>
      <w:r w:rsidR="00D4702C">
        <w:rPr>
          <w:rFonts w:ascii="宋体" w:hAnsi="宋体" w:hint="eastAsia"/>
          <w:sz w:val="24"/>
        </w:rPr>
        <w:t>左右；</w:t>
      </w:r>
      <w:r w:rsidR="00404EED">
        <w:rPr>
          <w:rFonts w:ascii="宋体" w:hAnsi="宋体" w:hint="eastAsia"/>
          <w:sz w:val="24"/>
        </w:rPr>
        <w:t>关</w:t>
      </w:r>
      <w:r w:rsidR="00D4702C">
        <w:rPr>
          <w:rFonts w:ascii="宋体" w:hAnsi="宋体" w:hint="eastAsia"/>
          <w:sz w:val="24"/>
        </w:rPr>
        <w:t xml:space="preserve">门到位开关接触撞弓时，轿门中缝距离为 </w:t>
      </w:r>
      <w:r w:rsidR="00D4702C" w:rsidRPr="00D4702C">
        <w:rPr>
          <w:rFonts w:ascii="宋体" w:hAnsi="宋体" w:hint="eastAsia"/>
          <w:color w:val="FF0000"/>
          <w:sz w:val="24"/>
          <w:u w:val="single"/>
        </w:rPr>
        <w:t xml:space="preserve">10mm </w:t>
      </w:r>
      <w:r w:rsidR="00D4702C">
        <w:rPr>
          <w:rFonts w:ascii="宋体" w:hAnsi="宋体" w:hint="eastAsia"/>
          <w:sz w:val="24"/>
        </w:rPr>
        <w:t>左右；轿门主、副锁接触撞弓时，轿门中缝距离为</w:t>
      </w:r>
      <w:r w:rsidR="00D4702C" w:rsidRPr="00D4702C">
        <w:rPr>
          <w:rFonts w:ascii="宋体" w:hAnsi="宋体" w:hint="eastAsia"/>
          <w:color w:val="FF0000"/>
          <w:sz w:val="24"/>
        </w:rPr>
        <w:t xml:space="preserve"> </w:t>
      </w:r>
      <w:r w:rsidR="00D4702C" w:rsidRPr="00D4702C">
        <w:rPr>
          <w:rFonts w:ascii="宋体" w:hAnsi="宋体" w:hint="eastAsia"/>
          <w:color w:val="FF0000"/>
          <w:sz w:val="24"/>
          <w:u w:val="single"/>
        </w:rPr>
        <w:t xml:space="preserve">20mm </w:t>
      </w:r>
      <w:r w:rsidR="00D4702C">
        <w:rPr>
          <w:rFonts w:ascii="宋体" w:hAnsi="宋体" w:hint="eastAsia"/>
          <w:sz w:val="24"/>
        </w:rPr>
        <w:t>左右。</w:t>
      </w:r>
    </w:p>
    <w:p w:rsidR="00086D73" w:rsidRPr="00A04D82" w:rsidRDefault="00086D73" w:rsidP="00086D73">
      <w:pPr>
        <w:spacing w:line="320" w:lineRule="exact"/>
        <w:rPr>
          <w:rFonts w:ascii="宋体" w:hAnsi="宋体"/>
          <w:sz w:val="24"/>
        </w:rPr>
      </w:pPr>
    </w:p>
    <w:p w:rsidR="00086D73" w:rsidRPr="00404EED" w:rsidRDefault="00404EED" w:rsidP="00086D73">
      <w:pPr>
        <w:spacing w:line="320" w:lineRule="exact"/>
        <w:rPr>
          <w:rFonts w:ascii="宋体" w:hAnsi="宋体"/>
          <w:sz w:val="24"/>
        </w:rPr>
      </w:pPr>
      <w:r>
        <w:rPr>
          <w:rFonts w:ascii="宋体" w:hAnsi="宋体" w:hint="eastAsia"/>
          <w:sz w:val="24"/>
        </w:rPr>
        <w:t>50、日立电梯轿顶平层感应器三个为一组，上下感应器为</w:t>
      </w:r>
      <w:r w:rsidRPr="00404EED">
        <w:rPr>
          <w:rFonts w:ascii="宋体" w:hAnsi="宋体" w:hint="eastAsia"/>
          <w:color w:val="FF0000"/>
          <w:sz w:val="24"/>
          <w:u w:val="single"/>
        </w:rPr>
        <w:t xml:space="preserve"> 微动平层 </w:t>
      </w:r>
      <w:r>
        <w:rPr>
          <w:rFonts w:ascii="宋体" w:hAnsi="宋体" w:hint="eastAsia"/>
          <w:sz w:val="24"/>
        </w:rPr>
        <w:t>取信号，中间的感应器为</w:t>
      </w:r>
      <w:r w:rsidRPr="00404EED">
        <w:rPr>
          <w:rFonts w:ascii="宋体" w:hAnsi="宋体" w:hint="eastAsia"/>
          <w:color w:val="FF0000"/>
          <w:sz w:val="24"/>
          <w:u w:val="single"/>
        </w:rPr>
        <w:t xml:space="preserve"> 平层 </w:t>
      </w:r>
      <w:r>
        <w:rPr>
          <w:rFonts w:ascii="宋体" w:hAnsi="宋体" w:hint="eastAsia"/>
          <w:sz w:val="24"/>
        </w:rPr>
        <w:t>取信号。</w:t>
      </w:r>
    </w:p>
    <w:p w:rsidR="00086D73" w:rsidRPr="00A04D82" w:rsidRDefault="00086D73" w:rsidP="00086D73">
      <w:pPr>
        <w:spacing w:line="320" w:lineRule="exact"/>
        <w:rPr>
          <w:rFonts w:ascii="宋体" w:hAnsi="宋体"/>
          <w:sz w:val="24"/>
        </w:rPr>
      </w:pPr>
    </w:p>
    <w:p w:rsidR="00206D8E" w:rsidRDefault="00206D8E" w:rsidP="00206D8E">
      <w:pPr>
        <w:spacing w:line="400" w:lineRule="exact"/>
        <w:rPr>
          <w:rFonts w:ascii="宋体" w:hAnsi="宋体"/>
          <w:color w:val="FF0000"/>
          <w:sz w:val="24"/>
          <w:u w:val="single"/>
        </w:rPr>
      </w:pPr>
      <w:r>
        <w:rPr>
          <w:rFonts w:ascii="宋体" w:hAnsi="宋体" w:hint="eastAsia"/>
          <w:sz w:val="24"/>
        </w:rPr>
        <w:t xml:space="preserve">51、现场调整日立同步主机碟式抱匝的磁芯吸合、释放的间隙不得大于 </w:t>
      </w:r>
      <w:r w:rsidRPr="00206D8E">
        <w:rPr>
          <w:rFonts w:ascii="宋体" w:hAnsi="宋体" w:hint="eastAsia"/>
          <w:color w:val="FF0000"/>
          <w:sz w:val="24"/>
          <w:u w:val="single"/>
        </w:rPr>
        <w:t>1mm</w:t>
      </w:r>
      <w:r>
        <w:rPr>
          <w:rFonts w:ascii="宋体" w:hAnsi="宋体" w:hint="eastAsia"/>
          <w:color w:val="FF0000"/>
          <w:sz w:val="24"/>
          <w:u w:val="single"/>
        </w:rPr>
        <w:t xml:space="preserve"> ，</w:t>
      </w:r>
    </w:p>
    <w:p w:rsidR="00206D8E" w:rsidRPr="00206D8E" w:rsidRDefault="00206D8E" w:rsidP="00206D8E">
      <w:pPr>
        <w:spacing w:line="400" w:lineRule="exact"/>
        <w:rPr>
          <w:rFonts w:ascii="宋体" w:hAnsi="宋体"/>
          <w:sz w:val="24"/>
        </w:rPr>
      </w:pPr>
      <w:r>
        <w:rPr>
          <w:rFonts w:ascii="宋体" w:hAnsi="宋体" w:hint="eastAsia"/>
          <w:sz w:val="24"/>
        </w:rPr>
        <w:t xml:space="preserve">匝块与匝盘分中，间隙为 </w:t>
      </w:r>
      <w:r w:rsidRPr="00206D8E">
        <w:rPr>
          <w:rFonts w:ascii="宋体" w:hAnsi="宋体" w:hint="eastAsia"/>
          <w:color w:val="FF0000"/>
          <w:sz w:val="24"/>
          <w:u w:val="single"/>
        </w:rPr>
        <w:t xml:space="preserve">0.1mm </w:t>
      </w:r>
      <w:r>
        <w:rPr>
          <w:rFonts w:ascii="宋体" w:hAnsi="宋体" w:hint="eastAsia"/>
          <w:sz w:val="24"/>
        </w:rPr>
        <w:t>左右。</w:t>
      </w:r>
    </w:p>
    <w:p w:rsidR="00086D73" w:rsidRPr="00206D8E" w:rsidRDefault="00086D73" w:rsidP="00086D73">
      <w:pPr>
        <w:spacing w:line="320" w:lineRule="exact"/>
        <w:rPr>
          <w:rFonts w:ascii="宋体" w:hAnsi="宋体"/>
          <w:sz w:val="24"/>
        </w:rPr>
      </w:pPr>
    </w:p>
    <w:p w:rsidR="00086D73" w:rsidRDefault="00CD70F3" w:rsidP="00086D73">
      <w:pPr>
        <w:spacing w:line="320" w:lineRule="exact"/>
        <w:rPr>
          <w:rFonts w:ascii="宋体" w:hAnsi="宋体"/>
          <w:sz w:val="24"/>
        </w:rPr>
      </w:pPr>
      <w:r>
        <w:rPr>
          <w:rFonts w:ascii="宋体" w:hAnsi="宋体" w:hint="eastAsia"/>
          <w:sz w:val="24"/>
        </w:rPr>
        <w:t>52、</w:t>
      </w:r>
      <w:r w:rsidRPr="00AC758D">
        <w:rPr>
          <w:rFonts w:ascii="宋体" w:hAnsi="宋体" w:hint="eastAsia"/>
          <w:sz w:val="24"/>
        </w:rPr>
        <w:t>曳引式电梯由曳引绳槽与曳引钢丝绳之</w:t>
      </w:r>
      <w:r w:rsidRPr="00CD70F3">
        <w:rPr>
          <w:rFonts w:ascii="宋体" w:hAnsi="宋体" w:hint="eastAsia"/>
          <w:color w:val="FF0000"/>
          <w:sz w:val="24"/>
          <w:u w:val="single"/>
        </w:rPr>
        <w:t xml:space="preserve">  摩擦   </w:t>
      </w:r>
      <w:r w:rsidRPr="00AC758D">
        <w:rPr>
          <w:rFonts w:ascii="宋体" w:hAnsi="宋体" w:hint="eastAsia"/>
          <w:sz w:val="24"/>
        </w:rPr>
        <w:t>力提升轿厢或对重。</w:t>
      </w:r>
    </w:p>
    <w:p w:rsidR="00345406" w:rsidRDefault="00345406" w:rsidP="00086D73">
      <w:pPr>
        <w:spacing w:line="320" w:lineRule="exact"/>
        <w:rPr>
          <w:rFonts w:ascii="宋体" w:hAnsi="宋体"/>
          <w:sz w:val="24"/>
        </w:rPr>
      </w:pPr>
    </w:p>
    <w:p w:rsidR="00345406" w:rsidRPr="007054BE" w:rsidRDefault="00345406" w:rsidP="00345406">
      <w:pPr>
        <w:snapToGrid w:val="0"/>
        <w:spacing w:line="400" w:lineRule="exact"/>
        <w:rPr>
          <w:sz w:val="24"/>
        </w:rPr>
      </w:pPr>
      <w:r>
        <w:rPr>
          <w:rFonts w:ascii="宋体" w:hAnsi="宋体" w:hint="eastAsia"/>
          <w:sz w:val="24"/>
        </w:rPr>
        <w:t>53、</w:t>
      </w:r>
      <w:r w:rsidRPr="007054BE">
        <w:rPr>
          <w:rFonts w:hint="eastAsia"/>
          <w:sz w:val="24"/>
        </w:rPr>
        <w:t>机房通道门的宽度应当不小于</w:t>
      </w:r>
      <w:r w:rsidRPr="007154EE">
        <w:rPr>
          <w:rFonts w:hint="eastAsia"/>
          <w:color w:val="FF0000"/>
          <w:sz w:val="24"/>
          <w:u w:val="single"/>
        </w:rPr>
        <w:t xml:space="preserve">0.60m </w:t>
      </w:r>
      <w:r w:rsidRPr="007054BE">
        <w:rPr>
          <w:rFonts w:hint="eastAsia"/>
          <w:sz w:val="24"/>
        </w:rPr>
        <w:t>，高度应当不小于</w:t>
      </w:r>
      <w:r>
        <w:rPr>
          <w:rFonts w:hint="eastAsia"/>
          <w:sz w:val="24"/>
        </w:rPr>
        <w:t xml:space="preserve"> </w:t>
      </w:r>
      <w:r w:rsidRPr="00345406">
        <w:rPr>
          <w:rFonts w:hint="eastAsia"/>
          <w:color w:val="FF0000"/>
          <w:sz w:val="24"/>
          <w:u w:val="single"/>
        </w:rPr>
        <w:t xml:space="preserve">  1</w:t>
      </w:r>
      <w:r w:rsidRPr="007154EE">
        <w:rPr>
          <w:rFonts w:hint="eastAsia"/>
          <w:color w:val="FF0000"/>
          <w:sz w:val="24"/>
          <w:u w:val="single"/>
        </w:rPr>
        <w:t xml:space="preserve">.80  </w:t>
      </w:r>
      <w:r w:rsidRPr="007154EE">
        <w:rPr>
          <w:rFonts w:hint="eastAsia"/>
          <w:color w:val="FF0000"/>
          <w:sz w:val="24"/>
        </w:rPr>
        <w:t>m</w:t>
      </w:r>
      <w:r w:rsidRPr="007054BE">
        <w:rPr>
          <w:rFonts w:hint="eastAsia"/>
          <w:sz w:val="24"/>
        </w:rPr>
        <w:t>，并且门不得向房内开启。门应当装有带钥匙的锁，并且可以从机房内不用钥匙打开，门的外侧应当标明</w:t>
      </w:r>
      <w:r>
        <w:rPr>
          <w:rFonts w:hint="eastAsia"/>
          <w:sz w:val="24"/>
        </w:rPr>
        <w:t xml:space="preserve"> </w:t>
      </w:r>
      <w:r w:rsidRPr="007154EE">
        <w:rPr>
          <w:rFonts w:hint="eastAsia"/>
          <w:color w:val="FF0000"/>
          <w:sz w:val="24"/>
          <w:u w:val="single"/>
        </w:rPr>
        <w:t>机房重地、闲人免进</w:t>
      </w:r>
      <w:r w:rsidRPr="007154EE">
        <w:rPr>
          <w:rFonts w:hint="eastAsia"/>
          <w:color w:val="FF0000"/>
          <w:sz w:val="24"/>
          <w:u w:val="single"/>
        </w:rPr>
        <w:t xml:space="preserve"> </w:t>
      </w:r>
      <w:r w:rsidRPr="007054BE">
        <w:rPr>
          <w:rFonts w:hint="eastAsia"/>
          <w:sz w:val="24"/>
        </w:rPr>
        <w:t>，或者有其它类似警示标志。</w:t>
      </w:r>
    </w:p>
    <w:p w:rsidR="00345406" w:rsidRPr="00345406" w:rsidRDefault="00345406" w:rsidP="00086D73">
      <w:pPr>
        <w:spacing w:line="320" w:lineRule="exact"/>
        <w:rPr>
          <w:rFonts w:ascii="宋体" w:hAnsi="宋体"/>
          <w:sz w:val="24"/>
        </w:rPr>
      </w:pPr>
    </w:p>
    <w:p w:rsidR="00CD70F3" w:rsidRPr="00A04D82" w:rsidRDefault="00CD70F3" w:rsidP="00086D73">
      <w:pPr>
        <w:spacing w:line="320" w:lineRule="exact"/>
        <w:rPr>
          <w:rFonts w:ascii="宋体" w:hAnsi="宋体"/>
          <w:sz w:val="24"/>
        </w:rPr>
      </w:pPr>
    </w:p>
    <w:p w:rsidR="00086D73" w:rsidRPr="00A04D82" w:rsidRDefault="00086D73" w:rsidP="00086D73">
      <w:pPr>
        <w:numPr>
          <w:ilvl w:val="0"/>
          <w:numId w:val="3"/>
        </w:numPr>
        <w:spacing w:line="320" w:lineRule="exact"/>
        <w:rPr>
          <w:rFonts w:ascii="宋体" w:hAnsi="宋体"/>
          <w:b/>
          <w:sz w:val="24"/>
        </w:rPr>
      </w:pPr>
      <w:r w:rsidRPr="00A04D82">
        <w:rPr>
          <w:rFonts w:ascii="宋体" w:hAnsi="宋体" w:hint="eastAsia"/>
          <w:b/>
          <w:sz w:val="24"/>
        </w:rPr>
        <w:t>单选</w:t>
      </w:r>
      <w:r w:rsidR="009E1B1B" w:rsidRPr="00A04D82">
        <w:rPr>
          <w:rFonts w:ascii="宋体" w:hAnsi="宋体" w:hint="eastAsia"/>
          <w:b/>
          <w:sz w:val="24"/>
        </w:rPr>
        <w:t>题：（</w:t>
      </w:r>
      <w:r w:rsidRPr="00A04D82">
        <w:rPr>
          <w:rFonts w:ascii="宋体" w:hAnsi="宋体" w:hint="eastAsia"/>
          <w:b/>
          <w:sz w:val="24"/>
        </w:rPr>
        <w:t>50题，共50题，法规</w:t>
      </w:r>
      <w:r w:rsidR="00C85D4A">
        <w:rPr>
          <w:rFonts w:ascii="宋体" w:hAnsi="宋体" w:hint="eastAsia"/>
          <w:b/>
          <w:sz w:val="24"/>
        </w:rPr>
        <w:t>、条例</w:t>
      </w:r>
      <w:r w:rsidRPr="00A04D82">
        <w:rPr>
          <w:rFonts w:ascii="宋体" w:hAnsi="宋体" w:hint="eastAsia"/>
          <w:b/>
          <w:sz w:val="24"/>
        </w:rPr>
        <w:t>5题，</w:t>
      </w:r>
      <w:r w:rsidR="00B10192">
        <w:rPr>
          <w:rFonts w:ascii="宋体" w:hAnsi="宋体" w:hint="eastAsia"/>
          <w:b/>
          <w:sz w:val="24"/>
        </w:rPr>
        <w:t>标准、规范</w:t>
      </w:r>
      <w:r w:rsidRPr="00A04D82">
        <w:rPr>
          <w:rFonts w:ascii="宋体" w:hAnsi="宋体" w:hint="eastAsia"/>
          <w:b/>
          <w:sz w:val="24"/>
        </w:rPr>
        <w:t>15题，机电基础10题，电梯专业20梯）</w:t>
      </w:r>
    </w:p>
    <w:p w:rsidR="006B14E8" w:rsidRDefault="00352306" w:rsidP="00886EFB">
      <w:pPr>
        <w:snapToGrid w:val="0"/>
        <w:spacing w:line="400" w:lineRule="exact"/>
        <w:rPr>
          <w:rFonts w:ascii="宋体" w:hAnsi="宋体"/>
          <w:b/>
          <w:sz w:val="24"/>
        </w:rPr>
      </w:pPr>
      <w:r>
        <w:rPr>
          <w:rFonts w:ascii="宋体" w:hAnsi="宋体" w:hint="eastAsia"/>
          <w:b/>
          <w:sz w:val="24"/>
        </w:rPr>
        <w:t>1-5题，法规、条例：</w:t>
      </w:r>
    </w:p>
    <w:p w:rsidR="001244B9" w:rsidRPr="00A04D82" w:rsidRDefault="001244B9" w:rsidP="001244B9">
      <w:pPr>
        <w:spacing w:line="400" w:lineRule="exact"/>
        <w:rPr>
          <w:rFonts w:ascii="宋体" w:hAnsi="宋体" w:cs="宋体"/>
          <w:color w:val="000000"/>
          <w:kern w:val="0"/>
          <w:sz w:val="24"/>
        </w:rPr>
      </w:pPr>
      <w:r>
        <w:rPr>
          <w:rFonts w:ascii="宋体" w:hAnsi="宋体" w:hint="eastAsia"/>
          <w:sz w:val="24"/>
        </w:rPr>
        <w:t>1</w:t>
      </w:r>
      <w:r w:rsidRPr="00A04D82">
        <w:rPr>
          <w:rFonts w:ascii="宋体" w:hAnsi="宋体" w:hint="eastAsia"/>
          <w:sz w:val="24"/>
        </w:rPr>
        <w:t>、电梯维保单位应</w:t>
      </w:r>
      <w:r w:rsidRPr="00A04D82">
        <w:rPr>
          <w:rFonts w:ascii="宋体" w:hAnsi="宋体" w:cs="Arial" w:hint="eastAsia"/>
          <w:kern w:val="0"/>
          <w:sz w:val="24"/>
        </w:rPr>
        <w:t>设立24小时</w:t>
      </w:r>
      <w:r w:rsidRPr="00A04D82">
        <w:rPr>
          <w:rFonts w:ascii="宋体" w:hAnsi="宋体" w:cs="宋体" w:hint="eastAsia"/>
          <w:kern w:val="0"/>
          <w:sz w:val="24"/>
        </w:rPr>
        <w:t>维保</w:t>
      </w:r>
      <w:r w:rsidRPr="00A04D82">
        <w:rPr>
          <w:rFonts w:ascii="宋体" w:hAnsi="宋体" w:cs="Arial" w:hint="eastAsia"/>
          <w:kern w:val="0"/>
          <w:sz w:val="24"/>
        </w:rPr>
        <w:t>值班电话</w:t>
      </w:r>
      <w:r w:rsidRPr="00A04D82">
        <w:rPr>
          <w:rFonts w:ascii="宋体" w:hAnsi="宋体" w:cs="Arial" w:hint="eastAsia"/>
          <w:i/>
          <w:kern w:val="0"/>
          <w:sz w:val="24"/>
        </w:rPr>
        <w:t>，</w:t>
      </w:r>
      <w:r w:rsidRPr="00A04D82">
        <w:rPr>
          <w:rFonts w:ascii="宋体" w:hAnsi="宋体" w:cs="Arial" w:hint="eastAsia"/>
          <w:kern w:val="0"/>
          <w:sz w:val="24"/>
        </w:rPr>
        <w:t>保证接到故障通知后及时予以排除，接到</w:t>
      </w:r>
      <w:r w:rsidRPr="00A04D82">
        <w:rPr>
          <w:rFonts w:ascii="宋体" w:hAnsi="宋体" w:cs="宋体" w:hint="eastAsia"/>
          <w:color w:val="000000"/>
          <w:kern w:val="0"/>
          <w:sz w:val="24"/>
        </w:rPr>
        <w:t>电梯困人故障报告后，</w:t>
      </w:r>
      <w:r w:rsidRPr="00A04D82">
        <w:rPr>
          <w:rFonts w:ascii="宋体" w:hAnsi="宋体" w:hint="eastAsia"/>
          <w:color w:val="000000"/>
          <w:sz w:val="24"/>
        </w:rPr>
        <w:t>维修人员及时抵达所维保电梯所在地</w:t>
      </w:r>
      <w:r w:rsidRPr="00A04D82">
        <w:rPr>
          <w:rFonts w:ascii="宋体" w:hAnsi="宋体" w:cs="宋体" w:hint="eastAsia"/>
          <w:color w:val="000000"/>
          <w:kern w:val="0"/>
          <w:sz w:val="24"/>
        </w:rPr>
        <w:t>实施现场救援，</w:t>
      </w:r>
      <w:r w:rsidRPr="00A04D82">
        <w:rPr>
          <w:rFonts w:ascii="宋体" w:hAnsi="宋体" w:hint="eastAsia"/>
          <w:color w:val="000000"/>
          <w:sz w:val="24"/>
        </w:rPr>
        <w:t>直辖市或者设区的市抵达时间不应超过</w:t>
      </w:r>
      <w:r w:rsidRPr="003D39CF">
        <w:rPr>
          <w:rFonts w:ascii="宋体" w:hAnsi="宋体" w:hint="eastAsia"/>
          <w:color w:val="FF0000"/>
          <w:sz w:val="24"/>
        </w:rPr>
        <w:t xml:space="preserve">（ </w:t>
      </w:r>
      <w:r w:rsidRPr="003D39CF">
        <w:rPr>
          <w:rFonts w:ascii="宋体" w:hAnsi="宋体" w:hint="eastAsia"/>
          <w:b/>
          <w:color w:val="FF0000"/>
          <w:sz w:val="24"/>
        </w:rPr>
        <w:t xml:space="preserve">  C</w:t>
      </w:r>
      <w:r w:rsidRPr="003D39CF">
        <w:rPr>
          <w:rFonts w:ascii="宋体" w:hAnsi="宋体" w:hint="eastAsia"/>
          <w:color w:val="FF0000"/>
          <w:sz w:val="24"/>
        </w:rPr>
        <w:t xml:space="preserve">   ）</w:t>
      </w:r>
      <w:r w:rsidRPr="00A04D82">
        <w:rPr>
          <w:rFonts w:ascii="宋体" w:hAnsi="宋体" w:hint="eastAsia"/>
          <w:sz w:val="24"/>
        </w:rPr>
        <w:t>分钟</w:t>
      </w:r>
      <w:r w:rsidRPr="00A04D82">
        <w:rPr>
          <w:rFonts w:ascii="宋体" w:hAnsi="宋体" w:hint="eastAsia"/>
          <w:color w:val="000000"/>
          <w:sz w:val="24"/>
        </w:rPr>
        <w:t>，其他地区一般不超过1</w:t>
      </w:r>
      <w:r w:rsidRPr="00A04D82">
        <w:rPr>
          <w:rFonts w:ascii="宋体" w:hAnsi="宋体" w:cs="宋体" w:hint="eastAsia"/>
          <w:color w:val="000000"/>
          <w:kern w:val="0"/>
          <w:sz w:val="24"/>
        </w:rPr>
        <w:t>小时；</w:t>
      </w:r>
    </w:p>
    <w:p w:rsidR="001244B9" w:rsidRDefault="001244B9" w:rsidP="001244B9">
      <w:pPr>
        <w:snapToGrid w:val="0"/>
        <w:spacing w:line="400" w:lineRule="exact"/>
        <w:rPr>
          <w:rFonts w:ascii="宋体" w:hAnsi="宋体"/>
          <w:sz w:val="24"/>
        </w:rPr>
      </w:pPr>
      <w:r w:rsidRPr="00A04D82">
        <w:rPr>
          <w:rFonts w:ascii="宋体" w:hAnsi="宋体" w:hint="eastAsia"/>
          <w:sz w:val="24"/>
        </w:rPr>
        <w:t>A、10分钟，   B、20分钟，   C、30分钟，   D、40分钟，</w:t>
      </w:r>
    </w:p>
    <w:p w:rsidR="00687C56" w:rsidRPr="001244B9" w:rsidRDefault="00687C56" w:rsidP="00886EFB">
      <w:pPr>
        <w:snapToGrid w:val="0"/>
        <w:spacing w:line="400" w:lineRule="exact"/>
        <w:rPr>
          <w:rFonts w:ascii="宋体" w:hAnsi="宋体"/>
          <w:b/>
          <w:sz w:val="24"/>
        </w:rPr>
      </w:pPr>
    </w:p>
    <w:p w:rsidR="001244B9" w:rsidRPr="00A04D82" w:rsidRDefault="001244B9" w:rsidP="001244B9">
      <w:pPr>
        <w:spacing w:line="400" w:lineRule="exact"/>
        <w:rPr>
          <w:rFonts w:ascii="宋体" w:hAnsi="宋体"/>
          <w:sz w:val="24"/>
        </w:rPr>
      </w:pPr>
      <w:r>
        <w:rPr>
          <w:rFonts w:ascii="宋体" w:hAnsi="宋体" w:hint="eastAsia"/>
          <w:sz w:val="24"/>
        </w:rPr>
        <w:t>2</w:t>
      </w:r>
      <w:r w:rsidRPr="00A04D82">
        <w:rPr>
          <w:rFonts w:ascii="宋体" w:hAnsi="宋体" w:hint="eastAsia"/>
          <w:sz w:val="24"/>
        </w:rPr>
        <w:t>、《特种设备安全监察条例》第六十四条规定：电梯轿厢滞留人员</w:t>
      </w:r>
      <w:r w:rsidRPr="003D39CF">
        <w:rPr>
          <w:rFonts w:ascii="宋体" w:hAnsi="宋体" w:hint="eastAsia"/>
          <w:color w:val="FF0000"/>
          <w:sz w:val="24"/>
        </w:rPr>
        <w:t xml:space="preserve">（ </w:t>
      </w:r>
      <w:r w:rsidRPr="003D39CF">
        <w:rPr>
          <w:rFonts w:ascii="宋体" w:hAnsi="宋体" w:hint="eastAsia"/>
          <w:b/>
          <w:color w:val="FF0000"/>
          <w:sz w:val="24"/>
        </w:rPr>
        <w:t xml:space="preserve"> B</w:t>
      </w:r>
      <w:r w:rsidRPr="003D39CF">
        <w:rPr>
          <w:rFonts w:ascii="宋体" w:hAnsi="宋体" w:hint="eastAsia"/>
          <w:color w:val="FF0000"/>
          <w:sz w:val="24"/>
        </w:rPr>
        <w:t xml:space="preserve">  ）</w:t>
      </w:r>
      <w:r w:rsidRPr="00A04D82">
        <w:rPr>
          <w:rFonts w:ascii="宋体" w:hAnsi="宋体" w:hint="eastAsia"/>
          <w:sz w:val="24"/>
        </w:rPr>
        <w:t>小时以上的，为一般事故；</w:t>
      </w:r>
    </w:p>
    <w:p w:rsidR="001244B9" w:rsidRPr="001244B9" w:rsidRDefault="001244B9" w:rsidP="001244B9">
      <w:pPr>
        <w:snapToGrid w:val="0"/>
        <w:spacing w:line="400" w:lineRule="exact"/>
        <w:rPr>
          <w:rFonts w:ascii="宋体" w:hAnsi="宋体"/>
          <w:sz w:val="24"/>
        </w:rPr>
      </w:pPr>
      <w:r w:rsidRPr="00A04D82">
        <w:rPr>
          <w:rFonts w:ascii="宋体" w:hAnsi="宋体" w:hint="eastAsia"/>
          <w:sz w:val="24"/>
        </w:rPr>
        <w:t>A、1小时，   B、2小时，   C、3小时，   D、4小时，</w:t>
      </w:r>
    </w:p>
    <w:p w:rsidR="00687C56" w:rsidRPr="001244B9" w:rsidRDefault="00687C56" w:rsidP="00886EFB">
      <w:pPr>
        <w:snapToGrid w:val="0"/>
        <w:spacing w:line="400" w:lineRule="exact"/>
        <w:rPr>
          <w:rFonts w:ascii="宋体" w:hAnsi="宋体"/>
          <w:b/>
          <w:sz w:val="24"/>
        </w:rPr>
      </w:pPr>
    </w:p>
    <w:p w:rsidR="00625497" w:rsidRPr="00A04D82" w:rsidRDefault="00991033" w:rsidP="00625497">
      <w:pPr>
        <w:spacing w:line="400" w:lineRule="exact"/>
        <w:rPr>
          <w:rFonts w:ascii="宋体" w:hAnsi="宋体"/>
          <w:sz w:val="24"/>
        </w:rPr>
      </w:pPr>
      <w:r>
        <w:rPr>
          <w:rFonts w:ascii="宋体" w:hAnsi="宋体" w:hint="eastAsia"/>
          <w:sz w:val="24"/>
        </w:rPr>
        <w:t>3</w:t>
      </w:r>
      <w:r w:rsidR="00625497" w:rsidRPr="00A04D82">
        <w:rPr>
          <w:rFonts w:ascii="宋体" w:hAnsi="宋体" w:hint="eastAsia"/>
          <w:sz w:val="24"/>
        </w:rPr>
        <w:t>、《特种设备安全监察条例》第八十八条规定：对事故发生负有责任的单位，由特种设备安全监督管理部门依照下列规定处以罚款：发生一般事故的，处以</w:t>
      </w:r>
      <w:r w:rsidR="00625497" w:rsidRPr="003D39CF">
        <w:rPr>
          <w:rFonts w:ascii="宋体" w:hAnsi="宋体" w:hint="eastAsia"/>
          <w:color w:val="FF0000"/>
          <w:sz w:val="24"/>
        </w:rPr>
        <w:t>（</w:t>
      </w:r>
      <w:r w:rsidR="00625497" w:rsidRPr="003D39CF">
        <w:rPr>
          <w:rFonts w:ascii="宋体" w:hAnsi="宋体" w:hint="eastAsia"/>
          <w:b/>
          <w:color w:val="FF0000"/>
          <w:sz w:val="24"/>
        </w:rPr>
        <w:t xml:space="preserve">  B </w:t>
      </w:r>
      <w:r w:rsidR="00625497" w:rsidRPr="003D39CF">
        <w:rPr>
          <w:rFonts w:ascii="宋体" w:hAnsi="宋体" w:hint="eastAsia"/>
          <w:color w:val="FF0000"/>
          <w:sz w:val="24"/>
        </w:rPr>
        <w:t xml:space="preserve"> ）</w:t>
      </w:r>
      <w:r w:rsidR="00625497" w:rsidRPr="00A04D82">
        <w:rPr>
          <w:rFonts w:ascii="宋体" w:hAnsi="宋体" w:hint="eastAsia"/>
          <w:sz w:val="24"/>
        </w:rPr>
        <w:t>以下罚款；</w:t>
      </w:r>
    </w:p>
    <w:p w:rsidR="00625497" w:rsidRDefault="00625497" w:rsidP="00625497">
      <w:pPr>
        <w:snapToGrid w:val="0"/>
        <w:spacing w:line="400" w:lineRule="exact"/>
        <w:rPr>
          <w:rFonts w:ascii="宋体" w:hAnsi="宋体"/>
          <w:sz w:val="24"/>
        </w:rPr>
      </w:pPr>
      <w:r w:rsidRPr="00A04D82">
        <w:rPr>
          <w:rFonts w:ascii="宋体" w:hAnsi="宋体" w:hint="eastAsia"/>
          <w:sz w:val="24"/>
        </w:rPr>
        <w:t>A、1万元以上10万元以下，   B、10万元以上20万元以下，   C、20万元以上50万元以下，   D、50万元以上100万元以下，</w:t>
      </w:r>
    </w:p>
    <w:p w:rsidR="00991033" w:rsidRDefault="00991033" w:rsidP="00625497">
      <w:pPr>
        <w:snapToGrid w:val="0"/>
        <w:spacing w:line="400" w:lineRule="exact"/>
        <w:rPr>
          <w:rFonts w:ascii="宋体" w:hAnsi="宋体"/>
          <w:sz w:val="24"/>
        </w:rPr>
      </w:pPr>
    </w:p>
    <w:p w:rsidR="00991033" w:rsidRPr="00A04D82" w:rsidRDefault="00991033" w:rsidP="00991033">
      <w:pPr>
        <w:spacing w:line="400" w:lineRule="exact"/>
        <w:rPr>
          <w:rFonts w:ascii="宋体" w:hAnsi="宋体"/>
          <w:sz w:val="24"/>
        </w:rPr>
      </w:pPr>
      <w:r>
        <w:rPr>
          <w:rFonts w:ascii="宋体" w:hAnsi="宋体" w:hint="eastAsia"/>
          <w:sz w:val="24"/>
        </w:rPr>
        <w:t>4</w:t>
      </w:r>
      <w:r w:rsidRPr="00A04D82">
        <w:rPr>
          <w:rFonts w:ascii="宋体" w:hAnsi="宋体" w:hint="eastAsia"/>
          <w:sz w:val="24"/>
        </w:rPr>
        <w:t>、《特种设备安全监察条例》第八十</w:t>
      </w:r>
      <w:r>
        <w:rPr>
          <w:rFonts w:ascii="宋体" w:hAnsi="宋体" w:hint="eastAsia"/>
          <w:sz w:val="24"/>
        </w:rPr>
        <w:t>九</w:t>
      </w:r>
      <w:r w:rsidRPr="00A04D82">
        <w:rPr>
          <w:rFonts w:ascii="宋体" w:hAnsi="宋体" w:hint="eastAsia"/>
          <w:sz w:val="24"/>
        </w:rPr>
        <w:t>条规定：对事故发生负有责任的单位</w:t>
      </w:r>
      <w:r>
        <w:rPr>
          <w:rFonts w:ascii="宋体" w:hAnsi="宋体" w:hint="eastAsia"/>
          <w:sz w:val="24"/>
        </w:rPr>
        <w:t>的主要负责人未依法履行职责，导致事故发生的</w:t>
      </w:r>
      <w:r w:rsidRPr="00A04D82">
        <w:rPr>
          <w:rFonts w:ascii="宋体" w:hAnsi="宋体" w:hint="eastAsia"/>
          <w:sz w:val="24"/>
        </w:rPr>
        <w:t>，由特种设备安全监督管理部门依照下列规定处以罚款：</w:t>
      </w:r>
      <w:r w:rsidR="003D39CF">
        <w:rPr>
          <w:rFonts w:ascii="宋体" w:hAnsi="宋体" w:hint="eastAsia"/>
          <w:sz w:val="24"/>
        </w:rPr>
        <w:t>属于国家工作人员的，并依法给予处分；触犯刑法关于重大责任罪或者其他罪的规定，依法追究刑事责任：（一）</w:t>
      </w:r>
      <w:r w:rsidRPr="00A04D82">
        <w:rPr>
          <w:rFonts w:ascii="宋体" w:hAnsi="宋体" w:hint="eastAsia"/>
          <w:sz w:val="24"/>
        </w:rPr>
        <w:t>发生一般事故的，处以</w:t>
      </w:r>
      <w:r w:rsidRPr="003D39CF">
        <w:rPr>
          <w:rFonts w:ascii="宋体" w:hAnsi="宋体" w:hint="eastAsia"/>
          <w:color w:val="FF0000"/>
          <w:sz w:val="24"/>
        </w:rPr>
        <w:t>（</w:t>
      </w:r>
      <w:r w:rsidRPr="003D39CF">
        <w:rPr>
          <w:rFonts w:ascii="宋体" w:hAnsi="宋体" w:hint="eastAsia"/>
          <w:b/>
          <w:color w:val="FF0000"/>
          <w:sz w:val="24"/>
        </w:rPr>
        <w:t xml:space="preserve"> </w:t>
      </w:r>
      <w:r w:rsidR="003D39CF" w:rsidRPr="003D39CF">
        <w:rPr>
          <w:rFonts w:ascii="宋体" w:hAnsi="宋体" w:hint="eastAsia"/>
          <w:b/>
          <w:color w:val="FF0000"/>
          <w:sz w:val="24"/>
        </w:rPr>
        <w:t>A</w:t>
      </w:r>
      <w:r w:rsidRPr="003D39CF">
        <w:rPr>
          <w:rFonts w:ascii="宋体" w:hAnsi="宋体" w:hint="eastAsia"/>
          <w:color w:val="FF0000"/>
          <w:sz w:val="24"/>
        </w:rPr>
        <w:t xml:space="preserve"> ）</w:t>
      </w:r>
      <w:r w:rsidRPr="00A04D82">
        <w:rPr>
          <w:rFonts w:ascii="宋体" w:hAnsi="宋体" w:hint="eastAsia"/>
          <w:sz w:val="24"/>
        </w:rPr>
        <w:t>以下罚款；</w:t>
      </w:r>
    </w:p>
    <w:p w:rsidR="00991033" w:rsidRPr="00991033" w:rsidRDefault="00991033" w:rsidP="00625497">
      <w:pPr>
        <w:snapToGrid w:val="0"/>
        <w:spacing w:line="400" w:lineRule="exact"/>
        <w:rPr>
          <w:rFonts w:ascii="宋体" w:hAnsi="宋体"/>
          <w:sz w:val="24"/>
        </w:rPr>
      </w:pPr>
      <w:r w:rsidRPr="00A04D82">
        <w:rPr>
          <w:rFonts w:ascii="宋体" w:hAnsi="宋体" w:hint="eastAsia"/>
          <w:sz w:val="24"/>
        </w:rPr>
        <w:t>A、以上</w:t>
      </w:r>
      <w:r w:rsidR="003D39CF">
        <w:rPr>
          <w:rFonts w:ascii="宋体" w:hAnsi="宋体" w:hint="eastAsia"/>
          <w:sz w:val="24"/>
        </w:rPr>
        <w:t>一年年收入30%的罚款，</w:t>
      </w:r>
      <w:r w:rsidRPr="00A04D82">
        <w:rPr>
          <w:rFonts w:ascii="宋体" w:hAnsi="宋体" w:hint="eastAsia"/>
          <w:sz w:val="24"/>
        </w:rPr>
        <w:t xml:space="preserve">  B、</w:t>
      </w:r>
      <w:r w:rsidR="003D39CF" w:rsidRPr="00A04D82">
        <w:rPr>
          <w:rFonts w:ascii="宋体" w:hAnsi="宋体" w:hint="eastAsia"/>
          <w:sz w:val="24"/>
        </w:rPr>
        <w:t>以上</w:t>
      </w:r>
      <w:r w:rsidR="003D39CF">
        <w:rPr>
          <w:rFonts w:ascii="宋体" w:hAnsi="宋体" w:hint="eastAsia"/>
          <w:sz w:val="24"/>
        </w:rPr>
        <w:t>一年年收入40%的罚款</w:t>
      </w:r>
      <w:r w:rsidRPr="00A04D82">
        <w:rPr>
          <w:rFonts w:ascii="宋体" w:hAnsi="宋体" w:hint="eastAsia"/>
          <w:sz w:val="24"/>
        </w:rPr>
        <w:t>，   C、</w:t>
      </w:r>
      <w:r w:rsidR="003D39CF" w:rsidRPr="00A04D82">
        <w:rPr>
          <w:rFonts w:ascii="宋体" w:hAnsi="宋体" w:hint="eastAsia"/>
          <w:sz w:val="24"/>
        </w:rPr>
        <w:t>以上</w:t>
      </w:r>
      <w:r w:rsidR="003D39CF">
        <w:rPr>
          <w:rFonts w:ascii="宋体" w:hAnsi="宋体" w:hint="eastAsia"/>
          <w:sz w:val="24"/>
        </w:rPr>
        <w:t>一年年收入50%的罚款</w:t>
      </w:r>
      <w:r w:rsidRPr="00A04D82">
        <w:rPr>
          <w:rFonts w:ascii="宋体" w:hAnsi="宋体" w:hint="eastAsia"/>
          <w:sz w:val="24"/>
        </w:rPr>
        <w:t>，   D、</w:t>
      </w:r>
      <w:r w:rsidR="003D39CF" w:rsidRPr="00A04D82">
        <w:rPr>
          <w:rFonts w:ascii="宋体" w:hAnsi="宋体" w:hint="eastAsia"/>
          <w:sz w:val="24"/>
        </w:rPr>
        <w:t>以上</w:t>
      </w:r>
      <w:r w:rsidR="003D39CF">
        <w:rPr>
          <w:rFonts w:ascii="宋体" w:hAnsi="宋体" w:hint="eastAsia"/>
          <w:sz w:val="24"/>
        </w:rPr>
        <w:t>一年年收入60%的罚款</w:t>
      </w:r>
      <w:r w:rsidRPr="00A04D82">
        <w:rPr>
          <w:rFonts w:ascii="宋体" w:hAnsi="宋体" w:hint="eastAsia"/>
          <w:sz w:val="24"/>
        </w:rPr>
        <w:t>，</w:t>
      </w:r>
    </w:p>
    <w:p w:rsidR="00B95459" w:rsidRPr="00B95459" w:rsidRDefault="00B95459" w:rsidP="00B95459">
      <w:pPr>
        <w:widowControl/>
        <w:shd w:val="clear" w:color="auto" w:fill="FFFFFF"/>
        <w:spacing w:before="100" w:beforeAutospacing="1" w:after="100" w:afterAutospacing="1" w:line="420" w:lineRule="exact"/>
        <w:jc w:val="left"/>
        <w:rPr>
          <w:rFonts w:ascii="宋体" w:hAnsi="宋体" w:cs="Arial"/>
          <w:color w:val="000000"/>
          <w:kern w:val="0"/>
          <w:sz w:val="24"/>
        </w:rPr>
      </w:pPr>
      <w:r>
        <w:rPr>
          <w:rFonts w:ascii="宋体" w:hAnsi="宋体" w:cs="Arial" w:hint="eastAsia"/>
          <w:color w:val="000000"/>
          <w:kern w:val="0"/>
          <w:sz w:val="24"/>
        </w:rPr>
        <w:t>5、</w:t>
      </w:r>
      <w:r w:rsidRPr="00B95459">
        <w:rPr>
          <w:rFonts w:ascii="宋体" w:hAnsi="宋体" w:cs="Arial" w:hint="eastAsia"/>
          <w:color w:val="000000"/>
          <w:kern w:val="0"/>
          <w:sz w:val="24"/>
        </w:rPr>
        <w:t xml:space="preserve">特种设备生产、使用单位和特种设备检验检测机构，应当接受 </w:t>
      </w:r>
      <w:r w:rsidRPr="00B95459">
        <w:rPr>
          <w:rFonts w:ascii="宋体" w:hAnsi="宋体" w:cs="Arial" w:hint="eastAsia"/>
          <w:color w:val="FF0000"/>
          <w:kern w:val="0"/>
          <w:sz w:val="24"/>
        </w:rPr>
        <w:t>（  D  ）</w:t>
      </w:r>
      <w:r w:rsidRPr="00B95459">
        <w:rPr>
          <w:rFonts w:ascii="宋体" w:hAnsi="宋体" w:cs="Arial" w:hint="eastAsia"/>
          <w:color w:val="000000"/>
          <w:kern w:val="0"/>
          <w:sz w:val="24"/>
        </w:rPr>
        <w:t xml:space="preserve"> 依法进行的特种设备安全监察。 </w:t>
      </w:r>
    </w:p>
    <w:p w:rsidR="00B95459" w:rsidRPr="00B95459" w:rsidRDefault="00B95459" w:rsidP="00B95459">
      <w:pPr>
        <w:widowControl/>
        <w:shd w:val="clear" w:color="auto" w:fill="FFFFFF"/>
        <w:spacing w:before="100" w:beforeAutospacing="1" w:after="100" w:afterAutospacing="1" w:line="420" w:lineRule="exact"/>
        <w:jc w:val="left"/>
        <w:rPr>
          <w:rFonts w:ascii="宋体" w:hAnsi="宋体" w:cs="Arial"/>
          <w:color w:val="000000"/>
          <w:kern w:val="0"/>
          <w:sz w:val="24"/>
        </w:rPr>
      </w:pPr>
      <w:r w:rsidRPr="00B95459">
        <w:rPr>
          <w:rFonts w:ascii="宋体" w:hAnsi="宋体" w:cs="Arial" w:hint="eastAsia"/>
          <w:color w:val="000000"/>
          <w:kern w:val="0"/>
          <w:sz w:val="24"/>
        </w:rPr>
        <w:t>A</w:t>
      </w:r>
      <w:r>
        <w:rPr>
          <w:rFonts w:ascii="宋体" w:hAnsi="宋体" w:cs="Arial" w:hint="eastAsia"/>
          <w:color w:val="000000"/>
          <w:kern w:val="0"/>
          <w:sz w:val="24"/>
        </w:rPr>
        <w:t>、</w:t>
      </w:r>
      <w:r w:rsidRPr="00B95459">
        <w:rPr>
          <w:rFonts w:ascii="宋体" w:hAnsi="宋体" w:cs="Arial" w:hint="eastAsia"/>
          <w:color w:val="000000"/>
          <w:kern w:val="0"/>
          <w:sz w:val="24"/>
        </w:rPr>
        <w:t xml:space="preserve">计划执行监督部门 </w:t>
      </w:r>
      <w:r>
        <w:rPr>
          <w:rFonts w:ascii="宋体" w:hAnsi="宋体" w:cs="Arial" w:hint="eastAsia"/>
          <w:color w:val="000000"/>
          <w:kern w:val="0"/>
          <w:sz w:val="24"/>
        </w:rPr>
        <w:t xml:space="preserve">，    </w:t>
      </w:r>
      <w:r w:rsidRPr="00B95459">
        <w:rPr>
          <w:rFonts w:ascii="宋体" w:hAnsi="宋体" w:cs="Arial" w:hint="eastAsia"/>
          <w:color w:val="000000"/>
          <w:kern w:val="0"/>
          <w:sz w:val="24"/>
        </w:rPr>
        <w:t>B</w:t>
      </w:r>
      <w:r>
        <w:rPr>
          <w:rFonts w:ascii="宋体" w:hAnsi="宋体" w:cs="Arial" w:hint="eastAsia"/>
          <w:color w:val="000000"/>
          <w:kern w:val="0"/>
          <w:sz w:val="24"/>
        </w:rPr>
        <w:t>、</w:t>
      </w:r>
      <w:r w:rsidRPr="00B95459">
        <w:rPr>
          <w:rFonts w:ascii="宋体" w:hAnsi="宋体" w:cs="Arial" w:hint="eastAsia"/>
          <w:color w:val="000000"/>
          <w:kern w:val="0"/>
          <w:sz w:val="24"/>
        </w:rPr>
        <w:t xml:space="preserve">安全生产监督管理部门 </w:t>
      </w:r>
      <w:r>
        <w:rPr>
          <w:rFonts w:ascii="宋体" w:hAnsi="宋体" w:cs="Arial" w:hint="eastAsia"/>
          <w:color w:val="000000"/>
          <w:kern w:val="0"/>
          <w:sz w:val="24"/>
        </w:rPr>
        <w:t>，</w:t>
      </w:r>
    </w:p>
    <w:p w:rsidR="00270780" w:rsidRPr="00270780" w:rsidRDefault="00B95459" w:rsidP="00B95459">
      <w:pPr>
        <w:widowControl/>
        <w:shd w:val="clear" w:color="auto" w:fill="FFFFFF"/>
        <w:spacing w:before="100" w:beforeAutospacing="1" w:after="100" w:afterAutospacing="1" w:line="420" w:lineRule="exact"/>
        <w:jc w:val="left"/>
        <w:rPr>
          <w:rFonts w:ascii="宋体" w:hAnsi="宋体" w:cs="Arial"/>
          <w:color w:val="000000"/>
          <w:kern w:val="0"/>
          <w:sz w:val="24"/>
        </w:rPr>
      </w:pPr>
      <w:r w:rsidRPr="00B95459">
        <w:rPr>
          <w:rFonts w:ascii="宋体" w:hAnsi="宋体" w:cs="Arial" w:hint="eastAsia"/>
          <w:color w:val="000000"/>
          <w:kern w:val="0"/>
          <w:sz w:val="24"/>
        </w:rPr>
        <w:t>C</w:t>
      </w:r>
      <w:r>
        <w:rPr>
          <w:rFonts w:ascii="宋体" w:hAnsi="宋体" w:cs="Arial" w:hint="eastAsia"/>
          <w:color w:val="000000"/>
          <w:kern w:val="0"/>
          <w:sz w:val="24"/>
        </w:rPr>
        <w:t>、</w:t>
      </w:r>
      <w:r w:rsidRPr="00B95459">
        <w:rPr>
          <w:rFonts w:ascii="宋体" w:hAnsi="宋体" w:cs="Arial" w:hint="eastAsia"/>
          <w:color w:val="000000"/>
          <w:kern w:val="0"/>
          <w:sz w:val="24"/>
        </w:rPr>
        <w:t xml:space="preserve">劳动保障部门 </w:t>
      </w:r>
      <w:r>
        <w:rPr>
          <w:rFonts w:ascii="宋体" w:hAnsi="宋体" w:cs="Arial" w:hint="eastAsia"/>
          <w:color w:val="000000"/>
          <w:kern w:val="0"/>
          <w:sz w:val="24"/>
        </w:rPr>
        <w:t xml:space="preserve">，        </w:t>
      </w:r>
      <w:r w:rsidRPr="00B95459">
        <w:rPr>
          <w:rFonts w:ascii="宋体" w:hAnsi="宋体" w:cs="Arial" w:hint="eastAsia"/>
          <w:color w:val="000000"/>
          <w:kern w:val="0"/>
          <w:sz w:val="24"/>
        </w:rPr>
        <w:t>D</w:t>
      </w:r>
      <w:r>
        <w:rPr>
          <w:rFonts w:ascii="宋体" w:hAnsi="宋体" w:cs="Arial" w:hint="eastAsia"/>
          <w:color w:val="000000"/>
          <w:kern w:val="0"/>
          <w:sz w:val="24"/>
        </w:rPr>
        <w:t>、</w:t>
      </w:r>
      <w:r w:rsidRPr="00B95459">
        <w:rPr>
          <w:rFonts w:ascii="宋体" w:hAnsi="宋体" w:cs="Arial" w:hint="eastAsia"/>
          <w:color w:val="000000"/>
          <w:kern w:val="0"/>
          <w:sz w:val="24"/>
        </w:rPr>
        <w:t>特种设备安全监督管理部门</w:t>
      </w:r>
      <w:r>
        <w:rPr>
          <w:rFonts w:ascii="宋体" w:hAnsi="宋体" w:cs="Arial" w:hint="eastAsia"/>
          <w:color w:val="000000"/>
          <w:kern w:val="0"/>
          <w:sz w:val="24"/>
        </w:rPr>
        <w:t>，</w:t>
      </w:r>
    </w:p>
    <w:p w:rsidR="00687C56" w:rsidRPr="003D39CF" w:rsidRDefault="00687C56" w:rsidP="00886EFB">
      <w:pPr>
        <w:snapToGrid w:val="0"/>
        <w:spacing w:line="400" w:lineRule="exact"/>
        <w:rPr>
          <w:rFonts w:ascii="宋体" w:hAnsi="宋体"/>
          <w:b/>
          <w:sz w:val="24"/>
        </w:rPr>
      </w:pPr>
    </w:p>
    <w:p w:rsidR="00687C56" w:rsidRDefault="00687C56" w:rsidP="00886EFB">
      <w:pPr>
        <w:snapToGrid w:val="0"/>
        <w:spacing w:line="400" w:lineRule="exact"/>
        <w:rPr>
          <w:rFonts w:ascii="宋体" w:hAnsi="宋体"/>
          <w:b/>
          <w:sz w:val="24"/>
        </w:rPr>
      </w:pPr>
      <w:r w:rsidRPr="0044768E">
        <w:rPr>
          <w:rFonts w:ascii="宋体" w:hAnsi="宋体" w:hint="eastAsia"/>
          <w:b/>
          <w:sz w:val="24"/>
        </w:rPr>
        <w:t>6-20梯，标准、规范</w:t>
      </w:r>
    </w:p>
    <w:p w:rsidR="00991033" w:rsidRPr="00A04D82" w:rsidRDefault="000A39ED" w:rsidP="00991033">
      <w:pPr>
        <w:autoSpaceDE w:val="0"/>
        <w:autoSpaceDN w:val="0"/>
        <w:adjustRightInd w:val="0"/>
        <w:spacing w:line="400" w:lineRule="exact"/>
        <w:jc w:val="left"/>
        <w:rPr>
          <w:rFonts w:ascii="宋体" w:hAnsi="宋体" w:cs="宋体"/>
          <w:kern w:val="0"/>
          <w:sz w:val="24"/>
        </w:rPr>
      </w:pPr>
      <w:r>
        <w:rPr>
          <w:rFonts w:ascii="宋体" w:hAnsi="宋体" w:cs="宋体" w:hint="eastAsia"/>
          <w:kern w:val="0"/>
          <w:sz w:val="24"/>
        </w:rPr>
        <w:t>6</w:t>
      </w:r>
      <w:r w:rsidR="00991033" w:rsidRPr="00A04D82">
        <w:rPr>
          <w:rFonts w:ascii="宋体" w:hAnsi="宋体" w:cs="宋体" w:hint="eastAsia"/>
          <w:kern w:val="0"/>
          <w:sz w:val="24"/>
        </w:rPr>
        <w:t>、</w:t>
      </w:r>
      <w:r w:rsidR="00991033">
        <w:rPr>
          <w:rFonts w:ascii="宋体" w:hAnsi="宋体" w:hint="eastAsia"/>
          <w:sz w:val="24"/>
        </w:rPr>
        <w:t>电梯技术条件（国家规范）GB10058,3.3.4：</w:t>
      </w:r>
      <w:r w:rsidR="00991033" w:rsidRPr="00A04D82">
        <w:rPr>
          <w:rFonts w:ascii="宋体" w:hAnsi="宋体" w:cs="宋体" w:hint="eastAsia"/>
          <w:kern w:val="0"/>
          <w:sz w:val="24"/>
        </w:rPr>
        <w:t>乘客电梯与病床电梯</w:t>
      </w:r>
      <w:r w:rsidR="00991033">
        <w:rPr>
          <w:rFonts w:ascii="宋体" w:hAnsi="宋体" w:cs="宋体" w:hint="eastAsia"/>
          <w:kern w:val="0"/>
          <w:sz w:val="24"/>
        </w:rPr>
        <w:t>(合格品)</w:t>
      </w:r>
      <w:r w:rsidR="00991033" w:rsidRPr="00A04D82">
        <w:rPr>
          <w:rFonts w:ascii="宋体" w:hAnsi="宋体" w:cs="宋体" w:hint="eastAsia"/>
          <w:kern w:val="0"/>
          <w:sz w:val="24"/>
        </w:rPr>
        <w:t>的总噪声应符合规定值：机房噪音≦80分贝、运行中轿厢内噪音≦</w:t>
      </w:r>
      <w:r w:rsidR="00991033" w:rsidRPr="00234033">
        <w:rPr>
          <w:rFonts w:ascii="宋体" w:hAnsi="宋体" w:cs="宋体" w:hint="eastAsia"/>
          <w:color w:val="FF0000"/>
          <w:kern w:val="0"/>
          <w:sz w:val="24"/>
        </w:rPr>
        <w:t xml:space="preserve">（ </w:t>
      </w:r>
      <w:r w:rsidR="00991033" w:rsidRPr="00234033">
        <w:rPr>
          <w:rFonts w:ascii="宋体" w:hAnsi="宋体" w:cs="宋体" w:hint="eastAsia"/>
          <w:b/>
          <w:color w:val="FF0000"/>
          <w:kern w:val="0"/>
          <w:sz w:val="24"/>
        </w:rPr>
        <w:t xml:space="preserve"> C </w:t>
      </w:r>
      <w:r w:rsidR="00991033" w:rsidRPr="00234033">
        <w:rPr>
          <w:rFonts w:ascii="宋体" w:hAnsi="宋体" w:cs="宋体" w:hint="eastAsia"/>
          <w:color w:val="FF0000"/>
          <w:kern w:val="0"/>
          <w:sz w:val="24"/>
        </w:rPr>
        <w:t xml:space="preserve">  ）</w:t>
      </w:r>
      <w:r w:rsidR="00991033" w:rsidRPr="00A04D82">
        <w:rPr>
          <w:rFonts w:ascii="宋体" w:hAnsi="宋体" w:cs="宋体" w:hint="eastAsia"/>
          <w:kern w:val="0"/>
          <w:sz w:val="24"/>
        </w:rPr>
        <w:t>分贝、开关门过程噪音≦65分贝。</w:t>
      </w:r>
    </w:p>
    <w:p w:rsidR="00991033" w:rsidRPr="00A04D82" w:rsidRDefault="00991033" w:rsidP="00991033">
      <w:pPr>
        <w:autoSpaceDE w:val="0"/>
        <w:autoSpaceDN w:val="0"/>
        <w:adjustRightInd w:val="0"/>
        <w:spacing w:line="400" w:lineRule="exact"/>
        <w:jc w:val="left"/>
        <w:rPr>
          <w:rFonts w:ascii="宋体" w:hAnsi="宋体" w:cs="宋体"/>
          <w:kern w:val="0"/>
          <w:sz w:val="24"/>
        </w:rPr>
      </w:pPr>
      <w:r w:rsidRPr="00A04D82">
        <w:rPr>
          <w:rFonts w:ascii="宋体" w:hAnsi="宋体" w:cs="宋体" w:hint="eastAsia"/>
          <w:kern w:val="0"/>
          <w:sz w:val="24"/>
        </w:rPr>
        <w:t>A、35      B、45      C、55      D、65</w:t>
      </w:r>
    </w:p>
    <w:p w:rsidR="00991033" w:rsidRDefault="00991033" w:rsidP="00886EFB">
      <w:pPr>
        <w:snapToGrid w:val="0"/>
        <w:spacing w:line="400" w:lineRule="exact"/>
        <w:rPr>
          <w:rFonts w:ascii="宋体" w:hAnsi="宋体"/>
          <w:b/>
          <w:sz w:val="24"/>
        </w:rPr>
      </w:pPr>
    </w:p>
    <w:p w:rsidR="00FD4900" w:rsidRPr="00687C56" w:rsidRDefault="000A39ED" w:rsidP="00991033">
      <w:pPr>
        <w:snapToGrid w:val="0"/>
        <w:spacing w:line="400" w:lineRule="exact"/>
        <w:rPr>
          <w:rFonts w:ascii="ËÎÌå" w:hAnsi="ËÎÌå" w:cs="ËÎÌå"/>
          <w:kern w:val="0"/>
          <w:sz w:val="24"/>
        </w:rPr>
      </w:pPr>
      <w:r>
        <w:rPr>
          <w:rFonts w:ascii="宋体" w:hAnsi="宋体" w:hint="eastAsia"/>
          <w:color w:val="333333"/>
          <w:sz w:val="24"/>
        </w:rPr>
        <w:t>7</w:t>
      </w:r>
      <w:r w:rsidR="00991033">
        <w:rPr>
          <w:rFonts w:ascii="宋体" w:hAnsi="宋体" w:hint="eastAsia"/>
          <w:color w:val="333333"/>
          <w:sz w:val="24"/>
        </w:rPr>
        <w:t>、</w:t>
      </w:r>
      <w:r w:rsidR="00FD4900" w:rsidRPr="00687C56">
        <w:rPr>
          <w:rFonts w:ascii="宋体" w:hAnsi="宋体" w:hint="eastAsia"/>
          <w:color w:val="333333"/>
          <w:sz w:val="24"/>
        </w:rPr>
        <w:t>电梯工程施工质量验收规范GB50310-2002，4.11.5：</w:t>
      </w:r>
      <w:r w:rsidR="00FD4900" w:rsidRPr="00687C56">
        <w:rPr>
          <w:rFonts w:ascii="ËÎÌå" w:hAnsi="ËÎÌå" w:cs="ËÎÌå"/>
          <w:kern w:val="0"/>
          <w:sz w:val="24"/>
        </w:rPr>
        <w:t>曳引式电梯的平衡系数应为</w:t>
      </w:r>
      <w:r w:rsidR="00FD4900" w:rsidRPr="00687C56">
        <w:rPr>
          <w:bCs/>
          <w:kern w:val="0"/>
          <w:sz w:val="24"/>
        </w:rPr>
        <w:t xml:space="preserve"> </w:t>
      </w:r>
      <w:r w:rsidR="00687C56" w:rsidRPr="00A732F3">
        <w:rPr>
          <w:rFonts w:hint="eastAsia"/>
          <w:color w:val="FF0000"/>
          <w:kern w:val="0"/>
          <w:sz w:val="24"/>
        </w:rPr>
        <w:t>（</w:t>
      </w:r>
      <w:r w:rsidR="00A732F3" w:rsidRPr="00A732F3">
        <w:rPr>
          <w:rFonts w:hint="eastAsia"/>
          <w:color w:val="FF0000"/>
          <w:kern w:val="0"/>
          <w:sz w:val="24"/>
        </w:rPr>
        <w:t xml:space="preserve"> </w:t>
      </w:r>
      <w:r w:rsidR="00687C56" w:rsidRPr="00A732F3">
        <w:rPr>
          <w:rFonts w:hint="eastAsia"/>
          <w:color w:val="FF0000"/>
          <w:kern w:val="0"/>
          <w:sz w:val="24"/>
        </w:rPr>
        <w:t>A</w:t>
      </w:r>
      <w:r w:rsidR="00A732F3" w:rsidRPr="00A732F3">
        <w:rPr>
          <w:rFonts w:hint="eastAsia"/>
          <w:color w:val="FF0000"/>
          <w:kern w:val="0"/>
          <w:sz w:val="24"/>
        </w:rPr>
        <w:t xml:space="preserve"> </w:t>
      </w:r>
      <w:r w:rsidR="00687C56" w:rsidRPr="00A732F3">
        <w:rPr>
          <w:rFonts w:hint="eastAsia"/>
          <w:color w:val="FF0000"/>
          <w:kern w:val="0"/>
          <w:sz w:val="24"/>
        </w:rPr>
        <w:t>）</w:t>
      </w:r>
      <w:r w:rsidR="00FD4900" w:rsidRPr="00687C56">
        <w:rPr>
          <w:rFonts w:ascii="ËÎÌå" w:hAnsi="ËÎÌå" w:cs="ËÎÌå"/>
          <w:kern w:val="0"/>
          <w:sz w:val="24"/>
        </w:rPr>
        <w:t>。</w:t>
      </w:r>
    </w:p>
    <w:p w:rsidR="00687C56" w:rsidRPr="00A04D82" w:rsidRDefault="00687C56" w:rsidP="00687C56">
      <w:pPr>
        <w:snapToGrid w:val="0"/>
        <w:spacing w:line="400" w:lineRule="exact"/>
        <w:ind w:left="720"/>
        <w:rPr>
          <w:rFonts w:ascii="宋体" w:hAnsi="宋体"/>
          <w:sz w:val="24"/>
        </w:rPr>
      </w:pPr>
      <w:r w:rsidRPr="00A04D82">
        <w:rPr>
          <w:rFonts w:ascii="宋体" w:hAnsi="宋体" w:hint="eastAsia"/>
          <w:sz w:val="24"/>
        </w:rPr>
        <w:t>A、</w:t>
      </w:r>
      <w:r w:rsidRPr="00687C56">
        <w:rPr>
          <w:kern w:val="0"/>
          <w:sz w:val="24"/>
        </w:rPr>
        <w:t>0.4</w:t>
      </w:r>
      <w:r w:rsidRPr="00687C56">
        <w:rPr>
          <w:rFonts w:ascii="ËÎÌå" w:hAnsi="ËÎÌå" w:cs="ËÎÌå"/>
          <w:kern w:val="0"/>
          <w:sz w:val="24"/>
        </w:rPr>
        <w:t>～</w:t>
      </w:r>
      <w:r w:rsidRPr="00687C56">
        <w:rPr>
          <w:kern w:val="0"/>
          <w:sz w:val="24"/>
        </w:rPr>
        <w:t>0.5</w:t>
      </w:r>
      <w:r w:rsidRPr="00A04D82">
        <w:rPr>
          <w:rFonts w:ascii="宋体" w:hAnsi="宋体" w:hint="eastAsia"/>
          <w:sz w:val="24"/>
        </w:rPr>
        <w:t>，   B、</w:t>
      </w:r>
      <w:r w:rsidRPr="00687C56">
        <w:rPr>
          <w:kern w:val="0"/>
          <w:sz w:val="24"/>
        </w:rPr>
        <w:t>0.4</w:t>
      </w:r>
      <w:r w:rsidRPr="00687C56">
        <w:rPr>
          <w:rFonts w:ascii="ËÎÌå" w:hAnsi="ËÎÌå" w:cs="ËÎÌå"/>
          <w:kern w:val="0"/>
          <w:sz w:val="24"/>
        </w:rPr>
        <w:t>～</w:t>
      </w:r>
      <w:r w:rsidRPr="00687C56">
        <w:rPr>
          <w:kern w:val="0"/>
          <w:sz w:val="24"/>
        </w:rPr>
        <w:t>0.</w:t>
      </w:r>
      <w:r>
        <w:rPr>
          <w:rFonts w:hint="eastAsia"/>
          <w:kern w:val="0"/>
          <w:sz w:val="24"/>
        </w:rPr>
        <w:t>6</w:t>
      </w:r>
      <w:r w:rsidRPr="00A04D82">
        <w:rPr>
          <w:rFonts w:ascii="宋体" w:hAnsi="宋体" w:hint="eastAsia"/>
          <w:sz w:val="24"/>
        </w:rPr>
        <w:t>，   C、</w:t>
      </w:r>
      <w:r w:rsidRPr="00687C56">
        <w:rPr>
          <w:kern w:val="0"/>
          <w:sz w:val="24"/>
        </w:rPr>
        <w:t>0.4</w:t>
      </w:r>
      <w:r w:rsidRPr="00687C56">
        <w:rPr>
          <w:rFonts w:ascii="ËÎÌå" w:hAnsi="ËÎÌå" w:cs="ËÎÌå"/>
          <w:kern w:val="0"/>
          <w:sz w:val="24"/>
        </w:rPr>
        <w:t>～</w:t>
      </w:r>
      <w:r w:rsidRPr="00687C56">
        <w:rPr>
          <w:kern w:val="0"/>
          <w:sz w:val="24"/>
        </w:rPr>
        <w:t>0.</w:t>
      </w:r>
      <w:r>
        <w:rPr>
          <w:rFonts w:hint="eastAsia"/>
          <w:kern w:val="0"/>
          <w:sz w:val="24"/>
        </w:rPr>
        <w:t>7</w:t>
      </w:r>
      <w:r w:rsidRPr="00A04D82">
        <w:rPr>
          <w:rFonts w:ascii="宋体" w:hAnsi="宋体" w:hint="eastAsia"/>
          <w:sz w:val="24"/>
        </w:rPr>
        <w:t>，   D、</w:t>
      </w:r>
      <w:r w:rsidRPr="00687C56">
        <w:rPr>
          <w:kern w:val="0"/>
          <w:sz w:val="24"/>
        </w:rPr>
        <w:t>0.4</w:t>
      </w:r>
      <w:r w:rsidRPr="00687C56">
        <w:rPr>
          <w:rFonts w:ascii="ËÎÌå" w:hAnsi="ËÎÌå" w:cs="ËÎÌå"/>
          <w:kern w:val="0"/>
          <w:sz w:val="24"/>
        </w:rPr>
        <w:t>～</w:t>
      </w:r>
      <w:r w:rsidRPr="00687C56">
        <w:rPr>
          <w:kern w:val="0"/>
          <w:sz w:val="24"/>
        </w:rPr>
        <w:t>0.</w:t>
      </w:r>
      <w:r>
        <w:rPr>
          <w:rFonts w:hint="eastAsia"/>
          <w:kern w:val="0"/>
          <w:sz w:val="24"/>
        </w:rPr>
        <w:t>7</w:t>
      </w:r>
      <w:r w:rsidRPr="00A04D82">
        <w:rPr>
          <w:rFonts w:ascii="宋体" w:hAnsi="宋体" w:hint="eastAsia"/>
          <w:sz w:val="24"/>
        </w:rPr>
        <w:t>，</w:t>
      </w:r>
    </w:p>
    <w:p w:rsidR="00FD4900" w:rsidRPr="00687C56" w:rsidRDefault="00FD4900" w:rsidP="00FD4900">
      <w:pPr>
        <w:snapToGrid w:val="0"/>
        <w:spacing w:line="400" w:lineRule="exact"/>
        <w:rPr>
          <w:rFonts w:ascii="宋体" w:hAnsi="宋体"/>
          <w:sz w:val="24"/>
        </w:rPr>
      </w:pPr>
    </w:p>
    <w:p w:rsidR="00687C56" w:rsidRDefault="000A39ED" w:rsidP="00991033">
      <w:pPr>
        <w:snapToGrid w:val="0"/>
        <w:spacing w:line="400" w:lineRule="exact"/>
        <w:rPr>
          <w:rFonts w:ascii="ËÎÌå" w:hAnsi="ËÎÌå" w:cs="ËÎÌå"/>
          <w:kern w:val="0"/>
          <w:sz w:val="24"/>
        </w:rPr>
      </w:pPr>
      <w:r>
        <w:rPr>
          <w:rFonts w:ascii="宋体" w:hAnsi="宋体" w:hint="eastAsia"/>
          <w:color w:val="333333"/>
          <w:sz w:val="24"/>
        </w:rPr>
        <w:t>8</w:t>
      </w:r>
      <w:r w:rsidR="00991033">
        <w:rPr>
          <w:rFonts w:ascii="宋体" w:hAnsi="宋体" w:hint="eastAsia"/>
          <w:color w:val="333333"/>
          <w:sz w:val="24"/>
        </w:rPr>
        <w:t>、</w:t>
      </w:r>
      <w:r w:rsidR="00FD4900" w:rsidRPr="00687C56">
        <w:rPr>
          <w:rFonts w:ascii="宋体" w:hAnsi="宋体" w:hint="eastAsia"/>
          <w:color w:val="333333"/>
          <w:sz w:val="24"/>
        </w:rPr>
        <w:t>电梯工程施工质量验收规范GB50310-2002，</w:t>
      </w:r>
      <w:r w:rsidR="00687C56">
        <w:rPr>
          <w:rFonts w:ascii="宋体" w:hAnsi="宋体" w:hint="eastAsia"/>
          <w:color w:val="333333"/>
          <w:sz w:val="24"/>
        </w:rPr>
        <w:t>4.11.4</w:t>
      </w:r>
      <w:r w:rsidR="00FD4900" w:rsidRPr="00687C56">
        <w:rPr>
          <w:rFonts w:ascii="宋体" w:hAnsi="宋体" w:hint="eastAsia"/>
          <w:color w:val="333333"/>
          <w:sz w:val="24"/>
        </w:rPr>
        <w:t>：</w:t>
      </w:r>
      <w:r w:rsidR="00FD4900" w:rsidRPr="00687C56">
        <w:rPr>
          <w:rFonts w:ascii="ËÎÌå" w:hAnsi="ËÎÌå" w:cs="ËÎÌå"/>
          <w:kern w:val="0"/>
          <w:sz w:val="24"/>
        </w:rPr>
        <w:t>当对重完全压在缓冲器</w:t>
      </w:r>
    </w:p>
    <w:p w:rsidR="00FD4900" w:rsidRPr="00687C56" w:rsidRDefault="00FD4900" w:rsidP="00687C56">
      <w:pPr>
        <w:snapToGrid w:val="0"/>
        <w:spacing w:line="400" w:lineRule="exact"/>
        <w:rPr>
          <w:rFonts w:ascii="ËÎÌå" w:hAnsi="ËÎÌå" w:cs="ËÎÌå"/>
          <w:kern w:val="0"/>
          <w:sz w:val="24"/>
        </w:rPr>
      </w:pPr>
      <w:r w:rsidRPr="00687C56">
        <w:rPr>
          <w:rFonts w:ascii="ËÎÌå" w:hAnsi="ËÎÌå" w:cs="ËÎÌå"/>
          <w:kern w:val="0"/>
          <w:sz w:val="24"/>
        </w:rPr>
        <w:t>上，且驱动主机按轿厢上行方向连续运转时，空载</w:t>
      </w:r>
      <w:r w:rsidR="00687C56">
        <w:rPr>
          <w:rFonts w:ascii="ËÎÌå" w:hAnsi="ËÎÌå" w:cs="ËÎÌå" w:hint="eastAsia"/>
          <w:kern w:val="0"/>
          <w:sz w:val="24"/>
        </w:rPr>
        <w:t>轿厢</w:t>
      </w:r>
      <w:r w:rsidR="00687C56" w:rsidRPr="00687C56">
        <w:rPr>
          <w:rFonts w:ascii="ËÎÌå" w:hAnsi="ËÎÌå" w:cs="ËÎÌå" w:hint="eastAsia"/>
          <w:kern w:val="0"/>
          <w:sz w:val="24"/>
        </w:rPr>
        <w:t>严禁向上提升</w:t>
      </w:r>
      <w:r w:rsidR="00687C56">
        <w:rPr>
          <w:rFonts w:ascii="ËÎÌå" w:hAnsi="ËÎÌå" w:cs="ËÎÌå" w:hint="eastAsia"/>
          <w:kern w:val="0"/>
          <w:sz w:val="24"/>
        </w:rPr>
        <w:t>，应当</w:t>
      </w:r>
      <w:r w:rsidR="00687C56" w:rsidRPr="00687C56">
        <w:rPr>
          <w:rFonts w:ascii="ËÎÌå" w:hAnsi="ËÎÌå" w:cs="ËÎÌå" w:hint="eastAsia"/>
          <w:color w:val="FF0000"/>
          <w:kern w:val="0"/>
          <w:sz w:val="24"/>
        </w:rPr>
        <w:t>（</w:t>
      </w:r>
      <w:r w:rsidR="00234033">
        <w:rPr>
          <w:rFonts w:ascii="ËÎÌå" w:hAnsi="ËÎÌå" w:cs="ËÎÌå" w:hint="eastAsia"/>
          <w:color w:val="FF0000"/>
          <w:kern w:val="0"/>
          <w:sz w:val="24"/>
        </w:rPr>
        <w:t xml:space="preserve"> </w:t>
      </w:r>
      <w:r w:rsidR="00687C56" w:rsidRPr="00687C56">
        <w:rPr>
          <w:rFonts w:ascii="ËÎÌå" w:hAnsi="ËÎÌå" w:cs="ËÎÌå" w:hint="eastAsia"/>
          <w:color w:val="FF0000"/>
          <w:kern w:val="0"/>
          <w:sz w:val="24"/>
        </w:rPr>
        <w:t>D</w:t>
      </w:r>
      <w:r w:rsidR="00234033">
        <w:rPr>
          <w:rFonts w:ascii="ËÎÌå" w:hAnsi="ËÎÌå" w:cs="ËÎÌå" w:hint="eastAsia"/>
          <w:color w:val="FF0000"/>
          <w:kern w:val="0"/>
          <w:sz w:val="24"/>
        </w:rPr>
        <w:t xml:space="preserve"> </w:t>
      </w:r>
      <w:r w:rsidR="00687C56" w:rsidRPr="00687C56">
        <w:rPr>
          <w:rFonts w:ascii="ËÎÌå" w:hAnsi="ËÎÌå" w:cs="ËÎÌå" w:hint="eastAsia"/>
          <w:color w:val="FF0000"/>
          <w:kern w:val="0"/>
          <w:sz w:val="24"/>
        </w:rPr>
        <w:t>）</w:t>
      </w:r>
      <w:r w:rsidR="00687C56">
        <w:rPr>
          <w:rFonts w:ascii="ËÎÌå" w:hAnsi="ËÎÌå" w:cs="ËÎÌå" w:hint="eastAsia"/>
          <w:kern w:val="0"/>
          <w:sz w:val="24"/>
        </w:rPr>
        <w:t>提升空载轿厢。</w:t>
      </w:r>
    </w:p>
    <w:p w:rsidR="00687C56" w:rsidRPr="00A04D82" w:rsidRDefault="00687C56" w:rsidP="00687C56">
      <w:pPr>
        <w:snapToGrid w:val="0"/>
        <w:spacing w:line="400" w:lineRule="exact"/>
        <w:rPr>
          <w:rFonts w:ascii="宋体" w:hAnsi="宋体"/>
          <w:sz w:val="24"/>
        </w:rPr>
      </w:pPr>
      <w:r w:rsidRPr="00A04D82">
        <w:rPr>
          <w:rFonts w:ascii="宋体" w:hAnsi="宋体" w:hint="eastAsia"/>
          <w:sz w:val="24"/>
        </w:rPr>
        <w:t>A、</w:t>
      </w:r>
      <w:r>
        <w:rPr>
          <w:rFonts w:ascii="宋体" w:hAnsi="宋体" w:hint="eastAsia"/>
          <w:sz w:val="24"/>
        </w:rPr>
        <w:t>需要</w:t>
      </w:r>
      <w:r w:rsidRPr="00A04D82">
        <w:rPr>
          <w:rFonts w:ascii="宋体" w:hAnsi="宋体" w:hint="eastAsia"/>
          <w:sz w:val="24"/>
        </w:rPr>
        <w:t>，   B、</w:t>
      </w:r>
      <w:r>
        <w:rPr>
          <w:rFonts w:ascii="宋体" w:hAnsi="宋体" w:hint="eastAsia"/>
          <w:sz w:val="24"/>
        </w:rPr>
        <w:t>不需要</w:t>
      </w:r>
      <w:r w:rsidRPr="00A04D82">
        <w:rPr>
          <w:rFonts w:ascii="宋体" w:hAnsi="宋体" w:hint="eastAsia"/>
          <w:sz w:val="24"/>
        </w:rPr>
        <w:t>，   C、</w:t>
      </w:r>
      <w:r>
        <w:rPr>
          <w:rFonts w:ascii="宋体" w:hAnsi="宋体" w:hint="eastAsia"/>
          <w:sz w:val="24"/>
        </w:rPr>
        <w:t>可能</w:t>
      </w:r>
      <w:r w:rsidRPr="00A04D82">
        <w:rPr>
          <w:rFonts w:ascii="宋体" w:hAnsi="宋体" w:hint="eastAsia"/>
          <w:sz w:val="24"/>
        </w:rPr>
        <w:t>，   D、</w:t>
      </w:r>
      <w:r>
        <w:rPr>
          <w:rFonts w:ascii="宋体" w:hAnsi="宋体" w:hint="eastAsia"/>
          <w:sz w:val="24"/>
        </w:rPr>
        <w:t>不能</w:t>
      </w:r>
      <w:r w:rsidRPr="00A04D82">
        <w:rPr>
          <w:rFonts w:ascii="宋体" w:hAnsi="宋体" w:hint="eastAsia"/>
          <w:sz w:val="24"/>
        </w:rPr>
        <w:t>，</w:t>
      </w:r>
    </w:p>
    <w:p w:rsidR="00FD4900" w:rsidRPr="00687C56" w:rsidRDefault="00FD4900" w:rsidP="00FD4900">
      <w:pPr>
        <w:pStyle w:val="a6"/>
        <w:ind w:firstLine="480"/>
        <w:rPr>
          <w:rFonts w:ascii="宋体" w:hAnsi="宋体"/>
          <w:sz w:val="24"/>
        </w:rPr>
      </w:pPr>
    </w:p>
    <w:p w:rsidR="00687FF7" w:rsidRPr="00687FF7" w:rsidRDefault="000A39ED" w:rsidP="00991033">
      <w:pPr>
        <w:snapToGrid w:val="0"/>
        <w:spacing w:line="400" w:lineRule="exact"/>
        <w:rPr>
          <w:rFonts w:ascii="宋体" w:hAnsi="宋体"/>
          <w:sz w:val="24"/>
        </w:rPr>
      </w:pPr>
      <w:r>
        <w:rPr>
          <w:rFonts w:ascii="宋体" w:hAnsi="宋体" w:hint="eastAsia"/>
          <w:color w:val="333333"/>
          <w:sz w:val="24"/>
        </w:rPr>
        <w:t>9</w:t>
      </w:r>
      <w:r w:rsidR="00991033">
        <w:rPr>
          <w:rFonts w:ascii="宋体" w:hAnsi="宋体" w:hint="eastAsia"/>
          <w:color w:val="333333"/>
          <w:sz w:val="24"/>
        </w:rPr>
        <w:t>、</w:t>
      </w:r>
      <w:r w:rsidR="00687FF7" w:rsidRPr="00687C56">
        <w:rPr>
          <w:rFonts w:ascii="宋体" w:hAnsi="宋体" w:hint="eastAsia"/>
          <w:color w:val="333333"/>
          <w:sz w:val="24"/>
        </w:rPr>
        <w:t>电梯工程施工质量验收规范GB50310-2002，</w:t>
      </w:r>
      <w:r w:rsidR="00687FF7">
        <w:rPr>
          <w:rFonts w:ascii="宋体" w:hAnsi="宋体" w:hint="eastAsia"/>
          <w:color w:val="333333"/>
          <w:sz w:val="24"/>
        </w:rPr>
        <w:t>4.5.6</w:t>
      </w:r>
      <w:r w:rsidR="00687FF7" w:rsidRPr="00687C56">
        <w:rPr>
          <w:rFonts w:ascii="宋体" w:hAnsi="宋体" w:hint="eastAsia"/>
          <w:color w:val="333333"/>
          <w:sz w:val="24"/>
        </w:rPr>
        <w:t>：</w:t>
      </w:r>
      <w:r w:rsidR="00687FF7">
        <w:rPr>
          <w:rFonts w:ascii="ËÎÌå" w:hAnsi="ËÎÌå" w:cs="ËÎÌå"/>
          <w:kern w:val="0"/>
          <w:sz w:val="24"/>
        </w:rPr>
        <w:t>层门地坎水平度不得大</w:t>
      </w:r>
    </w:p>
    <w:p w:rsidR="00FD4900" w:rsidRPr="00687FF7" w:rsidRDefault="00687FF7" w:rsidP="00687FF7">
      <w:pPr>
        <w:snapToGrid w:val="0"/>
        <w:spacing w:line="400" w:lineRule="exact"/>
        <w:ind w:left="720"/>
        <w:rPr>
          <w:rFonts w:ascii="宋体" w:hAnsi="宋体"/>
          <w:sz w:val="24"/>
        </w:rPr>
      </w:pPr>
      <w:r w:rsidRPr="00687FF7">
        <w:rPr>
          <w:rFonts w:ascii="ËÎÌå" w:hAnsi="ËÎÌå" w:cs="ËÎÌå"/>
          <w:kern w:val="0"/>
          <w:sz w:val="24"/>
        </w:rPr>
        <w:t>于</w:t>
      </w:r>
      <w:r w:rsidRPr="00687FF7">
        <w:rPr>
          <w:b/>
          <w:bCs/>
          <w:kern w:val="0"/>
          <w:sz w:val="24"/>
        </w:rPr>
        <w:t xml:space="preserve"> </w:t>
      </w:r>
      <w:r w:rsidRPr="00687FF7">
        <w:rPr>
          <w:kern w:val="0"/>
          <w:sz w:val="24"/>
        </w:rPr>
        <w:t>2/1000</w:t>
      </w:r>
      <w:r w:rsidRPr="00687FF7">
        <w:rPr>
          <w:rFonts w:ascii="ËÎÌå" w:hAnsi="ËÎÌå" w:cs="ËÎÌå"/>
          <w:kern w:val="0"/>
          <w:sz w:val="24"/>
        </w:rPr>
        <w:t>，地坎应高出装修地面</w:t>
      </w:r>
      <w:r w:rsidRPr="00234033">
        <w:rPr>
          <w:rFonts w:hint="eastAsia"/>
          <w:color w:val="FF0000"/>
          <w:kern w:val="0"/>
          <w:sz w:val="24"/>
        </w:rPr>
        <w:t>（</w:t>
      </w:r>
      <w:r w:rsidR="00234033" w:rsidRPr="00234033">
        <w:rPr>
          <w:rFonts w:hint="eastAsia"/>
          <w:color w:val="FF0000"/>
          <w:kern w:val="0"/>
          <w:sz w:val="24"/>
        </w:rPr>
        <w:t xml:space="preserve"> </w:t>
      </w:r>
      <w:r w:rsidRPr="00234033">
        <w:rPr>
          <w:rFonts w:hint="eastAsia"/>
          <w:color w:val="FF0000"/>
          <w:kern w:val="0"/>
          <w:sz w:val="24"/>
        </w:rPr>
        <w:t>A</w:t>
      </w:r>
      <w:r w:rsidR="00234033" w:rsidRPr="00234033">
        <w:rPr>
          <w:rFonts w:hint="eastAsia"/>
          <w:color w:val="FF0000"/>
          <w:kern w:val="0"/>
          <w:sz w:val="24"/>
        </w:rPr>
        <w:t xml:space="preserve"> </w:t>
      </w:r>
      <w:r w:rsidRPr="00234033">
        <w:rPr>
          <w:rFonts w:hint="eastAsia"/>
          <w:color w:val="FF0000"/>
          <w:kern w:val="0"/>
          <w:sz w:val="24"/>
        </w:rPr>
        <w:t>）</w:t>
      </w:r>
      <w:r w:rsidRPr="00687FF7">
        <w:rPr>
          <w:rFonts w:ascii="ËÎÌå" w:hAnsi="ËÎÌå" w:cs="ËÎÌå"/>
          <w:kern w:val="0"/>
          <w:sz w:val="24"/>
        </w:rPr>
        <w:t>。</w:t>
      </w:r>
    </w:p>
    <w:p w:rsidR="00687FF7" w:rsidRPr="00A04D82" w:rsidRDefault="00687FF7" w:rsidP="00687FF7">
      <w:pPr>
        <w:snapToGrid w:val="0"/>
        <w:spacing w:line="400" w:lineRule="exact"/>
        <w:ind w:left="720"/>
        <w:rPr>
          <w:rFonts w:ascii="宋体" w:hAnsi="宋体"/>
          <w:sz w:val="24"/>
        </w:rPr>
      </w:pPr>
      <w:r w:rsidRPr="00A04D82">
        <w:rPr>
          <w:rFonts w:ascii="宋体" w:hAnsi="宋体" w:hint="eastAsia"/>
          <w:sz w:val="24"/>
        </w:rPr>
        <w:t>A、</w:t>
      </w:r>
      <w:r>
        <w:rPr>
          <w:rFonts w:hint="eastAsia"/>
          <w:kern w:val="0"/>
          <w:sz w:val="24"/>
        </w:rPr>
        <w:t>2</w:t>
      </w:r>
      <w:r w:rsidRPr="00687C56">
        <w:rPr>
          <w:rFonts w:ascii="ËÎÌå" w:hAnsi="ËÎÌå" w:cs="ËÎÌå"/>
          <w:kern w:val="0"/>
          <w:sz w:val="24"/>
        </w:rPr>
        <w:t>～</w:t>
      </w:r>
      <w:r w:rsidRPr="00687C56">
        <w:rPr>
          <w:kern w:val="0"/>
          <w:sz w:val="24"/>
        </w:rPr>
        <w:t>5</w:t>
      </w:r>
      <w:r w:rsidRPr="00687FF7">
        <w:rPr>
          <w:kern w:val="0"/>
          <w:sz w:val="24"/>
        </w:rPr>
        <w:t xml:space="preserve"> </w:t>
      </w:r>
      <w:r>
        <w:rPr>
          <w:kern w:val="0"/>
          <w:sz w:val="24"/>
        </w:rPr>
        <w:t>mm</w:t>
      </w:r>
      <w:r w:rsidRPr="00A04D82">
        <w:rPr>
          <w:rFonts w:ascii="宋体" w:hAnsi="宋体" w:hint="eastAsia"/>
          <w:sz w:val="24"/>
        </w:rPr>
        <w:t>，   B、</w:t>
      </w:r>
      <w:r>
        <w:rPr>
          <w:rFonts w:hint="eastAsia"/>
          <w:kern w:val="0"/>
          <w:sz w:val="24"/>
        </w:rPr>
        <w:t>2</w:t>
      </w:r>
      <w:r w:rsidRPr="00687FF7">
        <w:rPr>
          <w:kern w:val="0"/>
          <w:sz w:val="24"/>
        </w:rPr>
        <w:t xml:space="preserve"> </w:t>
      </w:r>
      <w:r>
        <w:rPr>
          <w:kern w:val="0"/>
          <w:sz w:val="24"/>
        </w:rPr>
        <w:t>mm</w:t>
      </w:r>
      <w:r w:rsidRPr="00A04D82">
        <w:rPr>
          <w:rFonts w:ascii="宋体" w:hAnsi="宋体" w:hint="eastAsia"/>
          <w:sz w:val="24"/>
        </w:rPr>
        <w:t xml:space="preserve">，  </w:t>
      </w:r>
      <w:r>
        <w:rPr>
          <w:rFonts w:ascii="宋体" w:hAnsi="宋体" w:hint="eastAsia"/>
          <w:sz w:val="24"/>
        </w:rPr>
        <w:t>C、</w:t>
      </w:r>
      <w:r>
        <w:rPr>
          <w:rFonts w:hint="eastAsia"/>
          <w:kern w:val="0"/>
          <w:sz w:val="24"/>
        </w:rPr>
        <w:t>15</w:t>
      </w:r>
      <w:r w:rsidRPr="00687FF7">
        <w:rPr>
          <w:kern w:val="0"/>
          <w:sz w:val="24"/>
        </w:rPr>
        <w:t xml:space="preserve"> </w:t>
      </w:r>
      <w:r>
        <w:rPr>
          <w:kern w:val="0"/>
          <w:sz w:val="24"/>
        </w:rPr>
        <w:t>mm</w:t>
      </w:r>
      <w:r w:rsidRPr="00A04D82">
        <w:rPr>
          <w:rFonts w:ascii="宋体" w:hAnsi="宋体" w:hint="eastAsia"/>
          <w:sz w:val="24"/>
        </w:rPr>
        <w:t xml:space="preserve">，   </w:t>
      </w:r>
      <w:r>
        <w:rPr>
          <w:rFonts w:ascii="宋体" w:hAnsi="宋体" w:hint="eastAsia"/>
          <w:sz w:val="24"/>
        </w:rPr>
        <w:t>D、</w:t>
      </w:r>
      <w:r>
        <w:rPr>
          <w:rFonts w:hint="eastAsia"/>
          <w:kern w:val="0"/>
          <w:sz w:val="24"/>
        </w:rPr>
        <w:t>20</w:t>
      </w:r>
      <w:r w:rsidRPr="00687FF7">
        <w:rPr>
          <w:kern w:val="0"/>
          <w:sz w:val="24"/>
        </w:rPr>
        <w:t xml:space="preserve"> </w:t>
      </w:r>
      <w:r>
        <w:rPr>
          <w:kern w:val="0"/>
          <w:sz w:val="24"/>
        </w:rPr>
        <w:t>mm</w:t>
      </w:r>
      <w:r w:rsidRPr="00A04D82">
        <w:rPr>
          <w:rFonts w:ascii="宋体" w:hAnsi="宋体" w:hint="eastAsia"/>
          <w:sz w:val="24"/>
        </w:rPr>
        <w:t>，</w:t>
      </w:r>
    </w:p>
    <w:p w:rsidR="003754D1" w:rsidRPr="00A04D82" w:rsidRDefault="000A39ED" w:rsidP="003754D1">
      <w:pPr>
        <w:autoSpaceDE w:val="0"/>
        <w:autoSpaceDN w:val="0"/>
        <w:adjustRightInd w:val="0"/>
        <w:snapToGrid w:val="0"/>
        <w:spacing w:line="400" w:lineRule="exact"/>
        <w:rPr>
          <w:rFonts w:ascii="宋体" w:hAnsi="宋体"/>
          <w:spacing w:val="9"/>
          <w:kern w:val="0"/>
          <w:sz w:val="24"/>
        </w:rPr>
      </w:pPr>
      <w:r>
        <w:rPr>
          <w:rFonts w:ascii="宋体" w:hAnsi="宋体" w:hint="eastAsia"/>
          <w:sz w:val="24"/>
        </w:rPr>
        <w:t>10</w:t>
      </w:r>
      <w:r w:rsidR="003754D1">
        <w:rPr>
          <w:rFonts w:ascii="宋体" w:hAnsi="宋体" w:hint="eastAsia"/>
          <w:sz w:val="24"/>
        </w:rPr>
        <w:t>、电梯技术条件（国家规范）GB10058,3.2：</w:t>
      </w:r>
      <w:r w:rsidR="003754D1" w:rsidRPr="00A04D82">
        <w:rPr>
          <w:rFonts w:ascii="宋体" w:hAnsi="宋体" w:hint="eastAsia"/>
          <w:spacing w:val="9"/>
          <w:kern w:val="0"/>
          <w:sz w:val="24"/>
        </w:rPr>
        <w:t>为了保证机房中设备的正常运行，如考虑设备散发的热量，机房中的环境温度应保持在</w:t>
      </w:r>
      <w:r w:rsidR="003754D1" w:rsidRPr="00234033">
        <w:rPr>
          <w:rFonts w:ascii="宋体" w:hAnsi="宋体" w:hint="eastAsia"/>
          <w:color w:val="FF0000"/>
          <w:sz w:val="24"/>
        </w:rPr>
        <w:t xml:space="preserve">（  </w:t>
      </w:r>
      <w:r w:rsidR="003754D1" w:rsidRPr="00234033">
        <w:rPr>
          <w:rFonts w:ascii="宋体" w:hAnsi="宋体" w:hint="eastAsia"/>
          <w:b/>
          <w:color w:val="FF0000"/>
          <w:sz w:val="24"/>
        </w:rPr>
        <w:t xml:space="preserve"> B </w:t>
      </w:r>
      <w:r w:rsidR="003754D1" w:rsidRPr="00234033">
        <w:rPr>
          <w:rFonts w:ascii="宋体" w:hAnsi="宋体" w:hint="eastAsia"/>
          <w:color w:val="FF0000"/>
          <w:sz w:val="24"/>
        </w:rPr>
        <w:t xml:space="preserve">  ）</w:t>
      </w:r>
      <w:r w:rsidR="003754D1" w:rsidRPr="00A04D82">
        <w:rPr>
          <w:rFonts w:ascii="宋体" w:hAnsi="宋体" w:hint="eastAsia"/>
          <w:spacing w:val="9"/>
          <w:kern w:val="0"/>
          <w:sz w:val="24"/>
        </w:rPr>
        <w:t>之间。</w:t>
      </w:r>
    </w:p>
    <w:p w:rsidR="003754D1" w:rsidRDefault="003754D1" w:rsidP="003754D1">
      <w:pPr>
        <w:autoSpaceDE w:val="0"/>
        <w:autoSpaceDN w:val="0"/>
        <w:adjustRightInd w:val="0"/>
        <w:snapToGrid w:val="0"/>
        <w:spacing w:line="400" w:lineRule="exact"/>
        <w:rPr>
          <w:rFonts w:ascii="宋体" w:hAnsi="宋体"/>
          <w:spacing w:val="9"/>
          <w:kern w:val="0"/>
          <w:sz w:val="24"/>
        </w:rPr>
      </w:pPr>
      <w:r w:rsidRPr="00A04D82">
        <w:rPr>
          <w:rFonts w:ascii="宋体" w:hAnsi="宋体" w:hint="eastAsia"/>
          <w:spacing w:val="9"/>
          <w:kern w:val="0"/>
          <w:sz w:val="24"/>
        </w:rPr>
        <w:t>A、-5～40℃    B、+5～40℃    C、-10～40℃    D、+10～40℃</w:t>
      </w:r>
    </w:p>
    <w:p w:rsidR="00687FF7" w:rsidRPr="003754D1" w:rsidRDefault="00687FF7" w:rsidP="003754D1">
      <w:pPr>
        <w:snapToGrid w:val="0"/>
        <w:spacing w:line="400" w:lineRule="exact"/>
        <w:rPr>
          <w:rFonts w:ascii="宋体" w:hAnsi="宋体"/>
          <w:sz w:val="24"/>
        </w:rPr>
      </w:pPr>
    </w:p>
    <w:p w:rsidR="009E1B1B" w:rsidRPr="00A04D82" w:rsidRDefault="000A39ED" w:rsidP="00886EFB">
      <w:pPr>
        <w:snapToGrid w:val="0"/>
        <w:spacing w:line="400" w:lineRule="exact"/>
        <w:rPr>
          <w:rFonts w:ascii="宋体" w:hAnsi="宋体"/>
          <w:sz w:val="24"/>
        </w:rPr>
      </w:pPr>
      <w:r>
        <w:rPr>
          <w:rFonts w:ascii="宋体" w:hAnsi="宋体" w:hint="eastAsia"/>
          <w:sz w:val="24"/>
        </w:rPr>
        <w:t>11</w:t>
      </w:r>
      <w:r w:rsidR="00991033">
        <w:rPr>
          <w:rFonts w:ascii="宋体" w:hAnsi="宋体" w:hint="eastAsia"/>
          <w:sz w:val="24"/>
        </w:rPr>
        <w:t>、</w:t>
      </w:r>
      <w:r w:rsidR="00086D73" w:rsidRPr="00A04D82">
        <w:rPr>
          <w:rFonts w:ascii="宋体" w:hAnsi="宋体" w:hint="eastAsia"/>
          <w:sz w:val="24"/>
        </w:rPr>
        <w:t>限速器</w:t>
      </w:r>
      <w:r w:rsidR="009E1B1B" w:rsidRPr="00A04D82">
        <w:rPr>
          <w:rFonts w:ascii="宋体" w:hAnsi="宋体" w:hint="eastAsia"/>
          <w:sz w:val="24"/>
        </w:rPr>
        <w:t>使用周期达到</w:t>
      </w:r>
      <w:r w:rsidR="002528B8" w:rsidRPr="00234033">
        <w:rPr>
          <w:rFonts w:ascii="宋体" w:hAnsi="宋体" w:hint="eastAsia"/>
          <w:color w:val="FF0000"/>
          <w:sz w:val="24"/>
        </w:rPr>
        <w:t>（</w:t>
      </w:r>
      <w:r w:rsidR="002528B8" w:rsidRPr="00234033">
        <w:rPr>
          <w:rFonts w:ascii="宋体" w:hAnsi="宋体" w:hint="eastAsia"/>
          <w:b/>
          <w:color w:val="FF0000"/>
          <w:sz w:val="24"/>
        </w:rPr>
        <w:t xml:space="preserve"> </w:t>
      </w:r>
      <w:r w:rsidR="005A243D" w:rsidRPr="00234033">
        <w:rPr>
          <w:rFonts w:ascii="宋体" w:hAnsi="宋体" w:hint="eastAsia"/>
          <w:b/>
          <w:color w:val="FF0000"/>
          <w:sz w:val="24"/>
        </w:rPr>
        <w:t>B</w:t>
      </w:r>
      <w:r w:rsidR="002528B8" w:rsidRPr="00234033">
        <w:rPr>
          <w:rFonts w:ascii="宋体" w:hAnsi="宋体" w:hint="eastAsia"/>
          <w:color w:val="FF0000"/>
          <w:sz w:val="24"/>
        </w:rPr>
        <w:t xml:space="preserve"> ）</w:t>
      </w:r>
      <w:r w:rsidR="009E1B1B" w:rsidRPr="00A04D82">
        <w:rPr>
          <w:rFonts w:ascii="宋体" w:hAnsi="宋体" w:hint="eastAsia"/>
          <w:sz w:val="24"/>
        </w:rPr>
        <w:t>年</w:t>
      </w:r>
      <w:r w:rsidR="00086D73" w:rsidRPr="00A04D82">
        <w:rPr>
          <w:rFonts w:ascii="宋体" w:hAnsi="宋体" w:hint="eastAsia"/>
          <w:sz w:val="24"/>
        </w:rPr>
        <w:t>、</w:t>
      </w:r>
      <w:r w:rsidR="009E1B1B" w:rsidRPr="00A04D82">
        <w:rPr>
          <w:rFonts w:ascii="宋体" w:hAnsi="宋体" w:hint="eastAsia"/>
          <w:sz w:val="24"/>
        </w:rPr>
        <w:t>或者动作出现异常、限速器各调节部位封记损坏的电梯，应当对限速器进行动作速度校验，并且出具校验报告。</w:t>
      </w:r>
    </w:p>
    <w:p w:rsidR="009E1B1B" w:rsidRDefault="009E1B1B" w:rsidP="00886EFB">
      <w:pPr>
        <w:snapToGrid w:val="0"/>
        <w:spacing w:line="400" w:lineRule="exact"/>
        <w:rPr>
          <w:rFonts w:ascii="宋体" w:hAnsi="宋体"/>
          <w:sz w:val="24"/>
        </w:rPr>
      </w:pPr>
      <w:r w:rsidRPr="00A04D82">
        <w:rPr>
          <w:rFonts w:ascii="宋体" w:hAnsi="宋体" w:hint="eastAsia"/>
          <w:sz w:val="24"/>
        </w:rPr>
        <w:t>A、1年，   B、2年，   C、3年，   D、4年，</w:t>
      </w:r>
    </w:p>
    <w:p w:rsidR="001244B9" w:rsidRPr="00A04D82" w:rsidRDefault="001244B9" w:rsidP="00886EFB">
      <w:pPr>
        <w:snapToGrid w:val="0"/>
        <w:spacing w:line="400" w:lineRule="exact"/>
        <w:rPr>
          <w:rFonts w:ascii="宋体" w:hAnsi="宋体"/>
          <w:sz w:val="24"/>
        </w:rPr>
      </w:pPr>
    </w:p>
    <w:p w:rsidR="000A39ED" w:rsidRPr="000A39ED" w:rsidRDefault="000A39ED" w:rsidP="000A39ED">
      <w:pPr>
        <w:autoSpaceDE w:val="0"/>
        <w:autoSpaceDN w:val="0"/>
        <w:adjustRightInd w:val="0"/>
        <w:jc w:val="left"/>
        <w:rPr>
          <w:rFonts w:ascii="宋体" w:cs="宋体"/>
          <w:kern w:val="0"/>
          <w:sz w:val="24"/>
        </w:rPr>
      </w:pPr>
      <w:r>
        <w:rPr>
          <w:rFonts w:ascii="宋体" w:cs="宋体" w:hint="eastAsia"/>
          <w:kern w:val="0"/>
          <w:sz w:val="24"/>
        </w:rPr>
        <w:t>12</w:t>
      </w:r>
      <w:r w:rsidRPr="000A39ED">
        <w:rPr>
          <w:rFonts w:ascii="宋体" w:cs="宋体" w:hint="eastAsia"/>
          <w:kern w:val="0"/>
          <w:sz w:val="24"/>
        </w:rPr>
        <w:t>、</w:t>
      </w:r>
      <w:r>
        <w:rPr>
          <w:rFonts w:ascii="宋体" w:hAnsi="宋体" w:hint="eastAsia"/>
          <w:sz w:val="24"/>
        </w:rPr>
        <w:t>电梯技术条件（国家规范）GB10058,3.5.2：</w:t>
      </w:r>
      <w:r w:rsidRPr="000A39ED">
        <w:rPr>
          <w:rFonts w:ascii="宋体" w:cs="宋体" w:hint="eastAsia"/>
          <w:kern w:val="0"/>
          <w:sz w:val="24"/>
        </w:rPr>
        <w:t>曳引机在运行时不得有杂音冲击和异常的振动减速机箱内油温不得高于</w:t>
      </w:r>
      <w:r w:rsidRPr="000A39ED">
        <w:rPr>
          <w:rFonts w:ascii="宋体" w:cs="宋体" w:hint="eastAsia"/>
          <w:color w:val="FF0000"/>
          <w:kern w:val="0"/>
          <w:sz w:val="24"/>
        </w:rPr>
        <w:t xml:space="preserve">（ </w:t>
      </w:r>
      <w:r w:rsidR="00A732F3">
        <w:rPr>
          <w:rFonts w:ascii="宋体" w:cs="宋体" w:hint="eastAsia"/>
          <w:color w:val="FF0000"/>
          <w:kern w:val="0"/>
          <w:sz w:val="24"/>
        </w:rPr>
        <w:t xml:space="preserve">D </w:t>
      </w:r>
      <w:r w:rsidRPr="000A39ED">
        <w:rPr>
          <w:rFonts w:ascii="宋体" w:cs="宋体" w:hint="eastAsia"/>
          <w:color w:val="FF0000"/>
          <w:kern w:val="0"/>
          <w:sz w:val="24"/>
        </w:rPr>
        <w:t>）</w:t>
      </w:r>
      <w:r>
        <w:rPr>
          <w:rFonts w:ascii="宋体" w:cs="宋体" w:hint="eastAsia"/>
          <w:kern w:val="0"/>
          <w:sz w:val="24"/>
        </w:rPr>
        <w:t>℃。</w:t>
      </w:r>
    </w:p>
    <w:p w:rsidR="000A39ED" w:rsidRDefault="000A39ED" w:rsidP="000A39ED">
      <w:pPr>
        <w:snapToGrid w:val="0"/>
        <w:spacing w:line="400" w:lineRule="exact"/>
        <w:rPr>
          <w:rFonts w:ascii="宋体" w:hAnsi="宋体"/>
          <w:sz w:val="24"/>
        </w:rPr>
      </w:pPr>
      <w:r w:rsidRPr="00A04D82">
        <w:rPr>
          <w:rFonts w:ascii="宋体" w:hAnsi="宋体" w:hint="eastAsia"/>
          <w:sz w:val="24"/>
        </w:rPr>
        <w:t>A、</w:t>
      </w:r>
      <w:r>
        <w:rPr>
          <w:rFonts w:ascii="宋体" w:hAnsi="宋体" w:hint="eastAsia"/>
          <w:sz w:val="24"/>
        </w:rPr>
        <w:t>45</w:t>
      </w:r>
      <w:r>
        <w:rPr>
          <w:rFonts w:ascii="宋体" w:cs="宋体" w:hint="eastAsia"/>
          <w:kern w:val="0"/>
          <w:sz w:val="24"/>
        </w:rPr>
        <w:t>℃</w:t>
      </w:r>
      <w:r w:rsidRPr="00A04D82">
        <w:rPr>
          <w:rFonts w:ascii="宋体" w:hAnsi="宋体" w:hint="eastAsia"/>
          <w:sz w:val="24"/>
        </w:rPr>
        <w:t>，   B、</w:t>
      </w:r>
      <w:r>
        <w:rPr>
          <w:rFonts w:ascii="宋体" w:hAnsi="宋体" w:hint="eastAsia"/>
          <w:sz w:val="24"/>
        </w:rPr>
        <w:t>55</w:t>
      </w:r>
      <w:r>
        <w:rPr>
          <w:rFonts w:ascii="宋体" w:cs="宋体" w:hint="eastAsia"/>
          <w:kern w:val="0"/>
          <w:sz w:val="24"/>
        </w:rPr>
        <w:t>℃</w:t>
      </w:r>
      <w:r w:rsidRPr="00A04D82">
        <w:rPr>
          <w:rFonts w:ascii="宋体" w:hAnsi="宋体" w:hint="eastAsia"/>
          <w:sz w:val="24"/>
        </w:rPr>
        <w:t>，   C、</w:t>
      </w:r>
      <w:r>
        <w:rPr>
          <w:rFonts w:ascii="宋体" w:hAnsi="宋体" w:hint="eastAsia"/>
          <w:sz w:val="24"/>
        </w:rPr>
        <w:t>65</w:t>
      </w:r>
      <w:r>
        <w:rPr>
          <w:rFonts w:ascii="宋体" w:cs="宋体" w:hint="eastAsia"/>
          <w:kern w:val="0"/>
          <w:sz w:val="24"/>
        </w:rPr>
        <w:t>℃</w:t>
      </w:r>
      <w:r w:rsidRPr="00A04D82">
        <w:rPr>
          <w:rFonts w:ascii="宋体" w:hAnsi="宋体" w:hint="eastAsia"/>
          <w:sz w:val="24"/>
        </w:rPr>
        <w:t>，   D、</w:t>
      </w:r>
      <w:r>
        <w:rPr>
          <w:rFonts w:ascii="宋体" w:hAnsi="宋体" w:hint="eastAsia"/>
          <w:sz w:val="24"/>
        </w:rPr>
        <w:t>85</w:t>
      </w:r>
      <w:r>
        <w:rPr>
          <w:rFonts w:ascii="宋体" w:cs="宋体" w:hint="eastAsia"/>
          <w:kern w:val="0"/>
          <w:sz w:val="24"/>
        </w:rPr>
        <w:t>℃</w:t>
      </w:r>
      <w:r w:rsidRPr="00A04D82">
        <w:rPr>
          <w:rFonts w:ascii="宋体" w:hAnsi="宋体" w:hint="eastAsia"/>
          <w:sz w:val="24"/>
        </w:rPr>
        <w:t>，</w:t>
      </w:r>
    </w:p>
    <w:p w:rsidR="001244B9" w:rsidRPr="000A39ED" w:rsidRDefault="001244B9" w:rsidP="000A39ED">
      <w:pPr>
        <w:snapToGrid w:val="0"/>
        <w:spacing w:line="400" w:lineRule="exact"/>
        <w:rPr>
          <w:rFonts w:ascii="宋体" w:hAnsi="宋体"/>
          <w:sz w:val="24"/>
        </w:rPr>
      </w:pPr>
    </w:p>
    <w:p w:rsidR="00215BAC" w:rsidRPr="000509D6" w:rsidRDefault="00215BAC" w:rsidP="00215BAC">
      <w:pPr>
        <w:autoSpaceDE w:val="0"/>
        <w:autoSpaceDN w:val="0"/>
        <w:adjustRightInd w:val="0"/>
        <w:snapToGrid w:val="0"/>
        <w:spacing w:line="360" w:lineRule="auto"/>
        <w:rPr>
          <w:rFonts w:ascii="宋体" w:hAnsi="宋体"/>
          <w:spacing w:val="10"/>
          <w:kern w:val="0"/>
          <w:sz w:val="24"/>
        </w:rPr>
      </w:pPr>
      <w:r>
        <w:rPr>
          <w:rFonts w:ascii="宋体" w:hAnsi="宋体" w:hint="eastAsia"/>
          <w:sz w:val="24"/>
        </w:rPr>
        <w:t>13、</w:t>
      </w:r>
      <w:r w:rsidR="00483690" w:rsidRPr="00215BAC">
        <w:rPr>
          <w:rFonts w:ascii="宋体" w:hAnsi="宋体" w:hint="eastAsia"/>
          <w:sz w:val="24"/>
        </w:rPr>
        <w:t>GB7588-2003《电梯制造与安装安全规范》</w:t>
      </w:r>
      <w:r w:rsidRPr="000509D6">
        <w:rPr>
          <w:rFonts w:ascii="宋体" w:hAnsi="宋体" w:hint="eastAsia"/>
          <w:spacing w:val="10"/>
          <w:kern w:val="0"/>
          <w:sz w:val="24"/>
        </w:rPr>
        <w:t>7.2.3.2  在水平滑动门和折叠门主动门扇的开启方向，以150N的人力(不用工具)施加在一个最不利的点上时，7.1规定的间隙可以大于6mm，但不得大于下列值： a)对旁开门，</w:t>
      </w:r>
      <w:r>
        <w:rPr>
          <w:rFonts w:ascii="宋体" w:hAnsi="宋体" w:hint="eastAsia"/>
          <w:spacing w:val="10"/>
          <w:kern w:val="0"/>
          <w:sz w:val="24"/>
        </w:rPr>
        <w:t>为</w:t>
      </w:r>
      <w:r w:rsidRPr="000509D6">
        <w:rPr>
          <w:rFonts w:ascii="宋体" w:hAnsi="宋体" w:hint="eastAsia"/>
          <w:spacing w:val="10"/>
          <w:kern w:val="0"/>
          <w:sz w:val="24"/>
        </w:rPr>
        <w:t>30mm； b)对中分门，</w:t>
      </w:r>
      <w:r>
        <w:rPr>
          <w:rFonts w:ascii="宋体" w:hAnsi="宋体" w:hint="eastAsia"/>
          <w:spacing w:val="10"/>
          <w:kern w:val="0"/>
          <w:sz w:val="24"/>
        </w:rPr>
        <w:t>为</w:t>
      </w:r>
      <w:r w:rsidRPr="000A39ED">
        <w:rPr>
          <w:rFonts w:ascii="宋体" w:cs="宋体" w:hint="eastAsia"/>
          <w:color w:val="FF0000"/>
          <w:kern w:val="0"/>
          <w:sz w:val="24"/>
        </w:rPr>
        <w:t>（  A ）</w:t>
      </w:r>
      <w:r w:rsidRPr="000509D6">
        <w:rPr>
          <w:rFonts w:ascii="宋体" w:hAnsi="宋体" w:hint="eastAsia"/>
          <w:spacing w:val="10"/>
          <w:kern w:val="0"/>
          <w:sz w:val="24"/>
        </w:rPr>
        <w:t>。</w:t>
      </w:r>
    </w:p>
    <w:p w:rsidR="00215BAC" w:rsidRDefault="00215BAC" w:rsidP="00215BAC">
      <w:pPr>
        <w:snapToGrid w:val="0"/>
        <w:spacing w:line="400" w:lineRule="exact"/>
        <w:rPr>
          <w:rFonts w:ascii="宋体" w:hAnsi="宋体"/>
          <w:sz w:val="24"/>
        </w:rPr>
      </w:pPr>
      <w:r w:rsidRPr="00A04D82">
        <w:rPr>
          <w:rFonts w:ascii="宋体" w:hAnsi="宋体" w:hint="eastAsia"/>
          <w:sz w:val="24"/>
        </w:rPr>
        <w:t>A、</w:t>
      </w:r>
      <w:r>
        <w:rPr>
          <w:rFonts w:ascii="宋体" w:hAnsi="宋体" w:hint="eastAsia"/>
          <w:sz w:val="24"/>
        </w:rPr>
        <w:t>45</w:t>
      </w:r>
      <w:r w:rsidRPr="00215BAC">
        <w:rPr>
          <w:rFonts w:ascii="宋体" w:hAnsi="宋体" w:hint="eastAsia"/>
          <w:spacing w:val="10"/>
          <w:kern w:val="0"/>
          <w:sz w:val="24"/>
        </w:rPr>
        <w:t xml:space="preserve"> </w:t>
      </w:r>
      <w:r w:rsidRPr="000509D6">
        <w:rPr>
          <w:rFonts w:ascii="宋体" w:hAnsi="宋体" w:hint="eastAsia"/>
          <w:spacing w:val="10"/>
          <w:kern w:val="0"/>
          <w:sz w:val="24"/>
        </w:rPr>
        <w:t>mm</w:t>
      </w:r>
      <w:r w:rsidRPr="00A04D82">
        <w:rPr>
          <w:rFonts w:ascii="宋体" w:hAnsi="宋体" w:hint="eastAsia"/>
          <w:sz w:val="24"/>
        </w:rPr>
        <w:t>，   B、</w:t>
      </w:r>
      <w:r>
        <w:rPr>
          <w:rFonts w:ascii="宋体" w:hAnsi="宋体" w:hint="eastAsia"/>
          <w:sz w:val="24"/>
        </w:rPr>
        <w:t>35</w:t>
      </w:r>
      <w:r w:rsidRPr="00215BAC">
        <w:rPr>
          <w:rFonts w:ascii="宋体" w:hAnsi="宋体" w:hint="eastAsia"/>
          <w:spacing w:val="10"/>
          <w:kern w:val="0"/>
          <w:sz w:val="24"/>
        </w:rPr>
        <w:t xml:space="preserve"> </w:t>
      </w:r>
      <w:r w:rsidRPr="000509D6">
        <w:rPr>
          <w:rFonts w:ascii="宋体" w:hAnsi="宋体" w:hint="eastAsia"/>
          <w:spacing w:val="10"/>
          <w:kern w:val="0"/>
          <w:sz w:val="24"/>
        </w:rPr>
        <w:t>mm</w:t>
      </w:r>
      <w:r w:rsidRPr="00A04D82">
        <w:rPr>
          <w:rFonts w:ascii="宋体" w:hAnsi="宋体" w:hint="eastAsia"/>
          <w:sz w:val="24"/>
        </w:rPr>
        <w:t>，   C、</w:t>
      </w:r>
      <w:r>
        <w:rPr>
          <w:rFonts w:ascii="宋体" w:hAnsi="宋体" w:hint="eastAsia"/>
          <w:sz w:val="24"/>
        </w:rPr>
        <w:t>25</w:t>
      </w:r>
      <w:r w:rsidRPr="00215BAC">
        <w:rPr>
          <w:rFonts w:ascii="宋体" w:hAnsi="宋体" w:hint="eastAsia"/>
          <w:spacing w:val="10"/>
          <w:kern w:val="0"/>
          <w:sz w:val="24"/>
        </w:rPr>
        <w:t xml:space="preserve"> </w:t>
      </w:r>
      <w:r w:rsidRPr="000509D6">
        <w:rPr>
          <w:rFonts w:ascii="宋体" w:hAnsi="宋体" w:hint="eastAsia"/>
          <w:spacing w:val="10"/>
          <w:kern w:val="0"/>
          <w:sz w:val="24"/>
        </w:rPr>
        <w:t>mm</w:t>
      </w:r>
      <w:r w:rsidRPr="00A04D82">
        <w:rPr>
          <w:rFonts w:ascii="宋体" w:hAnsi="宋体" w:hint="eastAsia"/>
          <w:sz w:val="24"/>
        </w:rPr>
        <w:t>，   D、</w:t>
      </w:r>
      <w:r>
        <w:rPr>
          <w:rFonts w:ascii="宋体" w:hAnsi="宋体" w:hint="eastAsia"/>
          <w:sz w:val="24"/>
        </w:rPr>
        <w:t>15</w:t>
      </w:r>
      <w:r w:rsidRPr="00215BAC">
        <w:rPr>
          <w:rFonts w:ascii="宋体" w:hAnsi="宋体" w:hint="eastAsia"/>
          <w:spacing w:val="10"/>
          <w:kern w:val="0"/>
          <w:sz w:val="24"/>
        </w:rPr>
        <w:t xml:space="preserve"> </w:t>
      </w:r>
      <w:r w:rsidRPr="000509D6">
        <w:rPr>
          <w:rFonts w:ascii="宋体" w:hAnsi="宋体" w:hint="eastAsia"/>
          <w:spacing w:val="10"/>
          <w:kern w:val="0"/>
          <w:sz w:val="24"/>
        </w:rPr>
        <w:t>mm</w:t>
      </w:r>
      <w:r w:rsidRPr="00A04D82">
        <w:rPr>
          <w:rFonts w:ascii="宋体" w:hAnsi="宋体" w:hint="eastAsia"/>
          <w:sz w:val="24"/>
        </w:rPr>
        <w:t>，</w:t>
      </w:r>
    </w:p>
    <w:p w:rsidR="00352306" w:rsidRPr="00215BAC" w:rsidRDefault="00352306" w:rsidP="00886EFB">
      <w:pPr>
        <w:snapToGrid w:val="0"/>
        <w:spacing w:line="400" w:lineRule="exact"/>
        <w:rPr>
          <w:rFonts w:ascii="宋体" w:hAnsi="宋体"/>
          <w:sz w:val="24"/>
        </w:rPr>
      </w:pPr>
    </w:p>
    <w:p w:rsidR="00483690" w:rsidRPr="000509D6" w:rsidRDefault="00483690" w:rsidP="00483690">
      <w:pPr>
        <w:autoSpaceDE w:val="0"/>
        <w:autoSpaceDN w:val="0"/>
        <w:adjustRightInd w:val="0"/>
        <w:snapToGrid w:val="0"/>
        <w:spacing w:line="360" w:lineRule="auto"/>
        <w:rPr>
          <w:rFonts w:ascii="宋体" w:hAnsi="宋体"/>
          <w:spacing w:val="9"/>
          <w:kern w:val="0"/>
          <w:sz w:val="24"/>
        </w:rPr>
      </w:pPr>
      <w:r>
        <w:rPr>
          <w:rFonts w:ascii="宋体" w:hAnsi="宋体" w:hint="eastAsia"/>
          <w:sz w:val="24"/>
        </w:rPr>
        <w:t>14、</w:t>
      </w:r>
      <w:r w:rsidRPr="00215BAC">
        <w:rPr>
          <w:rFonts w:ascii="宋体" w:hAnsi="宋体" w:hint="eastAsia"/>
          <w:sz w:val="24"/>
        </w:rPr>
        <w:t>GB7588-2003《电梯制造与安装安全规范》</w:t>
      </w:r>
      <w:r w:rsidRPr="000509D6">
        <w:rPr>
          <w:rFonts w:ascii="宋体" w:hAnsi="宋体" w:hint="eastAsia"/>
          <w:spacing w:val="9"/>
          <w:kern w:val="0"/>
          <w:sz w:val="24"/>
        </w:rPr>
        <w:t xml:space="preserve">8.4.2 </w:t>
      </w:r>
      <w:r>
        <w:rPr>
          <w:rFonts w:ascii="宋体" w:hAnsi="宋体" w:hint="eastAsia"/>
          <w:spacing w:val="9"/>
          <w:kern w:val="0"/>
          <w:sz w:val="24"/>
        </w:rPr>
        <w:t>：</w:t>
      </w:r>
      <w:r w:rsidRPr="000509D6">
        <w:rPr>
          <w:rFonts w:ascii="宋体" w:hAnsi="宋体" w:hint="eastAsia"/>
          <w:spacing w:val="9"/>
          <w:kern w:val="0"/>
          <w:sz w:val="24"/>
        </w:rPr>
        <w:t xml:space="preserve"> 护脚板垂直部分的高度不应小于</w:t>
      </w:r>
      <w:r w:rsidRPr="000A39ED">
        <w:rPr>
          <w:rFonts w:ascii="宋体" w:cs="宋体" w:hint="eastAsia"/>
          <w:color w:val="FF0000"/>
          <w:kern w:val="0"/>
          <w:sz w:val="24"/>
        </w:rPr>
        <w:t>（  A ）</w:t>
      </w:r>
      <w:r w:rsidRPr="000509D6">
        <w:rPr>
          <w:rFonts w:ascii="宋体" w:hAnsi="宋体" w:hint="eastAsia"/>
          <w:spacing w:val="9"/>
          <w:kern w:val="0"/>
          <w:sz w:val="24"/>
        </w:rPr>
        <w:t>。</w:t>
      </w:r>
    </w:p>
    <w:p w:rsidR="00483690" w:rsidRDefault="00483690" w:rsidP="00483690">
      <w:pPr>
        <w:snapToGrid w:val="0"/>
        <w:spacing w:line="400" w:lineRule="exact"/>
        <w:rPr>
          <w:rFonts w:ascii="宋体" w:hAnsi="宋体"/>
          <w:sz w:val="24"/>
        </w:rPr>
      </w:pPr>
      <w:r w:rsidRPr="00A04D82">
        <w:rPr>
          <w:rFonts w:ascii="宋体" w:hAnsi="宋体" w:hint="eastAsia"/>
          <w:sz w:val="24"/>
        </w:rPr>
        <w:t>A、</w:t>
      </w:r>
      <w:r w:rsidRPr="000509D6">
        <w:rPr>
          <w:rFonts w:ascii="宋体" w:hAnsi="宋体" w:hint="eastAsia"/>
          <w:spacing w:val="9"/>
          <w:kern w:val="0"/>
          <w:sz w:val="24"/>
        </w:rPr>
        <w:t>0.75 m</w:t>
      </w:r>
      <w:r w:rsidRPr="00A04D82">
        <w:rPr>
          <w:rFonts w:ascii="宋体" w:hAnsi="宋体" w:hint="eastAsia"/>
          <w:sz w:val="24"/>
        </w:rPr>
        <w:t>，   B、</w:t>
      </w:r>
      <w:r w:rsidRPr="000509D6">
        <w:rPr>
          <w:rFonts w:ascii="宋体" w:hAnsi="宋体" w:hint="eastAsia"/>
          <w:spacing w:val="9"/>
          <w:kern w:val="0"/>
          <w:sz w:val="24"/>
        </w:rPr>
        <w:t>0.</w:t>
      </w:r>
      <w:r>
        <w:rPr>
          <w:rFonts w:ascii="宋体" w:hAnsi="宋体" w:hint="eastAsia"/>
          <w:spacing w:val="9"/>
          <w:kern w:val="0"/>
          <w:sz w:val="24"/>
        </w:rPr>
        <w:t>6</w:t>
      </w:r>
      <w:r w:rsidRPr="000509D6">
        <w:rPr>
          <w:rFonts w:ascii="宋体" w:hAnsi="宋体" w:hint="eastAsia"/>
          <w:spacing w:val="9"/>
          <w:kern w:val="0"/>
          <w:sz w:val="24"/>
        </w:rPr>
        <w:t>5 m</w:t>
      </w:r>
      <w:r w:rsidRPr="00A04D82">
        <w:rPr>
          <w:rFonts w:ascii="宋体" w:hAnsi="宋体" w:hint="eastAsia"/>
          <w:sz w:val="24"/>
        </w:rPr>
        <w:t>，   C、</w:t>
      </w:r>
      <w:r w:rsidRPr="000509D6">
        <w:rPr>
          <w:rFonts w:ascii="宋体" w:hAnsi="宋体" w:hint="eastAsia"/>
          <w:spacing w:val="9"/>
          <w:kern w:val="0"/>
          <w:sz w:val="24"/>
        </w:rPr>
        <w:t>0.</w:t>
      </w:r>
      <w:r>
        <w:rPr>
          <w:rFonts w:ascii="宋体" w:hAnsi="宋体" w:hint="eastAsia"/>
          <w:spacing w:val="9"/>
          <w:kern w:val="0"/>
          <w:sz w:val="24"/>
        </w:rPr>
        <w:t>5</w:t>
      </w:r>
      <w:r w:rsidRPr="000509D6">
        <w:rPr>
          <w:rFonts w:ascii="宋体" w:hAnsi="宋体" w:hint="eastAsia"/>
          <w:spacing w:val="9"/>
          <w:kern w:val="0"/>
          <w:sz w:val="24"/>
        </w:rPr>
        <w:t>5 m</w:t>
      </w:r>
      <w:r w:rsidRPr="00A04D82">
        <w:rPr>
          <w:rFonts w:ascii="宋体" w:hAnsi="宋体" w:hint="eastAsia"/>
          <w:sz w:val="24"/>
        </w:rPr>
        <w:t>，   D、</w:t>
      </w:r>
      <w:r w:rsidRPr="000509D6">
        <w:rPr>
          <w:rFonts w:ascii="宋体" w:hAnsi="宋体" w:hint="eastAsia"/>
          <w:spacing w:val="9"/>
          <w:kern w:val="0"/>
          <w:sz w:val="24"/>
        </w:rPr>
        <w:t>0.</w:t>
      </w:r>
      <w:r>
        <w:rPr>
          <w:rFonts w:ascii="宋体" w:hAnsi="宋体" w:hint="eastAsia"/>
          <w:spacing w:val="9"/>
          <w:kern w:val="0"/>
          <w:sz w:val="24"/>
        </w:rPr>
        <w:t>4</w:t>
      </w:r>
      <w:r w:rsidRPr="000509D6">
        <w:rPr>
          <w:rFonts w:ascii="宋体" w:hAnsi="宋体" w:hint="eastAsia"/>
          <w:spacing w:val="9"/>
          <w:kern w:val="0"/>
          <w:sz w:val="24"/>
        </w:rPr>
        <w:t>5 m</w:t>
      </w:r>
      <w:r w:rsidRPr="00A04D82">
        <w:rPr>
          <w:rFonts w:ascii="宋体" w:hAnsi="宋体" w:hint="eastAsia"/>
          <w:sz w:val="24"/>
        </w:rPr>
        <w:t>，</w:t>
      </w:r>
    </w:p>
    <w:p w:rsidR="00483690" w:rsidRPr="00483690" w:rsidRDefault="006B6419" w:rsidP="00483690">
      <w:pPr>
        <w:snapToGrid w:val="0"/>
        <w:spacing w:line="400" w:lineRule="exact"/>
        <w:rPr>
          <w:rFonts w:ascii="宋体" w:hAnsi="宋体"/>
          <w:sz w:val="24"/>
        </w:rPr>
      </w:pPr>
      <w:r>
        <w:rPr>
          <w:rFonts w:ascii="宋体" w:hAnsi="宋体" w:hint="eastAsia"/>
          <w:sz w:val="24"/>
        </w:rPr>
        <w:t>15、</w:t>
      </w:r>
      <w:r w:rsidRPr="0052767D">
        <w:rPr>
          <w:rFonts w:ascii="宋体" w:hAnsi="宋体" w:hint="eastAsia"/>
          <w:color w:val="333333"/>
          <w:sz w:val="24"/>
        </w:rPr>
        <w:t>电梯工程施工质量验收规范GB50310-2002，</w:t>
      </w:r>
      <w:r w:rsidR="00795C7A">
        <w:rPr>
          <w:rFonts w:ascii="宋体" w:hAnsi="宋体" w:hint="eastAsia"/>
          <w:color w:val="333333"/>
          <w:sz w:val="24"/>
        </w:rPr>
        <w:t>4.2.4</w:t>
      </w:r>
      <w:r w:rsidRPr="0052767D">
        <w:rPr>
          <w:rFonts w:ascii="宋体" w:hAnsi="宋体" w:hint="eastAsia"/>
          <w:color w:val="333333"/>
          <w:sz w:val="24"/>
        </w:rPr>
        <w:t>：</w:t>
      </w:r>
      <w:r>
        <w:rPr>
          <w:rFonts w:ascii="ËÎÌå" w:hAnsi="ËÎÌå" w:cs="ËÎÌå"/>
          <w:kern w:val="0"/>
          <w:sz w:val="24"/>
        </w:rPr>
        <w:t>电源零线和接地线应分开。机房内接地装置的接地电阻值不应大于</w:t>
      </w:r>
      <w:r w:rsidRPr="000A39ED">
        <w:rPr>
          <w:rFonts w:ascii="宋体" w:cs="宋体" w:hint="eastAsia"/>
          <w:color w:val="FF0000"/>
          <w:kern w:val="0"/>
          <w:sz w:val="24"/>
        </w:rPr>
        <w:t>（  A ）</w:t>
      </w:r>
      <w:r>
        <w:rPr>
          <w:rFonts w:ascii="ËÎÌå" w:hAnsi="ËÎÌå" w:cs="ËÎÌå"/>
          <w:kern w:val="0"/>
          <w:sz w:val="24"/>
        </w:rPr>
        <w:t>。</w:t>
      </w:r>
    </w:p>
    <w:p w:rsidR="006B6419" w:rsidRDefault="006B6419" w:rsidP="006B6419">
      <w:pPr>
        <w:snapToGrid w:val="0"/>
        <w:spacing w:line="400" w:lineRule="exact"/>
        <w:rPr>
          <w:rFonts w:ascii="ËÎÌå" w:hAnsi="ËÎÌå" w:cs="ËÎÌå"/>
          <w:kern w:val="0"/>
          <w:sz w:val="24"/>
        </w:rPr>
      </w:pPr>
      <w:r w:rsidRPr="00A04D82">
        <w:rPr>
          <w:rFonts w:ascii="宋体" w:hAnsi="宋体" w:hint="eastAsia"/>
          <w:sz w:val="24"/>
        </w:rPr>
        <w:t>A、</w:t>
      </w:r>
      <w:r w:rsidRPr="006B6419">
        <w:rPr>
          <w:kern w:val="0"/>
          <w:sz w:val="24"/>
        </w:rPr>
        <w:t>4</w:t>
      </w:r>
      <w:r w:rsidRPr="006B6419">
        <w:rPr>
          <w:rFonts w:ascii="ËÎÌå" w:hAnsi="ËÎÌå" w:cs="ËÎÌå"/>
          <w:kern w:val="0"/>
          <w:sz w:val="24"/>
        </w:rPr>
        <w:t>Ω</w:t>
      </w:r>
      <w:r>
        <w:rPr>
          <w:rFonts w:ascii="ËÎÌå" w:hAnsi="ËÎÌå" w:cs="ËÎÌå" w:hint="eastAsia"/>
          <w:kern w:val="0"/>
          <w:sz w:val="24"/>
        </w:rPr>
        <w:t>，</w:t>
      </w:r>
      <w:r>
        <w:rPr>
          <w:rFonts w:ascii="ËÎÌå" w:hAnsi="ËÎÌå" w:cs="ËÎÌå" w:hint="eastAsia"/>
          <w:kern w:val="0"/>
          <w:sz w:val="24"/>
        </w:rPr>
        <w:t xml:space="preserve">    </w:t>
      </w:r>
      <w:r>
        <w:rPr>
          <w:rFonts w:ascii="宋体" w:hAnsi="宋体" w:hint="eastAsia"/>
          <w:sz w:val="24"/>
        </w:rPr>
        <w:t>B</w:t>
      </w:r>
      <w:r w:rsidRPr="00A04D82">
        <w:rPr>
          <w:rFonts w:ascii="宋体" w:hAnsi="宋体" w:hint="eastAsia"/>
          <w:sz w:val="24"/>
        </w:rPr>
        <w:t>、</w:t>
      </w:r>
      <w:r>
        <w:rPr>
          <w:rFonts w:hint="eastAsia"/>
          <w:kern w:val="0"/>
          <w:sz w:val="24"/>
        </w:rPr>
        <w:t>3</w:t>
      </w:r>
      <w:r w:rsidRPr="006B6419">
        <w:rPr>
          <w:rFonts w:ascii="ËÎÌå" w:hAnsi="ËÎÌå" w:cs="ËÎÌå"/>
          <w:kern w:val="0"/>
          <w:sz w:val="24"/>
        </w:rPr>
        <w:t>Ω</w:t>
      </w:r>
      <w:r>
        <w:rPr>
          <w:rFonts w:ascii="ËÎÌå" w:hAnsi="ËÎÌå" w:cs="ËÎÌå" w:hint="eastAsia"/>
          <w:kern w:val="0"/>
          <w:sz w:val="24"/>
        </w:rPr>
        <w:t>，</w:t>
      </w:r>
      <w:r>
        <w:rPr>
          <w:rFonts w:ascii="ËÎÌå" w:hAnsi="ËÎÌå" w:cs="ËÎÌå" w:hint="eastAsia"/>
          <w:kern w:val="0"/>
          <w:sz w:val="24"/>
        </w:rPr>
        <w:t xml:space="preserve">   </w:t>
      </w:r>
      <w:r>
        <w:rPr>
          <w:rFonts w:ascii="宋体" w:hAnsi="宋体" w:hint="eastAsia"/>
          <w:sz w:val="24"/>
        </w:rPr>
        <w:t>C</w:t>
      </w:r>
      <w:r w:rsidRPr="00A04D82">
        <w:rPr>
          <w:rFonts w:ascii="宋体" w:hAnsi="宋体" w:hint="eastAsia"/>
          <w:sz w:val="24"/>
        </w:rPr>
        <w:t>、</w:t>
      </w:r>
      <w:r>
        <w:rPr>
          <w:rFonts w:hint="eastAsia"/>
          <w:kern w:val="0"/>
          <w:sz w:val="24"/>
        </w:rPr>
        <w:t>2</w:t>
      </w:r>
      <w:r w:rsidRPr="006B6419">
        <w:rPr>
          <w:rFonts w:ascii="ËÎÌå" w:hAnsi="ËÎÌå" w:cs="ËÎÌå"/>
          <w:kern w:val="0"/>
          <w:sz w:val="24"/>
        </w:rPr>
        <w:t>Ω</w:t>
      </w:r>
      <w:r>
        <w:rPr>
          <w:rFonts w:ascii="ËÎÌå" w:hAnsi="ËÎÌå" w:cs="ËÎÌå" w:hint="eastAsia"/>
          <w:kern w:val="0"/>
          <w:sz w:val="24"/>
        </w:rPr>
        <w:t>，</w:t>
      </w:r>
      <w:r>
        <w:rPr>
          <w:rFonts w:ascii="ËÎÌå" w:hAnsi="ËÎÌå" w:cs="ËÎÌå" w:hint="eastAsia"/>
          <w:kern w:val="0"/>
          <w:sz w:val="24"/>
        </w:rPr>
        <w:t xml:space="preserve">    </w:t>
      </w:r>
      <w:r>
        <w:rPr>
          <w:rFonts w:ascii="宋体" w:hAnsi="宋体" w:hint="eastAsia"/>
          <w:sz w:val="24"/>
        </w:rPr>
        <w:t>D</w:t>
      </w:r>
      <w:r w:rsidRPr="00A04D82">
        <w:rPr>
          <w:rFonts w:ascii="宋体" w:hAnsi="宋体" w:hint="eastAsia"/>
          <w:sz w:val="24"/>
        </w:rPr>
        <w:t>、</w:t>
      </w:r>
      <w:r>
        <w:rPr>
          <w:rFonts w:hint="eastAsia"/>
          <w:kern w:val="0"/>
          <w:sz w:val="24"/>
        </w:rPr>
        <w:t>1</w:t>
      </w:r>
      <w:r w:rsidRPr="006B6419">
        <w:rPr>
          <w:rFonts w:ascii="ËÎÌå" w:hAnsi="ËÎÌå" w:cs="ËÎÌå"/>
          <w:kern w:val="0"/>
          <w:sz w:val="24"/>
        </w:rPr>
        <w:t>Ω</w:t>
      </w:r>
      <w:r>
        <w:rPr>
          <w:rFonts w:ascii="ËÎÌå" w:hAnsi="ËÎÌå" w:cs="ËÎÌå" w:hint="eastAsia"/>
          <w:kern w:val="0"/>
          <w:sz w:val="24"/>
        </w:rPr>
        <w:t>，</w:t>
      </w:r>
    </w:p>
    <w:p w:rsidR="00795C7A" w:rsidRPr="006B6419" w:rsidRDefault="00795C7A" w:rsidP="006B6419">
      <w:pPr>
        <w:snapToGrid w:val="0"/>
        <w:spacing w:line="400" w:lineRule="exact"/>
        <w:rPr>
          <w:rFonts w:ascii="宋体" w:hAnsi="宋体"/>
          <w:sz w:val="24"/>
        </w:rPr>
      </w:pPr>
    </w:p>
    <w:p w:rsidR="00795C7A" w:rsidRPr="000509D6" w:rsidRDefault="005E02A0" w:rsidP="00795C7A">
      <w:pPr>
        <w:autoSpaceDE w:val="0"/>
        <w:autoSpaceDN w:val="0"/>
        <w:adjustRightInd w:val="0"/>
        <w:snapToGrid w:val="0"/>
        <w:spacing w:line="360" w:lineRule="auto"/>
        <w:rPr>
          <w:rFonts w:ascii="宋体" w:hAnsi="宋体"/>
          <w:spacing w:val="10"/>
          <w:kern w:val="0"/>
          <w:sz w:val="24"/>
        </w:rPr>
      </w:pPr>
      <w:r>
        <w:rPr>
          <w:rFonts w:ascii="宋体" w:hAnsi="宋体" w:hint="eastAsia"/>
          <w:sz w:val="24"/>
        </w:rPr>
        <w:t>16</w:t>
      </w:r>
      <w:r w:rsidR="00795C7A">
        <w:rPr>
          <w:rFonts w:ascii="宋体" w:hAnsi="宋体" w:hint="eastAsia"/>
          <w:sz w:val="24"/>
        </w:rPr>
        <w:t>、</w:t>
      </w:r>
      <w:r w:rsidR="00795C7A" w:rsidRPr="00215BAC">
        <w:rPr>
          <w:rFonts w:ascii="宋体" w:hAnsi="宋体" w:hint="eastAsia"/>
          <w:sz w:val="24"/>
        </w:rPr>
        <w:t>GB7588-2003《电梯制造与安装安全规范》</w:t>
      </w:r>
      <w:r w:rsidR="00795C7A" w:rsidRPr="000509D6">
        <w:rPr>
          <w:rFonts w:ascii="宋体" w:hAnsi="宋体" w:hint="eastAsia"/>
          <w:spacing w:val="10"/>
          <w:kern w:val="0"/>
          <w:sz w:val="24"/>
        </w:rPr>
        <w:t>9.8.2.1</w:t>
      </w:r>
      <w:r w:rsidR="00795C7A">
        <w:rPr>
          <w:rFonts w:ascii="宋体" w:hAnsi="宋体" w:hint="eastAsia"/>
          <w:spacing w:val="10"/>
          <w:kern w:val="0"/>
          <w:sz w:val="24"/>
        </w:rPr>
        <w:t>:</w:t>
      </w:r>
      <w:r w:rsidR="00795C7A" w:rsidRPr="000509D6">
        <w:rPr>
          <w:rFonts w:ascii="宋体" w:hAnsi="宋体" w:hint="eastAsia"/>
          <w:spacing w:val="10"/>
          <w:kern w:val="0"/>
          <w:sz w:val="24"/>
        </w:rPr>
        <w:t xml:space="preserve">  若电梯额定速度大于0.63 m/s，轿厢应采用</w:t>
      </w:r>
      <w:r w:rsidR="00795C7A" w:rsidRPr="000A39ED">
        <w:rPr>
          <w:rFonts w:ascii="宋体" w:cs="宋体" w:hint="eastAsia"/>
          <w:color w:val="FF0000"/>
          <w:kern w:val="0"/>
          <w:sz w:val="24"/>
        </w:rPr>
        <w:t>（  A ）</w:t>
      </w:r>
      <w:r w:rsidR="00795C7A" w:rsidRPr="000509D6">
        <w:rPr>
          <w:rFonts w:ascii="宋体" w:hAnsi="宋体" w:hint="eastAsia"/>
          <w:spacing w:val="10"/>
          <w:kern w:val="0"/>
          <w:sz w:val="24"/>
        </w:rPr>
        <w:t>。若电梯额定速度小于或等于0.63m/s，轿厢可采用</w:t>
      </w:r>
      <w:r w:rsidR="00987145" w:rsidRPr="00234033">
        <w:rPr>
          <w:rFonts w:ascii="宋体" w:hAnsi="宋体" w:hint="eastAsia"/>
          <w:color w:val="FF0000"/>
          <w:sz w:val="24"/>
        </w:rPr>
        <w:t>（</w:t>
      </w:r>
      <w:r w:rsidR="00987145" w:rsidRPr="00234033">
        <w:rPr>
          <w:rFonts w:ascii="宋体" w:hAnsi="宋体" w:hint="eastAsia"/>
          <w:b/>
          <w:color w:val="FF0000"/>
          <w:sz w:val="24"/>
        </w:rPr>
        <w:t xml:space="preserve"> B</w:t>
      </w:r>
      <w:r w:rsidR="00987145" w:rsidRPr="00234033">
        <w:rPr>
          <w:rFonts w:ascii="宋体" w:hAnsi="宋体" w:hint="eastAsia"/>
          <w:color w:val="FF0000"/>
          <w:sz w:val="24"/>
        </w:rPr>
        <w:t xml:space="preserve"> ）</w:t>
      </w:r>
      <w:r w:rsidR="00987145">
        <w:rPr>
          <w:rFonts w:ascii="宋体" w:hAnsi="宋体" w:hint="eastAsia"/>
          <w:spacing w:val="10"/>
          <w:kern w:val="0"/>
          <w:sz w:val="24"/>
        </w:rPr>
        <w:t>。</w:t>
      </w:r>
    </w:p>
    <w:p w:rsidR="006B6419" w:rsidRDefault="00987145" w:rsidP="006B6419">
      <w:pPr>
        <w:snapToGrid w:val="0"/>
        <w:spacing w:line="400" w:lineRule="exact"/>
        <w:rPr>
          <w:rFonts w:ascii="宋体" w:hAnsi="宋体"/>
          <w:spacing w:val="10"/>
          <w:kern w:val="0"/>
          <w:sz w:val="24"/>
        </w:rPr>
      </w:pPr>
      <w:r w:rsidRPr="00A04D82">
        <w:rPr>
          <w:rFonts w:ascii="宋体" w:hAnsi="宋体" w:hint="eastAsia"/>
          <w:sz w:val="24"/>
        </w:rPr>
        <w:t>A、</w:t>
      </w:r>
      <w:r>
        <w:rPr>
          <w:rFonts w:ascii="宋体" w:hAnsi="宋体" w:hint="eastAsia"/>
          <w:sz w:val="24"/>
        </w:rPr>
        <w:t>渐进</w:t>
      </w:r>
      <w:r w:rsidRPr="000509D6">
        <w:rPr>
          <w:rFonts w:ascii="宋体" w:hAnsi="宋体" w:hint="eastAsia"/>
          <w:spacing w:val="10"/>
          <w:kern w:val="0"/>
          <w:sz w:val="24"/>
        </w:rPr>
        <w:t>式安全钳</w:t>
      </w:r>
      <w:r>
        <w:rPr>
          <w:rFonts w:ascii="宋体" w:hAnsi="宋体" w:hint="eastAsia"/>
          <w:spacing w:val="10"/>
          <w:kern w:val="0"/>
          <w:sz w:val="24"/>
        </w:rPr>
        <w:t xml:space="preserve">， </w:t>
      </w:r>
      <w:r>
        <w:rPr>
          <w:rFonts w:ascii="宋体" w:hAnsi="宋体" w:hint="eastAsia"/>
          <w:sz w:val="24"/>
        </w:rPr>
        <w:t>B</w:t>
      </w:r>
      <w:r w:rsidRPr="00A04D82">
        <w:rPr>
          <w:rFonts w:ascii="宋体" w:hAnsi="宋体" w:hint="eastAsia"/>
          <w:sz w:val="24"/>
        </w:rPr>
        <w:t>、</w:t>
      </w:r>
      <w:r w:rsidRPr="000509D6">
        <w:rPr>
          <w:rFonts w:ascii="宋体" w:hAnsi="宋体" w:hint="eastAsia"/>
          <w:spacing w:val="10"/>
          <w:kern w:val="0"/>
          <w:sz w:val="24"/>
        </w:rPr>
        <w:t>瞬时式安全钳</w:t>
      </w:r>
      <w:r>
        <w:rPr>
          <w:rFonts w:ascii="宋体" w:hAnsi="宋体" w:hint="eastAsia"/>
          <w:spacing w:val="10"/>
          <w:kern w:val="0"/>
          <w:sz w:val="24"/>
        </w:rPr>
        <w:t>，</w:t>
      </w:r>
    </w:p>
    <w:p w:rsidR="00DA0427" w:rsidRPr="00795C7A" w:rsidRDefault="00DA0427" w:rsidP="006B6419">
      <w:pPr>
        <w:snapToGrid w:val="0"/>
        <w:spacing w:line="400" w:lineRule="exact"/>
        <w:rPr>
          <w:rFonts w:ascii="宋体" w:hAnsi="宋体"/>
          <w:sz w:val="24"/>
        </w:rPr>
      </w:pPr>
    </w:p>
    <w:p w:rsidR="00DA0427" w:rsidRPr="00DA0427" w:rsidRDefault="00DA0427" w:rsidP="00DA0427">
      <w:pPr>
        <w:snapToGrid w:val="0"/>
        <w:spacing w:line="400" w:lineRule="exact"/>
        <w:rPr>
          <w:rFonts w:ascii="宋体" w:hAnsi="宋体"/>
          <w:sz w:val="24"/>
        </w:rPr>
      </w:pPr>
      <w:r>
        <w:rPr>
          <w:rFonts w:ascii="宋体" w:hAnsi="宋体" w:hint="eastAsia"/>
          <w:sz w:val="24"/>
        </w:rPr>
        <w:t>17、</w:t>
      </w:r>
      <w:r w:rsidRPr="00DA0427">
        <w:rPr>
          <w:rFonts w:ascii="宋体" w:hAnsi="宋体" w:hint="eastAsia"/>
          <w:sz w:val="24"/>
        </w:rPr>
        <w:t>轿厢与对重间的最小距离为</w:t>
      </w:r>
      <w:r w:rsidRPr="00DA0427">
        <w:rPr>
          <w:rFonts w:ascii="宋体" w:hAnsi="宋体" w:hint="eastAsia"/>
          <w:color w:val="FF0000"/>
          <w:sz w:val="24"/>
        </w:rPr>
        <w:t>（ C ）</w:t>
      </w:r>
      <w:r w:rsidRPr="00DA0427">
        <w:rPr>
          <w:rFonts w:ascii="宋体" w:hAnsi="宋体" w:hint="eastAsia"/>
          <w:sz w:val="24"/>
        </w:rPr>
        <w:t xml:space="preserve">。 </w:t>
      </w:r>
    </w:p>
    <w:p w:rsidR="00DA0427" w:rsidRPr="00DA0427" w:rsidRDefault="00DA0427" w:rsidP="00DA0427">
      <w:pPr>
        <w:snapToGrid w:val="0"/>
        <w:spacing w:line="400" w:lineRule="exact"/>
        <w:rPr>
          <w:rFonts w:ascii="宋体" w:hAnsi="宋体"/>
          <w:sz w:val="24"/>
        </w:rPr>
      </w:pPr>
      <w:r>
        <w:rPr>
          <w:rFonts w:ascii="宋体" w:hAnsi="宋体"/>
          <w:sz w:val="24"/>
        </w:rPr>
        <w:t>A</w:t>
      </w:r>
      <w:r>
        <w:rPr>
          <w:rFonts w:ascii="宋体" w:hAnsi="宋体" w:hint="eastAsia"/>
          <w:sz w:val="24"/>
        </w:rPr>
        <w:t>、</w:t>
      </w:r>
      <w:r>
        <w:rPr>
          <w:rFonts w:ascii="宋体" w:hAnsi="宋体"/>
          <w:sz w:val="24"/>
        </w:rPr>
        <w:t xml:space="preserve"> 70mm </w:t>
      </w:r>
      <w:r>
        <w:rPr>
          <w:rFonts w:ascii="宋体" w:hAnsi="宋体" w:hint="eastAsia"/>
          <w:sz w:val="24"/>
        </w:rPr>
        <w:t xml:space="preserve">，    </w:t>
      </w:r>
      <w:r w:rsidRPr="00DA0427">
        <w:rPr>
          <w:rFonts w:ascii="宋体" w:hAnsi="宋体"/>
          <w:sz w:val="24"/>
        </w:rPr>
        <w:t>B</w:t>
      </w:r>
      <w:r>
        <w:rPr>
          <w:rFonts w:ascii="宋体" w:hAnsi="宋体" w:hint="eastAsia"/>
          <w:sz w:val="24"/>
        </w:rPr>
        <w:t>、</w:t>
      </w:r>
      <w:r w:rsidRPr="00DA0427">
        <w:rPr>
          <w:rFonts w:ascii="宋体" w:hAnsi="宋体"/>
          <w:sz w:val="24"/>
        </w:rPr>
        <w:t xml:space="preserve"> 60mm </w:t>
      </w:r>
    </w:p>
    <w:p w:rsidR="006B6419" w:rsidRPr="006B6419" w:rsidRDefault="00DA0427" w:rsidP="00DA0427">
      <w:pPr>
        <w:snapToGrid w:val="0"/>
        <w:spacing w:line="400" w:lineRule="exact"/>
        <w:rPr>
          <w:rFonts w:ascii="宋体" w:hAnsi="宋体"/>
          <w:sz w:val="24"/>
        </w:rPr>
      </w:pPr>
      <w:r>
        <w:rPr>
          <w:rFonts w:ascii="宋体" w:hAnsi="宋体"/>
          <w:sz w:val="24"/>
        </w:rPr>
        <w:t>C</w:t>
      </w:r>
      <w:r>
        <w:rPr>
          <w:rFonts w:ascii="宋体" w:hAnsi="宋体" w:hint="eastAsia"/>
          <w:sz w:val="24"/>
        </w:rPr>
        <w:t xml:space="preserve"> 、</w:t>
      </w:r>
      <w:r>
        <w:rPr>
          <w:rFonts w:ascii="宋体" w:hAnsi="宋体"/>
          <w:sz w:val="24"/>
        </w:rPr>
        <w:t>50mm</w:t>
      </w:r>
      <w:r>
        <w:rPr>
          <w:rFonts w:ascii="宋体" w:hAnsi="宋体" w:hint="eastAsia"/>
          <w:sz w:val="24"/>
        </w:rPr>
        <w:t xml:space="preserve">，    </w:t>
      </w:r>
      <w:r>
        <w:rPr>
          <w:rFonts w:ascii="宋体" w:hAnsi="宋体"/>
          <w:sz w:val="24"/>
        </w:rPr>
        <w:t xml:space="preserve"> </w:t>
      </w:r>
      <w:r w:rsidRPr="00DA0427">
        <w:rPr>
          <w:rFonts w:ascii="宋体" w:hAnsi="宋体"/>
          <w:sz w:val="24"/>
        </w:rPr>
        <w:t>D</w:t>
      </w:r>
      <w:r>
        <w:rPr>
          <w:rFonts w:ascii="宋体" w:hAnsi="宋体" w:hint="eastAsia"/>
          <w:sz w:val="24"/>
        </w:rPr>
        <w:t>、</w:t>
      </w:r>
      <w:r w:rsidRPr="00DA0427">
        <w:rPr>
          <w:rFonts w:ascii="宋体" w:hAnsi="宋体"/>
          <w:sz w:val="24"/>
        </w:rPr>
        <w:t xml:space="preserve"> 100mm</w:t>
      </w:r>
    </w:p>
    <w:p w:rsidR="001244B9" w:rsidRPr="006B6419" w:rsidRDefault="001244B9" w:rsidP="00886EFB">
      <w:pPr>
        <w:snapToGrid w:val="0"/>
        <w:spacing w:line="400" w:lineRule="exact"/>
        <w:rPr>
          <w:rFonts w:ascii="宋体" w:hAnsi="宋体"/>
          <w:sz w:val="24"/>
        </w:rPr>
      </w:pPr>
    </w:p>
    <w:p w:rsidR="00FE59F4" w:rsidRPr="00FE59F4" w:rsidRDefault="00FE59F4" w:rsidP="00FE59F4">
      <w:pPr>
        <w:spacing w:line="400" w:lineRule="exact"/>
        <w:rPr>
          <w:rFonts w:ascii="宋体" w:hAnsi="宋体"/>
          <w:sz w:val="24"/>
        </w:rPr>
      </w:pPr>
      <w:r>
        <w:rPr>
          <w:rFonts w:ascii="宋体" w:hAnsi="宋体" w:hint="eastAsia"/>
          <w:sz w:val="24"/>
        </w:rPr>
        <w:t>18、</w:t>
      </w:r>
      <w:r w:rsidRPr="00FE59F4">
        <w:rPr>
          <w:rFonts w:ascii="宋体" w:hAnsi="宋体" w:hint="eastAsia"/>
          <w:sz w:val="24"/>
        </w:rPr>
        <w:t>电梯曳引绳为三根或三根以上时安全系数应不小于</w:t>
      </w:r>
      <w:r w:rsidRPr="002F3A12">
        <w:rPr>
          <w:rFonts w:ascii="宋体" w:hAnsi="宋体" w:hint="eastAsia"/>
          <w:color w:val="FF0000"/>
          <w:sz w:val="24"/>
        </w:rPr>
        <w:t>（</w:t>
      </w:r>
      <w:r w:rsidR="002F3A12" w:rsidRPr="002F3A12">
        <w:rPr>
          <w:rFonts w:ascii="宋体" w:hAnsi="宋体" w:hint="eastAsia"/>
          <w:color w:val="FF0000"/>
          <w:sz w:val="24"/>
        </w:rPr>
        <w:t xml:space="preserve"> </w:t>
      </w:r>
      <w:r w:rsidRPr="002F3A12">
        <w:rPr>
          <w:rFonts w:ascii="宋体" w:hAnsi="宋体" w:hint="eastAsia"/>
          <w:color w:val="FF0000"/>
          <w:sz w:val="24"/>
        </w:rPr>
        <w:t>C</w:t>
      </w:r>
      <w:r w:rsidR="002F3A12" w:rsidRPr="002F3A12">
        <w:rPr>
          <w:rFonts w:ascii="宋体" w:hAnsi="宋体" w:hint="eastAsia"/>
          <w:color w:val="FF0000"/>
          <w:sz w:val="24"/>
        </w:rPr>
        <w:t xml:space="preserve"> </w:t>
      </w:r>
      <w:r w:rsidRPr="002F3A12">
        <w:rPr>
          <w:rFonts w:ascii="宋体" w:hAnsi="宋体" w:hint="eastAsia"/>
          <w:color w:val="FF0000"/>
          <w:sz w:val="24"/>
        </w:rPr>
        <w:t>）</w:t>
      </w:r>
      <w:r w:rsidRPr="00FE59F4">
        <w:rPr>
          <w:rFonts w:ascii="宋体" w:hAnsi="宋体" w:hint="eastAsia"/>
          <w:sz w:val="24"/>
        </w:rPr>
        <w:t xml:space="preserve">。 </w:t>
      </w:r>
    </w:p>
    <w:p w:rsidR="00352306" w:rsidRDefault="00FE59F4" w:rsidP="00FE59F4">
      <w:pPr>
        <w:spacing w:line="400" w:lineRule="exact"/>
        <w:rPr>
          <w:rFonts w:ascii="宋体" w:hAnsi="宋体"/>
          <w:sz w:val="24"/>
        </w:rPr>
      </w:pPr>
      <w:r>
        <w:rPr>
          <w:rFonts w:ascii="宋体" w:hAnsi="宋体"/>
          <w:sz w:val="24"/>
        </w:rPr>
        <w:t>A</w:t>
      </w:r>
      <w:r>
        <w:rPr>
          <w:rFonts w:ascii="宋体" w:hAnsi="宋体" w:hint="eastAsia"/>
          <w:sz w:val="24"/>
        </w:rPr>
        <w:t>、</w:t>
      </w:r>
      <w:r w:rsidRPr="00FE59F4">
        <w:rPr>
          <w:rFonts w:ascii="宋体" w:hAnsi="宋体"/>
          <w:sz w:val="24"/>
        </w:rPr>
        <w:t xml:space="preserve">10 </w:t>
      </w:r>
      <w:r>
        <w:rPr>
          <w:rFonts w:ascii="宋体" w:hAnsi="宋体" w:hint="eastAsia"/>
          <w:sz w:val="24"/>
        </w:rPr>
        <w:t xml:space="preserve">， </w:t>
      </w:r>
      <w:r w:rsidRPr="00FE59F4">
        <w:rPr>
          <w:rFonts w:ascii="宋体" w:hAnsi="宋体"/>
          <w:sz w:val="24"/>
        </w:rPr>
        <w:t>B</w:t>
      </w:r>
      <w:r>
        <w:rPr>
          <w:rFonts w:ascii="宋体" w:hAnsi="宋体" w:hint="eastAsia"/>
          <w:sz w:val="24"/>
        </w:rPr>
        <w:t>、</w:t>
      </w:r>
      <w:r w:rsidRPr="00FE59F4">
        <w:rPr>
          <w:rFonts w:ascii="宋体" w:hAnsi="宋体"/>
          <w:sz w:val="24"/>
        </w:rPr>
        <w:t>16</w:t>
      </w:r>
      <w:r>
        <w:rPr>
          <w:rFonts w:ascii="宋体" w:hAnsi="宋体" w:hint="eastAsia"/>
          <w:sz w:val="24"/>
        </w:rPr>
        <w:t xml:space="preserve">， </w:t>
      </w:r>
      <w:r>
        <w:rPr>
          <w:rFonts w:ascii="宋体" w:hAnsi="宋体"/>
          <w:sz w:val="24"/>
        </w:rPr>
        <w:t xml:space="preserve"> </w:t>
      </w:r>
      <w:r w:rsidRPr="00FE59F4">
        <w:rPr>
          <w:rFonts w:ascii="宋体" w:hAnsi="宋体"/>
          <w:sz w:val="24"/>
        </w:rPr>
        <w:t>C</w:t>
      </w:r>
      <w:r>
        <w:rPr>
          <w:rFonts w:ascii="宋体" w:hAnsi="宋体" w:hint="eastAsia"/>
          <w:sz w:val="24"/>
        </w:rPr>
        <w:t>、</w:t>
      </w:r>
      <w:r w:rsidRPr="00FE59F4">
        <w:rPr>
          <w:rFonts w:ascii="宋体" w:hAnsi="宋体"/>
          <w:sz w:val="24"/>
        </w:rPr>
        <w:t xml:space="preserve">12 </w:t>
      </w:r>
      <w:r>
        <w:rPr>
          <w:rFonts w:ascii="宋体" w:hAnsi="宋体" w:hint="eastAsia"/>
          <w:sz w:val="24"/>
        </w:rPr>
        <w:t xml:space="preserve">， </w:t>
      </w:r>
      <w:r w:rsidRPr="00FE59F4">
        <w:rPr>
          <w:rFonts w:ascii="宋体" w:hAnsi="宋体"/>
          <w:sz w:val="24"/>
        </w:rPr>
        <w:t>D</w:t>
      </w:r>
      <w:r>
        <w:rPr>
          <w:rFonts w:ascii="宋体" w:hAnsi="宋体" w:hint="eastAsia"/>
          <w:sz w:val="24"/>
        </w:rPr>
        <w:t>、</w:t>
      </w:r>
      <w:r w:rsidRPr="00FE59F4">
        <w:rPr>
          <w:rFonts w:ascii="宋体" w:hAnsi="宋体"/>
          <w:sz w:val="24"/>
        </w:rPr>
        <w:t>20</w:t>
      </w:r>
      <w:r>
        <w:rPr>
          <w:rFonts w:ascii="宋体" w:hAnsi="宋体" w:hint="eastAsia"/>
          <w:sz w:val="24"/>
        </w:rPr>
        <w:t>，</w:t>
      </w:r>
    </w:p>
    <w:p w:rsidR="00FE59F4" w:rsidRDefault="00FE59F4" w:rsidP="00FE59F4">
      <w:pPr>
        <w:spacing w:line="400" w:lineRule="exact"/>
        <w:rPr>
          <w:rFonts w:ascii="宋体" w:hAnsi="宋体"/>
          <w:sz w:val="24"/>
        </w:rPr>
      </w:pPr>
    </w:p>
    <w:p w:rsidR="002F3A12" w:rsidRPr="002F3A12" w:rsidRDefault="002F3A12" w:rsidP="002F3A12">
      <w:pPr>
        <w:rPr>
          <w:sz w:val="24"/>
        </w:rPr>
      </w:pPr>
      <w:r>
        <w:rPr>
          <w:rFonts w:hint="eastAsia"/>
          <w:sz w:val="24"/>
        </w:rPr>
        <w:t>19</w:t>
      </w:r>
      <w:r>
        <w:rPr>
          <w:rFonts w:hint="eastAsia"/>
          <w:sz w:val="24"/>
        </w:rPr>
        <w:t>、当</w:t>
      </w:r>
      <w:r w:rsidRPr="002F3A12">
        <w:rPr>
          <w:rFonts w:hint="eastAsia"/>
          <w:sz w:val="24"/>
        </w:rPr>
        <w:t>钢丝绳发生机械损伤、断丝集聚、直径相对公称直径减小</w:t>
      </w:r>
      <w:r w:rsidRPr="002F3A12">
        <w:rPr>
          <w:rFonts w:ascii="宋体" w:hAnsi="宋体" w:hint="eastAsia"/>
          <w:color w:val="FF0000"/>
          <w:sz w:val="24"/>
        </w:rPr>
        <w:t>（ C ）</w:t>
      </w:r>
      <w:r w:rsidRPr="002F3A12">
        <w:rPr>
          <w:rFonts w:hint="eastAsia"/>
          <w:sz w:val="24"/>
        </w:rPr>
        <w:t>时，应立即报废。</w:t>
      </w:r>
    </w:p>
    <w:p w:rsidR="002F3A12" w:rsidRDefault="002F3A12" w:rsidP="002F3A12">
      <w:pPr>
        <w:spacing w:line="400" w:lineRule="exact"/>
        <w:rPr>
          <w:rFonts w:ascii="宋体" w:hAnsi="宋体"/>
          <w:sz w:val="24"/>
        </w:rPr>
      </w:pPr>
      <w:r>
        <w:rPr>
          <w:rFonts w:ascii="宋体" w:hAnsi="宋体"/>
          <w:sz w:val="24"/>
        </w:rPr>
        <w:t>A</w:t>
      </w:r>
      <w:r>
        <w:rPr>
          <w:rFonts w:ascii="宋体" w:hAnsi="宋体" w:hint="eastAsia"/>
          <w:sz w:val="24"/>
        </w:rPr>
        <w:t>、5%</w:t>
      </w:r>
      <w:r w:rsidRPr="00FE59F4">
        <w:rPr>
          <w:rFonts w:ascii="宋体" w:hAnsi="宋体"/>
          <w:sz w:val="24"/>
        </w:rPr>
        <w:t xml:space="preserve"> </w:t>
      </w:r>
      <w:r>
        <w:rPr>
          <w:rFonts w:ascii="宋体" w:hAnsi="宋体" w:hint="eastAsia"/>
          <w:sz w:val="24"/>
        </w:rPr>
        <w:t xml:space="preserve">， </w:t>
      </w:r>
      <w:r w:rsidRPr="00FE59F4">
        <w:rPr>
          <w:rFonts w:ascii="宋体" w:hAnsi="宋体"/>
          <w:sz w:val="24"/>
        </w:rPr>
        <w:t>B</w:t>
      </w:r>
      <w:r>
        <w:rPr>
          <w:rFonts w:ascii="宋体" w:hAnsi="宋体" w:hint="eastAsia"/>
          <w:sz w:val="24"/>
        </w:rPr>
        <w:t xml:space="preserve">、6%， </w:t>
      </w:r>
      <w:r>
        <w:rPr>
          <w:rFonts w:ascii="宋体" w:hAnsi="宋体"/>
          <w:sz w:val="24"/>
        </w:rPr>
        <w:t xml:space="preserve"> </w:t>
      </w:r>
      <w:r w:rsidRPr="00FE59F4">
        <w:rPr>
          <w:rFonts w:ascii="宋体" w:hAnsi="宋体"/>
          <w:sz w:val="24"/>
        </w:rPr>
        <w:t>C</w:t>
      </w:r>
      <w:r>
        <w:rPr>
          <w:rFonts w:ascii="宋体" w:hAnsi="宋体" w:hint="eastAsia"/>
          <w:sz w:val="24"/>
        </w:rPr>
        <w:t>、7%</w:t>
      </w:r>
      <w:r w:rsidRPr="00FE59F4">
        <w:rPr>
          <w:rFonts w:ascii="宋体" w:hAnsi="宋体"/>
          <w:sz w:val="24"/>
        </w:rPr>
        <w:t xml:space="preserve"> </w:t>
      </w:r>
      <w:r>
        <w:rPr>
          <w:rFonts w:ascii="宋体" w:hAnsi="宋体" w:hint="eastAsia"/>
          <w:sz w:val="24"/>
        </w:rPr>
        <w:t xml:space="preserve">， </w:t>
      </w:r>
      <w:r w:rsidRPr="00FE59F4">
        <w:rPr>
          <w:rFonts w:ascii="宋体" w:hAnsi="宋体"/>
          <w:sz w:val="24"/>
        </w:rPr>
        <w:t>D</w:t>
      </w:r>
      <w:r>
        <w:rPr>
          <w:rFonts w:ascii="宋体" w:hAnsi="宋体" w:hint="eastAsia"/>
          <w:sz w:val="24"/>
        </w:rPr>
        <w:t>、8%，</w:t>
      </w:r>
    </w:p>
    <w:p w:rsidR="002F3A12" w:rsidRPr="002F3A12" w:rsidRDefault="00404EED" w:rsidP="002F3A12">
      <w:pPr>
        <w:spacing w:line="400" w:lineRule="exact"/>
        <w:rPr>
          <w:rFonts w:ascii="宋体" w:hAnsi="宋体"/>
          <w:sz w:val="24"/>
        </w:rPr>
      </w:pPr>
      <w:r>
        <w:rPr>
          <w:rFonts w:ascii="宋体" w:hAnsi="宋体" w:hint="eastAsia"/>
          <w:sz w:val="24"/>
        </w:rPr>
        <w:t>20、</w:t>
      </w:r>
      <w:r w:rsidR="00F60D5A">
        <w:rPr>
          <w:rFonts w:ascii="宋体" w:hAnsi="宋体" w:hint="eastAsia"/>
          <w:sz w:val="24"/>
        </w:rPr>
        <w:t>电梯安装验收规范GB10060，4.2.1：</w:t>
      </w:r>
      <w:r>
        <w:rPr>
          <w:rFonts w:ascii="宋体" w:hAnsi="宋体" w:hint="eastAsia"/>
          <w:sz w:val="24"/>
        </w:rPr>
        <w:t xml:space="preserve">每根导轨固定支架不得2挡，每档支架距离不得大于 </w:t>
      </w:r>
      <w:r w:rsidRPr="00404EED">
        <w:rPr>
          <w:rFonts w:ascii="宋体" w:hAnsi="宋体" w:hint="eastAsia"/>
          <w:color w:val="FF0000"/>
          <w:sz w:val="24"/>
          <w:u w:val="single"/>
        </w:rPr>
        <w:t xml:space="preserve">2.5m </w:t>
      </w:r>
      <w:r>
        <w:rPr>
          <w:rFonts w:ascii="宋体" w:hAnsi="宋体" w:hint="eastAsia"/>
          <w:color w:val="FF0000"/>
          <w:sz w:val="24"/>
          <w:u w:val="single"/>
        </w:rPr>
        <w:t>；</w:t>
      </w:r>
      <w:r w:rsidRPr="00404EED">
        <w:rPr>
          <w:rFonts w:ascii="宋体" w:hAnsi="宋体" w:hint="eastAsia"/>
          <w:sz w:val="24"/>
        </w:rPr>
        <w:t>井道布线固定点的间距不得大于</w:t>
      </w:r>
      <w:r>
        <w:rPr>
          <w:rFonts w:ascii="宋体" w:hAnsi="宋体" w:hint="eastAsia"/>
          <w:color w:val="FF0000"/>
          <w:sz w:val="24"/>
          <w:u w:val="single"/>
        </w:rPr>
        <w:t xml:space="preserve"> 1.5m </w:t>
      </w:r>
      <w:r w:rsidR="00062800">
        <w:rPr>
          <w:rFonts w:ascii="宋体" w:hAnsi="宋体" w:hint="eastAsia"/>
          <w:color w:val="FF0000"/>
          <w:sz w:val="24"/>
          <w:u w:val="single"/>
        </w:rPr>
        <w:t>。</w:t>
      </w:r>
    </w:p>
    <w:p w:rsidR="00FE59F4" w:rsidRDefault="00FE59F4" w:rsidP="00FE59F4">
      <w:pPr>
        <w:spacing w:line="400" w:lineRule="exact"/>
        <w:rPr>
          <w:rFonts w:ascii="宋体" w:hAnsi="宋体"/>
          <w:sz w:val="24"/>
        </w:rPr>
      </w:pPr>
    </w:p>
    <w:p w:rsidR="00352306" w:rsidRPr="0044768E" w:rsidRDefault="00FC793A" w:rsidP="00352306">
      <w:pPr>
        <w:tabs>
          <w:tab w:val="left" w:pos="1440"/>
        </w:tabs>
        <w:autoSpaceDE w:val="0"/>
        <w:autoSpaceDN w:val="0"/>
        <w:adjustRightInd w:val="0"/>
        <w:jc w:val="left"/>
        <w:rPr>
          <w:b/>
          <w:kern w:val="0"/>
          <w:sz w:val="24"/>
        </w:rPr>
      </w:pPr>
      <w:r>
        <w:rPr>
          <w:rFonts w:hint="eastAsia"/>
          <w:b/>
          <w:kern w:val="0"/>
          <w:sz w:val="24"/>
        </w:rPr>
        <w:t>21</w:t>
      </w:r>
      <w:r w:rsidR="00352306" w:rsidRPr="0044768E">
        <w:rPr>
          <w:rFonts w:hint="eastAsia"/>
          <w:b/>
          <w:kern w:val="0"/>
          <w:sz w:val="24"/>
        </w:rPr>
        <w:t>-30</w:t>
      </w:r>
      <w:r w:rsidR="00352306" w:rsidRPr="0044768E">
        <w:rPr>
          <w:rFonts w:hint="eastAsia"/>
          <w:b/>
          <w:kern w:val="0"/>
          <w:sz w:val="24"/>
        </w:rPr>
        <w:t>题，机电基础：</w:t>
      </w:r>
    </w:p>
    <w:p w:rsidR="00FC793A" w:rsidRPr="00FC793A" w:rsidRDefault="00FC793A" w:rsidP="00FC793A">
      <w:pPr>
        <w:spacing w:line="540" w:lineRule="exact"/>
        <w:rPr>
          <w:rFonts w:ascii="宋体" w:hAnsi="宋体"/>
          <w:sz w:val="24"/>
        </w:rPr>
      </w:pPr>
      <w:r>
        <w:rPr>
          <w:rFonts w:ascii="宋体" w:hAnsi="宋体" w:hint="eastAsia"/>
          <w:sz w:val="24"/>
        </w:rPr>
        <w:t>21、</w:t>
      </w:r>
      <w:r w:rsidRPr="00FC793A">
        <w:rPr>
          <w:rFonts w:ascii="宋体" w:hAnsi="宋体" w:hint="eastAsia"/>
          <w:sz w:val="24"/>
        </w:rPr>
        <w:t>要使晶闸管导通，必须在</w:t>
      </w:r>
      <w:r w:rsidRPr="00FC793A">
        <w:rPr>
          <w:rFonts w:ascii="宋体" w:hAnsi="宋体" w:hint="eastAsia"/>
          <w:color w:val="FF0000"/>
          <w:sz w:val="24"/>
        </w:rPr>
        <w:t xml:space="preserve">（ </w:t>
      </w:r>
      <w:r w:rsidRPr="00FC793A">
        <w:rPr>
          <w:rFonts w:ascii="宋体" w:hAnsi="宋体" w:hint="eastAsia"/>
          <w:b/>
          <w:color w:val="FF0000"/>
          <w:sz w:val="24"/>
        </w:rPr>
        <w:t>C</w:t>
      </w:r>
      <w:r w:rsidRPr="00FC793A">
        <w:rPr>
          <w:rFonts w:ascii="宋体" w:hAnsi="宋体" w:hint="eastAsia"/>
          <w:color w:val="FF0000"/>
          <w:sz w:val="24"/>
        </w:rPr>
        <w:t xml:space="preserve">  ）</w:t>
      </w:r>
      <w:r w:rsidRPr="00FC793A">
        <w:rPr>
          <w:rFonts w:ascii="宋体" w:hAnsi="宋体" w:hint="eastAsia"/>
          <w:sz w:val="24"/>
        </w:rPr>
        <w:t>。</w:t>
      </w:r>
    </w:p>
    <w:p w:rsidR="00FC793A" w:rsidRPr="00FC793A" w:rsidRDefault="00FC793A" w:rsidP="00FC793A">
      <w:pPr>
        <w:spacing w:line="540" w:lineRule="exact"/>
        <w:rPr>
          <w:rFonts w:ascii="宋体" w:hAnsi="宋体"/>
          <w:sz w:val="24"/>
        </w:rPr>
      </w:pPr>
      <w:r w:rsidRPr="00FC793A">
        <w:rPr>
          <w:rFonts w:ascii="宋体" w:hAnsi="宋体" w:hint="eastAsia"/>
          <w:sz w:val="24"/>
        </w:rPr>
        <w:t>A．阳极加正向电压  B．控制极加正向电压  C．阳极与控制极均需加正向电压</w:t>
      </w:r>
    </w:p>
    <w:p w:rsidR="00735F49" w:rsidRDefault="00735F49" w:rsidP="003754D1">
      <w:pPr>
        <w:autoSpaceDE w:val="0"/>
        <w:autoSpaceDN w:val="0"/>
        <w:adjustRightInd w:val="0"/>
        <w:snapToGrid w:val="0"/>
        <w:spacing w:line="400" w:lineRule="exact"/>
        <w:rPr>
          <w:rFonts w:ascii="宋体" w:hAnsi="宋体"/>
          <w:spacing w:val="9"/>
          <w:kern w:val="0"/>
          <w:sz w:val="24"/>
        </w:rPr>
      </w:pPr>
    </w:p>
    <w:p w:rsidR="006D68CF" w:rsidRDefault="000A0FB4" w:rsidP="00537708">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22</w:t>
      </w:r>
      <w:r w:rsidR="006D68CF">
        <w:rPr>
          <w:rFonts w:ascii="宋体" w:hAnsi="宋体" w:hint="eastAsia"/>
          <w:spacing w:val="9"/>
          <w:kern w:val="0"/>
          <w:sz w:val="24"/>
        </w:rPr>
        <w:t>、</w:t>
      </w:r>
      <w:r w:rsidR="006D68CF" w:rsidRPr="006D68CF">
        <w:rPr>
          <w:rFonts w:ascii="宋体" w:hAnsi="宋体" w:hint="eastAsia"/>
          <w:spacing w:val="9"/>
          <w:kern w:val="0"/>
          <w:sz w:val="24"/>
        </w:rPr>
        <w:t>我国交流电的频率为50Hz，其周期为</w:t>
      </w:r>
      <w:r w:rsidR="006D68CF" w:rsidRPr="000A0FB4">
        <w:rPr>
          <w:rFonts w:ascii="宋体" w:hAnsi="宋体" w:hint="eastAsia"/>
          <w:color w:val="FF0000"/>
          <w:spacing w:val="9"/>
          <w:kern w:val="0"/>
          <w:sz w:val="24"/>
        </w:rPr>
        <w:t>（ B ）</w:t>
      </w:r>
      <w:r w:rsidR="006D68CF" w:rsidRPr="006D68CF">
        <w:rPr>
          <w:rFonts w:ascii="宋体" w:hAnsi="宋体" w:hint="eastAsia"/>
          <w:spacing w:val="9"/>
          <w:kern w:val="0"/>
          <w:sz w:val="24"/>
        </w:rPr>
        <w:t xml:space="preserve">秒。         </w:t>
      </w:r>
    </w:p>
    <w:p w:rsidR="004C37AA" w:rsidRDefault="006D68CF" w:rsidP="00537708">
      <w:pPr>
        <w:autoSpaceDE w:val="0"/>
        <w:autoSpaceDN w:val="0"/>
        <w:adjustRightInd w:val="0"/>
        <w:snapToGrid w:val="0"/>
        <w:spacing w:line="400" w:lineRule="exact"/>
        <w:rPr>
          <w:rFonts w:ascii="宋体" w:hAnsi="宋体"/>
          <w:spacing w:val="9"/>
          <w:kern w:val="0"/>
          <w:sz w:val="24"/>
        </w:rPr>
      </w:pPr>
      <w:r w:rsidRPr="006D68CF">
        <w:rPr>
          <w:rFonts w:ascii="宋体" w:hAnsi="宋体" w:hint="eastAsia"/>
          <w:spacing w:val="9"/>
          <w:kern w:val="0"/>
          <w:sz w:val="24"/>
        </w:rPr>
        <w:t>A</w:t>
      </w:r>
      <w:r>
        <w:rPr>
          <w:rFonts w:ascii="宋体" w:hAnsi="宋体" w:hint="eastAsia"/>
          <w:spacing w:val="9"/>
          <w:kern w:val="0"/>
          <w:sz w:val="24"/>
        </w:rPr>
        <w:t xml:space="preserve">、0.01        </w:t>
      </w:r>
      <w:r w:rsidRPr="006D68CF">
        <w:rPr>
          <w:rFonts w:ascii="宋体" w:hAnsi="宋体" w:hint="eastAsia"/>
          <w:spacing w:val="9"/>
          <w:kern w:val="0"/>
          <w:sz w:val="24"/>
        </w:rPr>
        <w:t xml:space="preserve">  B</w:t>
      </w:r>
      <w:r>
        <w:rPr>
          <w:rFonts w:ascii="宋体" w:hAnsi="宋体" w:hint="eastAsia"/>
          <w:spacing w:val="9"/>
          <w:kern w:val="0"/>
          <w:sz w:val="24"/>
        </w:rPr>
        <w:t>、</w:t>
      </w:r>
      <w:r w:rsidRPr="006D68CF">
        <w:rPr>
          <w:rFonts w:ascii="宋体" w:hAnsi="宋体" w:hint="eastAsia"/>
          <w:spacing w:val="9"/>
          <w:kern w:val="0"/>
          <w:sz w:val="24"/>
        </w:rPr>
        <w:t>0.0</w:t>
      </w:r>
      <w:r>
        <w:rPr>
          <w:rFonts w:ascii="宋体" w:hAnsi="宋体" w:hint="eastAsia"/>
          <w:spacing w:val="9"/>
          <w:kern w:val="0"/>
          <w:sz w:val="24"/>
        </w:rPr>
        <w:t xml:space="preserve">2        C、0.1          </w:t>
      </w:r>
      <w:r w:rsidRPr="006D68CF">
        <w:rPr>
          <w:rFonts w:ascii="宋体" w:hAnsi="宋体" w:hint="eastAsia"/>
          <w:spacing w:val="9"/>
          <w:kern w:val="0"/>
          <w:sz w:val="24"/>
        </w:rPr>
        <w:t>D</w:t>
      </w:r>
      <w:r>
        <w:rPr>
          <w:rFonts w:ascii="宋体" w:hAnsi="宋体" w:hint="eastAsia"/>
          <w:spacing w:val="9"/>
          <w:kern w:val="0"/>
          <w:sz w:val="24"/>
        </w:rPr>
        <w:t>、</w:t>
      </w:r>
      <w:r w:rsidRPr="006D68CF">
        <w:rPr>
          <w:rFonts w:ascii="宋体" w:hAnsi="宋体" w:hint="eastAsia"/>
          <w:spacing w:val="9"/>
          <w:kern w:val="0"/>
          <w:sz w:val="24"/>
        </w:rPr>
        <w:t>0.2</w:t>
      </w:r>
    </w:p>
    <w:p w:rsidR="00735F49" w:rsidRDefault="00735F49" w:rsidP="00537708">
      <w:pPr>
        <w:autoSpaceDE w:val="0"/>
        <w:autoSpaceDN w:val="0"/>
        <w:adjustRightInd w:val="0"/>
        <w:snapToGrid w:val="0"/>
        <w:spacing w:line="400" w:lineRule="exact"/>
        <w:rPr>
          <w:rFonts w:ascii="宋体" w:hAnsi="宋体"/>
          <w:spacing w:val="9"/>
          <w:kern w:val="0"/>
          <w:sz w:val="24"/>
        </w:rPr>
      </w:pPr>
    </w:p>
    <w:p w:rsidR="00735F49" w:rsidRDefault="000A0FB4" w:rsidP="00537708">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23</w:t>
      </w:r>
      <w:r w:rsidR="00735F49">
        <w:rPr>
          <w:rFonts w:ascii="宋体" w:hAnsi="宋体" w:hint="eastAsia"/>
          <w:spacing w:val="9"/>
          <w:kern w:val="0"/>
          <w:sz w:val="24"/>
        </w:rPr>
        <w:t>、</w:t>
      </w:r>
      <w:r w:rsidR="00735F49" w:rsidRPr="00735F49">
        <w:rPr>
          <w:rFonts w:ascii="宋体" w:hAnsi="宋体" w:hint="eastAsia"/>
          <w:spacing w:val="9"/>
          <w:kern w:val="0"/>
          <w:sz w:val="24"/>
        </w:rPr>
        <w:t>电力系统中以“kWh”作为</w:t>
      </w:r>
      <w:r w:rsidR="00735F49" w:rsidRPr="000A0FB4">
        <w:rPr>
          <w:rFonts w:ascii="宋体" w:hAnsi="宋体" w:hint="eastAsia"/>
          <w:color w:val="FF0000"/>
          <w:spacing w:val="9"/>
          <w:kern w:val="0"/>
          <w:sz w:val="24"/>
        </w:rPr>
        <w:t>（ B ）</w:t>
      </w:r>
      <w:r w:rsidR="00735F49" w:rsidRPr="00735F49">
        <w:rPr>
          <w:rFonts w:ascii="宋体" w:hAnsi="宋体" w:hint="eastAsia"/>
          <w:spacing w:val="9"/>
          <w:kern w:val="0"/>
          <w:sz w:val="24"/>
        </w:rPr>
        <w:t xml:space="preserve">的计量单位 </w:t>
      </w:r>
      <w:r w:rsidR="00735F49">
        <w:rPr>
          <w:rFonts w:ascii="宋体" w:hAnsi="宋体" w:hint="eastAsia"/>
          <w:spacing w:val="9"/>
          <w:kern w:val="0"/>
          <w:sz w:val="24"/>
        </w:rPr>
        <w:t>。</w:t>
      </w:r>
      <w:r w:rsidR="00735F49" w:rsidRPr="00735F49">
        <w:rPr>
          <w:rFonts w:ascii="宋体" w:hAnsi="宋体" w:hint="eastAsia"/>
          <w:spacing w:val="9"/>
          <w:kern w:val="0"/>
          <w:sz w:val="24"/>
        </w:rPr>
        <w:t xml:space="preserve">        </w:t>
      </w:r>
    </w:p>
    <w:p w:rsidR="00735F49" w:rsidRDefault="00735F49" w:rsidP="00537708">
      <w:pPr>
        <w:autoSpaceDE w:val="0"/>
        <w:autoSpaceDN w:val="0"/>
        <w:adjustRightInd w:val="0"/>
        <w:snapToGrid w:val="0"/>
        <w:spacing w:line="400" w:lineRule="exact"/>
        <w:rPr>
          <w:rFonts w:ascii="宋体" w:hAnsi="宋体"/>
          <w:spacing w:val="9"/>
          <w:kern w:val="0"/>
          <w:sz w:val="24"/>
        </w:rPr>
      </w:pPr>
      <w:r w:rsidRPr="00735F49">
        <w:rPr>
          <w:rFonts w:ascii="宋体" w:hAnsi="宋体" w:hint="eastAsia"/>
          <w:spacing w:val="9"/>
          <w:kern w:val="0"/>
          <w:sz w:val="24"/>
        </w:rPr>
        <w:t>A</w:t>
      </w:r>
      <w:r>
        <w:rPr>
          <w:rFonts w:ascii="宋体" w:hAnsi="宋体" w:hint="eastAsia"/>
          <w:spacing w:val="9"/>
          <w:kern w:val="0"/>
          <w:sz w:val="24"/>
        </w:rPr>
        <w:t>、</w:t>
      </w:r>
      <w:r w:rsidRPr="00735F49">
        <w:rPr>
          <w:rFonts w:ascii="宋体" w:hAnsi="宋体" w:hint="eastAsia"/>
          <w:spacing w:val="9"/>
          <w:kern w:val="0"/>
          <w:sz w:val="24"/>
        </w:rPr>
        <w:t>电压</w:t>
      </w:r>
      <w:r>
        <w:rPr>
          <w:rFonts w:ascii="宋体" w:hAnsi="宋体" w:hint="eastAsia"/>
          <w:spacing w:val="9"/>
          <w:kern w:val="0"/>
          <w:sz w:val="24"/>
        </w:rPr>
        <w:t xml:space="preserve">      </w:t>
      </w:r>
      <w:r w:rsidRPr="00735F49">
        <w:rPr>
          <w:rFonts w:ascii="宋体" w:hAnsi="宋体" w:hint="eastAsia"/>
          <w:spacing w:val="9"/>
          <w:kern w:val="0"/>
          <w:sz w:val="24"/>
        </w:rPr>
        <w:t xml:space="preserve">  B</w:t>
      </w:r>
      <w:r>
        <w:rPr>
          <w:rFonts w:ascii="宋体" w:hAnsi="宋体" w:hint="eastAsia"/>
          <w:spacing w:val="9"/>
          <w:kern w:val="0"/>
          <w:sz w:val="24"/>
        </w:rPr>
        <w:t>、</w:t>
      </w:r>
      <w:r w:rsidRPr="00735F49">
        <w:rPr>
          <w:rFonts w:ascii="宋体" w:hAnsi="宋体" w:hint="eastAsia"/>
          <w:spacing w:val="9"/>
          <w:kern w:val="0"/>
          <w:sz w:val="24"/>
        </w:rPr>
        <w:t>电能       C</w:t>
      </w:r>
      <w:r>
        <w:rPr>
          <w:rFonts w:ascii="宋体" w:hAnsi="宋体" w:hint="eastAsia"/>
          <w:spacing w:val="9"/>
          <w:kern w:val="0"/>
          <w:sz w:val="24"/>
        </w:rPr>
        <w:t>、</w:t>
      </w:r>
      <w:r w:rsidRPr="00735F49">
        <w:rPr>
          <w:rFonts w:ascii="宋体" w:hAnsi="宋体" w:hint="eastAsia"/>
          <w:spacing w:val="9"/>
          <w:kern w:val="0"/>
          <w:sz w:val="24"/>
        </w:rPr>
        <w:t>电功率</w:t>
      </w:r>
      <w:r>
        <w:rPr>
          <w:rFonts w:ascii="宋体" w:hAnsi="宋体" w:hint="eastAsia"/>
          <w:spacing w:val="9"/>
          <w:kern w:val="0"/>
          <w:sz w:val="24"/>
        </w:rPr>
        <w:t xml:space="preserve">     </w:t>
      </w:r>
      <w:r w:rsidRPr="00735F49">
        <w:rPr>
          <w:rFonts w:ascii="宋体" w:hAnsi="宋体" w:hint="eastAsia"/>
          <w:spacing w:val="9"/>
          <w:kern w:val="0"/>
          <w:sz w:val="24"/>
        </w:rPr>
        <w:t xml:space="preserve">  D</w:t>
      </w:r>
      <w:r>
        <w:rPr>
          <w:rFonts w:ascii="宋体" w:hAnsi="宋体" w:hint="eastAsia"/>
          <w:spacing w:val="9"/>
          <w:kern w:val="0"/>
          <w:sz w:val="24"/>
        </w:rPr>
        <w:t>、</w:t>
      </w:r>
      <w:r w:rsidRPr="00735F49">
        <w:rPr>
          <w:rFonts w:ascii="宋体" w:hAnsi="宋体" w:hint="eastAsia"/>
          <w:spacing w:val="9"/>
          <w:kern w:val="0"/>
          <w:sz w:val="24"/>
        </w:rPr>
        <w:t>电位</w:t>
      </w:r>
    </w:p>
    <w:p w:rsidR="009A4E20" w:rsidRDefault="009A4E20" w:rsidP="00537708">
      <w:pPr>
        <w:autoSpaceDE w:val="0"/>
        <w:autoSpaceDN w:val="0"/>
        <w:adjustRightInd w:val="0"/>
        <w:snapToGrid w:val="0"/>
        <w:spacing w:line="400" w:lineRule="exact"/>
        <w:rPr>
          <w:rFonts w:ascii="宋体" w:hAnsi="宋体"/>
          <w:spacing w:val="9"/>
          <w:kern w:val="0"/>
          <w:sz w:val="24"/>
        </w:rPr>
      </w:pPr>
    </w:p>
    <w:p w:rsidR="009A4E20" w:rsidRDefault="000A0FB4" w:rsidP="00537708">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24</w:t>
      </w:r>
      <w:r w:rsidR="009A4E20">
        <w:rPr>
          <w:rFonts w:ascii="宋体" w:hAnsi="宋体" w:hint="eastAsia"/>
          <w:spacing w:val="9"/>
          <w:kern w:val="0"/>
          <w:sz w:val="24"/>
        </w:rPr>
        <w:t>、热继电器具</w:t>
      </w:r>
      <w:r w:rsidR="009A4E20" w:rsidRPr="000A0FB4">
        <w:rPr>
          <w:rFonts w:ascii="宋体" w:hAnsi="宋体" w:hint="eastAsia"/>
          <w:color w:val="FF0000"/>
          <w:spacing w:val="9"/>
          <w:kern w:val="0"/>
          <w:sz w:val="24"/>
        </w:rPr>
        <w:t xml:space="preserve">（  </w:t>
      </w:r>
      <w:r w:rsidRPr="000A0FB4">
        <w:rPr>
          <w:rFonts w:ascii="宋体" w:hAnsi="宋体" w:hint="eastAsia"/>
          <w:color w:val="FF0000"/>
          <w:spacing w:val="9"/>
          <w:kern w:val="0"/>
          <w:sz w:val="24"/>
        </w:rPr>
        <w:t>A</w:t>
      </w:r>
      <w:r w:rsidR="009A4E20" w:rsidRPr="000A0FB4">
        <w:rPr>
          <w:rFonts w:ascii="宋体" w:hAnsi="宋体" w:hint="eastAsia"/>
          <w:color w:val="FF0000"/>
          <w:spacing w:val="9"/>
          <w:kern w:val="0"/>
          <w:sz w:val="24"/>
        </w:rPr>
        <w:t xml:space="preserve">  ）</w:t>
      </w:r>
      <w:r w:rsidR="009A4E20">
        <w:rPr>
          <w:rFonts w:ascii="宋体" w:hAnsi="宋体" w:hint="eastAsia"/>
          <w:spacing w:val="9"/>
          <w:kern w:val="0"/>
          <w:sz w:val="24"/>
        </w:rPr>
        <w:t>有保护功能。</w:t>
      </w:r>
    </w:p>
    <w:p w:rsidR="009A4E20" w:rsidRDefault="009A4E20" w:rsidP="009A4E20">
      <w:pPr>
        <w:autoSpaceDE w:val="0"/>
        <w:autoSpaceDN w:val="0"/>
        <w:adjustRightInd w:val="0"/>
        <w:snapToGrid w:val="0"/>
        <w:spacing w:line="400" w:lineRule="exact"/>
        <w:rPr>
          <w:rFonts w:ascii="宋体" w:hAnsi="宋体"/>
          <w:spacing w:val="9"/>
          <w:kern w:val="0"/>
          <w:sz w:val="24"/>
        </w:rPr>
      </w:pPr>
      <w:r w:rsidRPr="00735F49">
        <w:rPr>
          <w:rFonts w:ascii="宋体" w:hAnsi="宋体" w:hint="eastAsia"/>
          <w:spacing w:val="9"/>
          <w:kern w:val="0"/>
          <w:sz w:val="24"/>
        </w:rPr>
        <w:t>A</w:t>
      </w:r>
      <w:r>
        <w:rPr>
          <w:rFonts w:ascii="宋体" w:hAnsi="宋体" w:hint="eastAsia"/>
          <w:spacing w:val="9"/>
          <w:kern w:val="0"/>
          <w:sz w:val="24"/>
        </w:rPr>
        <w:t xml:space="preserve">、过载      </w:t>
      </w:r>
      <w:r w:rsidRPr="00735F49">
        <w:rPr>
          <w:rFonts w:ascii="宋体" w:hAnsi="宋体" w:hint="eastAsia"/>
          <w:spacing w:val="9"/>
          <w:kern w:val="0"/>
          <w:sz w:val="24"/>
        </w:rPr>
        <w:t xml:space="preserve">  B</w:t>
      </w:r>
      <w:r>
        <w:rPr>
          <w:rFonts w:ascii="宋体" w:hAnsi="宋体" w:hint="eastAsia"/>
          <w:spacing w:val="9"/>
          <w:kern w:val="0"/>
          <w:sz w:val="24"/>
        </w:rPr>
        <w:t>、失压</w:t>
      </w:r>
      <w:r w:rsidRPr="00735F49">
        <w:rPr>
          <w:rFonts w:ascii="宋体" w:hAnsi="宋体" w:hint="eastAsia"/>
          <w:spacing w:val="9"/>
          <w:kern w:val="0"/>
          <w:sz w:val="24"/>
        </w:rPr>
        <w:t xml:space="preserve">       C</w:t>
      </w:r>
      <w:r>
        <w:rPr>
          <w:rFonts w:ascii="宋体" w:hAnsi="宋体" w:hint="eastAsia"/>
          <w:spacing w:val="9"/>
          <w:kern w:val="0"/>
          <w:sz w:val="24"/>
        </w:rPr>
        <w:t xml:space="preserve">、短路     </w:t>
      </w:r>
      <w:r w:rsidRPr="00735F49">
        <w:rPr>
          <w:rFonts w:ascii="宋体" w:hAnsi="宋体" w:hint="eastAsia"/>
          <w:spacing w:val="9"/>
          <w:kern w:val="0"/>
          <w:sz w:val="24"/>
        </w:rPr>
        <w:t xml:space="preserve">  D</w:t>
      </w:r>
      <w:r>
        <w:rPr>
          <w:rFonts w:ascii="宋体" w:hAnsi="宋体" w:hint="eastAsia"/>
          <w:spacing w:val="9"/>
          <w:kern w:val="0"/>
          <w:sz w:val="24"/>
        </w:rPr>
        <w:t>、欠压</w:t>
      </w:r>
    </w:p>
    <w:p w:rsidR="000A0FB4" w:rsidRDefault="000A0FB4" w:rsidP="009A4E20">
      <w:pPr>
        <w:autoSpaceDE w:val="0"/>
        <w:autoSpaceDN w:val="0"/>
        <w:adjustRightInd w:val="0"/>
        <w:snapToGrid w:val="0"/>
        <w:spacing w:line="400" w:lineRule="exact"/>
        <w:rPr>
          <w:rFonts w:ascii="宋体" w:hAnsi="宋体"/>
          <w:spacing w:val="9"/>
          <w:kern w:val="0"/>
          <w:sz w:val="24"/>
        </w:rPr>
      </w:pPr>
    </w:p>
    <w:p w:rsidR="009A4E20" w:rsidRDefault="000A0FB4" w:rsidP="009A4E20">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25、</w:t>
      </w:r>
      <w:r w:rsidRPr="000A0FB4">
        <w:rPr>
          <w:rFonts w:ascii="宋体" w:hAnsi="宋体" w:hint="eastAsia"/>
          <w:spacing w:val="9"/>
          <w:kern w:val="0"/>
          <w:sz w:val="24"/>
        </w:rPr>
        <w:t>一台新的电机，额定电压380V，其绝缘电阻应大于</w:t>
      </w:r>
      <w:r w:rsidRPr="000A0FB4">
        <w:rPr>
          <w:rFonts w:ascii="宋体" w:hAnsi="宋体" w:hint="eastAsia"/>
          <w:color w:val="FF0000"/>
          <w:spacing w:val="9"/>
          <w:kern w:val="0"/>
          <w:sz w:val="24"/>
        </w:rPr>
        <w:t>（  C  ）</w:t>
      </w:r>
      <w:r w:rsidRPr="000A0FB4">
        <w:rPr>
          <w:rFonts w:ascii="宋体" w:hAnsi="宋体" w:hint="eastAsia"/>
          <w:spacing w:val="9"/>
          <w:kern w:val="0"/>
          <w:sz w:val="24"/>
        </w:rPr>
        <w:t>兆欧才能使用。</w:t>
      </w:r>
    </w:p>
    <w:p w:rsidR="009A4E20" w:rsidRDefault="000A0FB4" w:rsidP="00537708">
      <w:pPr>
        <w:autoSpaceDE w:val="0"/>
        <w:autoSpaceDN w:val="0"/>
        <w:adjustRightInd w:val="0"/>
        <w:snapToGrid w:val="0"/>
        <w:spacing w:line="400" w:lineRule="exact"/>
        <w:rPr>
          <w:rFonts w:ascii="宋体" w:hAnsi="宋体"/>
          <w:spacing w:val="9"/>
          <w:kern w:val="0"/>
          <w:sz w:val="24"/>
        </w:rPr>
      </w:pPr>
      <w:r w:rsidRPr="000A0FB4">
        <w:rPr>
          <w:rFonts w:ascii="宋体" w:hAnsi="宋体" w:hint="eastAsia"/>
          <w:spacing w:val="9"/>
          <w:kern w:val="0"/>
          <w:sz w:val="24"/>
        </w:rPr>
        <w:t xml:space="preserve">  A：0.1    B：22    C：0.5    D：1</w:t>
      </w:r>
    </w:p>
    <w:p w:rsidR="00FC793A" w:rsidRDefault="00FC793A" w:rsidP="00537708">
      <w:pPr>
        <w:autoSpaceDE w:val="0"/>
        <w:autoSpaceDN w:val="0"/>
        <w:adjustRightInd w:val="0"/>
        <w:snapToGrid w:val="0"/>
        <w:spacing w:line="400" w:lineRule="exact"/>
        <w:rPr>
          <w:rFonts w:ascii="宋体" w:hAnsi="宋体"/>
          <w:spacing w:val="9"/>
          <w:kern w:val="0"/>
          <w:sz w:val="24"/>
        </w:rPr>
      </w:pPr>
    </w:p>
    <w:p w:rsidR="00FC793A" w:rsidRPr="00A04D82" w:rsidRDefault="00FC793A" w:rsidP="00FC793A">
      <w:pPr>
        <w:spacing w:line="400" w:lineRule="exact"/>
        <w:rPr>
          <w:rFonts w:ascii="宋体" w:hAnsi="宋体"/>
          <w:sz w:val="24"/>
        </w:rPr>
      </w:pPr>
      <w:r>
        <w:rPr>
          <w:rFonts w:ascii="宋体" w:hAnsi="宋体" w:hint="eastAsia"/>
          <w:sz w:val="24"/>
        </w:rPr>
        <w:t>26</w:t>
      </w:r>
      <w:r w:rsidRPr="00A04D82">
        <w:rPr>
          <w:rFonts w:ascii="宋体" w:hAnsi="宋体" w:hint="eastAsia"/>
          <w:sz w:val="24"/>
        </w:rPr>
        <w:t>、</w:t>
      </w:r>
      <w:r>
        <w:rPr>
          <w:rFonts w:ascii="宋体" w:hAnsi="宋体" w:hint="eastAsia"/>
          <w:sz w:val="24"/>
        </w:rPr>
        <w:t>电梯技术条件（国家规范）GB10058,3.2：</w:t>
      </w:r>
      <w:r w:rsidRPr="00A04D82">
        <w:rPr>
          <w:rFonts w:ascii="宋体" w:hAnsi="宋体" w:hint="eastAsia"/>
          <w:sz w:val="24"/>
        </w:rPr>
        <w:t>供电电源电压的波动值，标准规定在</w:t>
      </w:r>
      <w:r w:rsidRPr="00234033">
        <w:rPr>
          <w:rFonts w:ascii="宋体" w:hAnsi="宋体" w:hint="eastAsia"/>
          <w:color w:val="FF0000"/>
          <w:sz w:val="24"/>
        </w:rPr>
        <w:t xml:space="preserve">（ </w:t>
      </w:r>
      <w:r w:rsidRPr="00234033">
        <w:rPr>
          <w:rFonts w:ascii="宋体" w:hAnsi="宋体" w:hint="eastAsia"/>
          <w:b/>
          <w:color w:val="FF0000"/>
          <w:sz w:val="24"/>
        </w:rPr>
        <w:t xml:space="preserve"> B</w:t>
      </w:r>
      <w:r w:rsidR="00B95459">
        <w:rPr>
          <w:rFonts w:ascii="宋体" w:hAnsi="宋体" w:hint="eastAsia"/>
          <w:color w:val="FF0000"/>
          <w:sz w:val="24"/>
        </w:rPr>
        <w:t xml:space="preserve">  </w:t>
      </w:r>
      <w:r w:rsidRPr="00234033">
        <w:rPr>
          <w:rFonts w:ascii="宋体" w:hAnsi="宋体" w:hint="eastAsia"/>
          <w:color w:val="FF0000"/>
          <w:sz w:val="24"/>
        </w:rPr>
        <w:t>）</w:t>
      </w:r>
      <w:r w:rsidRPr="00A04D82">
        <w:rPr>
          <w:rFonts w:ascii="宋体" w:hAnsi="宋体" w:hint="eastAsia"/>
          <w:sz w:val="24"/>
        </w:rPr>
        <w:t>以内。</w:t>
      </w:r>
    </w:p>
    <w:p w:rsidR="00FC793A" w:rsidRDefault="00FC793A" w:rsidP="00FC793A">
      <w:pPr>
        <w:spacing w:line="400" w:lineRule="exact"/>
        <w:rPr>
          <w:rFonts w:ascii="宋体" w:hAnsi="宋体"/>
          <w:sz w:val="24"/>
        </w:rPr>
      </w:pPr>
      <w:r w:rsidRPr="00A04D82">
        <w:rPr>
          <w:rFonts w:ascii="宋体" w:hAnsi="宋体" w:hint="eastAsia"/>
          <w:sz w:val="24"/>
        </w:rPr>
        <w:t>A、±5%      B、±7%      C、±8%      D、±10%</w:t>
      </w:r>
    </w:p>
    <w:p w:rsidR="00FC793A" w:rsidRDefault="00FC793A" w:rsidP="00FC793A">
      <w:pPr>
        <w:spacing w:line="400" w:lineRule="exact"/>
        <w:rPr>
          <w:rFonts w:ascii="宋体" w:hAnsi="宋体"/>
          <w:sz w:val="24"/>
        </w:rPr>
      </w:pPr>
    </w:p>
    <w:p w:rsidR="00FC793A" w:rsidRDefault="00FC793A" w:rsidP="00FC793A">
      <w:pPr>
        <w:autoSpaceDE w:val="0"/>
        <w:autoSpaceDN w:val="0"/>
        <w:adjustRightInd w:val="0"/>
        <w:snapToGrid w:val="0"/>
        <w:spacing w:line="400" w:lineRule="exact"/>
        <w:rPr>
          <w:rFonts w:ascii="宋体" w:hAnsi="宋体"/>
          <w:sz w:val="24"/>
        </w:rPr>
      </w:pPr>
      <w:r>
        <w:rPr>
          <w:rFonts w:ascii="宋体" w:hAnsi="宋体" w:hint="eastAsia"/>
          <w:sz w:val="24"/>
        </w:rPr>
        <w:t>27</w:t>
      </w:r>
      <w:r w:rsidRPr="00A04D82">
        <w:rPr>
          <w:rFonts w:ascii="宋体" w:hAnsi="宋体" w:hint="eastAsia"/>
          <w:sz w:val="24"/>
        </w:rPr>
        <w:t>、</w:t>
      </w:r>
      <w:r w:rsidRPr="00F21F9B">
        <w:rPr>
          <w:rFonts w:ascii="宋体" w:hAnsi="宋体" w:hint="eastAsia"/>
          <w:sz w:val="24"/>
        </w:rPr>
        <w:t>将一根导线均匀拉长为原长度的3倍,则阻值为原来的</w:t>
      </w:r>
      <w:r w:rsidRPr="00FC793A">
        <w:rPr>
          <w:rFonts w:ascii="宋体" w:hAnsi="宋体" w:hint="eastAsia"/>
          <w:color w:val="FF0000"/>
          <w:sz w:val="24"/>
        </w:rPr>
        <w:t>（  C  ）</w:t>
      </w:r>
      <w:r w:rsidRPr="00F21F9B">
        <w:rPr>
          <w:rFonts w:ascii="宋体" w:hAnsi="宋体" w:hint="eastAsia"/>
          <w:sz w:val="24"/>
        </w:rPr>
        <w:t xml:space="preserve">倍。      </w:t>
      </w:r>
    </w:p>
    <w:p w:rsidR="00FC793A" w:rsidRDefault="00FC793A" w:rsidP="00FC793A">
      <w:pPr>
        <w:autoSpaceDE w:val="0"/>
        <w:autoSpaceDN w:val="0"/>
        <w:adjustRightInd w:val="0"/>
        <w:snapToGrid w:val="0"/>
        <w:spacing w:line="400" w:lineRule="exact"/>
        <w:rPr>
          <w:rFonts w:ascii="宋体" w:hAnsi="宋体"/>
          <w:sz w:val="24"/>
        </w:rPr>
      </w:pPr>
      <w:r w:rsidRPr="00F21F9B">
        <w:rPr>
          <w:rFonts w:ascii="宋体" w:hAnsi="宋体" w:hint="eastAsia"/>
          <w:sz w:val="24"/>
        </w:rPr>
        <w:t xml:space="preserve">  A. 3           B. 1/3          C. 9             D. 1/9</w:t>
      </w:r>
    </w:p>
    <w:p w:rsidR="00B95459" w:rsidRDefault="00B95459" w:rsidP="00FC793A">
      <w:pPr>
        <w:autoSpaceDE w:val="0"/>
        <w:autoSpaceDN w:val="0"/>
        <w:adjustRightInd w:val="0"/>
        <w:snapToGrid w:val="0"/>
        <w:spacing w:line="400" w:lineRule="exact"/>
        <w:rPr>
          <w:rFonts w:ascii="宋体" w:hAnsi="宋体"/>
          <w:sz w:val="24"/>
        </w:rPr>
      </w:pPr>
    </w:p>
    <w:p w:rsidR="00B95459" w:rsidRPr="00B95459" w:rsidRDefault="00B95459" w:rsidP="00B95459">
      <w:pPr>
        <w:autoSpaceDE w:val="0"/>
        <w:autoSpaceDN w:val="0"/>
        <w:adjustRightInd w:val="0"/>
        <w:snapToGrid w:val="0"/>
        <w:spacing w:line="400" w:lineRule="exact"/>
        <w:rPr>
          <w:rFonts w:ascii="宋体" w:hAnsi="宋体"/>
          <w:sz w:val="24"/>
        </w:rPr>
      </w:pPr>
      <w:r>
        <w:rPr>
          <w:rFonts w:ascii="宋体" w:hAnsi="宋体" w:hint="eastAsia"/>
          <w:sz w:val="24"/>
        </w:rPr>
        <w:t>28、</w:t>
      </w:r>
      <w:r w:rsidRPr="00B95459">
        <w:rPr>
          <w:rFonts w:ascii="宋体" w:hAnsi="宋体" w:hint="eastAsia"/>
          <w:sz w:val="24"/>
        </w:rPr>
        <w:t>接地线的颜色为</w:t>
      </w:r>
      <w:r w:rsidRPr="00B95459">
        <w:rPr>
          <w:rFonts w:ascii="宋体" w:hAnsi="宋体" w:hint="eastAsia"/>
          <w:color w:val="FF0000"/>
          <w:sz w:val="24"/>
        </w:rPr>
        <w:t>（</w:t>
      </w:r>
      <w:r>
        <w:rPr>
          <w:rFonts w:ascii="宋体" w:hAnsi="宋体" w:hint="eastAsia"/>
          <w:color w:val="FF0000"/>
          <w:sz w:val="24"/>
        </w:rPr>
        <w:t xml:space="preserve"> </w:t>
      </w:r>
      <w:r w:rsidRPr="00B95459">
        <w:rPr>
          <w:rFonts w:ascii="宋体" w:hAnsi="宋体" w:hint="eastAsia"/>
          <w:color w:val="FF0000"/>
          <w:sz w:val="24"/>
        </w:rPr>
        <w:t xml:space="preserve"> C </w:t>
      </w:r>
      <w:r>
        <w:rPr>
          <w:rFonts w:ascii="宋体" w:hAnsi="宋体" w:hint="eastAsia"/>
          <w:color w:val="FF0000"/>
          <w:sz w:val="24"/>
        </w:rPr>
        <w:t xml:space="preserve"> </w:t>
      </w:r>
      <w:r w:rsidRPr="00B95459">
        <w:rPr>
          <w:rFonts w:ascii="宋体" w:hAnsi="宋体" w:hint="eastAsia"/>
          <w:color w:val="FF0000"/>
          <w:sz w:val="24"/>
        </w:rPr>
        <w:t>）</w:t>
      </w:r>
      <w:r w:rsidRPr="00B95459">
        <w:rPr>
          <w:rFonts w:ascii="宋体" w:hAnsi="宋体" w:hint="eastAsia"/>
          <w:sz w:val="24"/>
        </w:rPr>
        <w:t xml:space="preserve">绝缘电线。 </w:t>
      </w:r>
    </w:p>
    <w:p w:rsidR="00B95459" w:rsidRPr="00B95459" w:rsidRDefault="00B95459" w:rsidP="00B95459">
      <w:pPr>
        <w:autoSpaceDE w:val="0"/>
        <w:autoSpaceDN w:val="0"/>
        <w:adjustRightInd w:val="0"/>
        <w:snapToGrid w:val="0"/>
        <w:spacing w:line="400" w:lineRule="exact"/>
        <w:rPr>
          <w:rFonts w:ascii="宋体" w:hAnsi="宋体"/>
          <w:sz w:val="24"/>
        </w:rPr>
      </w:pPr>
      <w:r w:rsidRPr="00B95459">
        <w:rPr>
          <w:rFonts w:ascii="宋体" w:hAnsi="宋体" w:hint="eastAsia"/>
          <w:sz w:val="24"/>
        </w:rPr>
        <w:t>A</w:t>
      </w:r>
      <w:r>
        <w:rPr>
          <w:rFonts w:ascii="宋体" w:hAnsi="宋体" w:hint="eastAsia"/>
          <w:sz w:val="24"/>
        </w:rPr>
        <w:t>、</w:t>
      </w:r>
      <w:r w:rsidRPr="00B95459">
        <w:rPr>
          <w:rFonts w:ascii="宋体" w:hAnsi="宋体" w:hint="eastAsia"/>
          <w:sz w:val="24"/>
        </w:rPr>
        <w:t>黑色</w:t>
      </w:r>
      <w:r>
        <w:rPr>
          <w:rFonts w:ascii="宋体" w:hAnsi="宋体" w:hint="eastAsia"/>
          <w:sz w:val="24"/>
        </w:rPr>
        <w:t xml:space="preserve">，            </w:t>
      </w:r>
      <w:r w:rsidRPr="00B95459">
        <w:rPr>
          <w:rFonts w:ascii="宋体" w:hAnsi="宋体" w:hint="eastAsia"/>
          <w:sz w:val="24"/>
        </w:rPr>
        <w:t xml:space="preserve"> B</w:t>
      </w:r>
      <w:r>
        <w:rPr>
          <w:rFonts w:ascii="宋体" w:hAnsi="宋体" w:hint="eastAsia"/>
          <w:sz w:val="24"/>
        </w:rPr>
        <w:t>、</w:t>
      </w:r>
      <w:r w:rsidRPr="00B95459">
        <w:rPr>
          <w:rFonts w:ascii="宋体" w:hAnsi="宋体" w:hint="eastAsia"/>
          <w:sz w:val="24"/>
        </w:rPr>
        <w:t>绿色</w:t>
      </w:r>
      <w:r>
        <w:rPr>
          <w:rFonts w:ascii="宋体" w:hAnsi="宋体" w:hint="eastAsia"/>
          <w:sz w:val="24"/>
        </w:rPr>
        <w:t>，</w:t>
      </w:r>
      <w:r w:rsidRPr="00B95459">
        <w:rPr>
          <w:rFonts w:ascii="宋体" w:hAnsi="宋体" w:hint="eastAsia"/>
          <w:sz w:val="24"/>
        </w:rPr>
        <w:t xml:space="preserve"> </w:t>
      </w:r>
    </w:p>
    <w:p w:rsidR="00B95459" w:rsidRDefault="00B95459" w:rsidP="00B95459">
      <w:pPr>
        <w:autoSpaceDE w:val="0"/>
        <w:autoSpaceDN w:val="0"/>
        <w:adjustRightInd w:val="0"/>
        <w:snapToGrid w:val="0"/>
        <w:spacing w:line="400" w:lineRule="exact"/>
        <w:rPr>
          <w:rFonts w:ascii="宋体" w:hAnsi="宋体"/>
          <w:sz w:val="24"/>
        </w:rPr>
      </w:pPr>
      <w:r w:rsidRPr="00B95459">
        <w:rPr>
          <w:rFonts w:ascii="宋体" w:hAnsi="宋体" w:hint="eastAsia"/>
          <w:sz w:val="24"/>
        </w:rPr>
        <w:t>C</w:t>
      </w:r>
      <w:r>
        <w:rPr>
          <w:rFonts w:ascii="宋体" w:hAnsi="宋体" w:hint="eastAsia"/>
          <w:sz w:val="24"/>
        </w:rPr>
        <w:t>、</w:t>
      </w:r>
      <w:r w:rsidRPr="00B95459">
        <w:rPr>
          <w:rFonts w:ascii="宋体" w:hAnsi="宋体" w:hint="eastAsia"/>
          <w:sz w:val="24"/>
        </w:rPr>
        <w:t>黄绿双色</w:t>
      </w:r>
      <w:r>
        <w:rPr>
          <w:rFonts w:ascii="宋体" w:hAnsi="宋体" w:hint="eastAsia"/>
          <w:sz w:val="24"/>
        </w:rPr>
        <w:t xml:space="preserve">，         </w:t>
      </w:r>
      <w:r w:rsidRPr="00B95459">
        <w:rPr>
          <w:rFonts w:ascii="宋体" w:hAnsi="宋体" w:hint="eastAsia"/>
          <w:sz w:val="24"/>
        </w:rPr>
        <w:t>D</w:t>
      </w:r>
      <w:r>
        <w:rPr>
          <w:rFonts w:ascii="宋体" w:hAnsi="宋体" w:hint="eastAsia"/>
          <w:sz w:val="24"/>
        </w:rPr>
        <w:t>、</w:t>
      </w:r>
      <w:r w:rsidRPr="00B95459">
        <w:rPr>
          <w:rFonts w:ascii="宋体" w:hAnsi="宋体" w:hint="eastAsia"/>
          <w:sz w:val="24"/>
        </w:rPr>
        <w:t>黄色</w:t>
      </w:r>
      <w:r>
        <w:rPr>
          <w:rFonts w:ascii="宋体" w:hAnsi="宋体" w:hint="eastAsia"/>
          <w:sz w:val="24"/>
        </w:rPr>
        <w:t>，</w:t>
      </w:r>
    </w:p>
    <w:p w:rsidR="00B95459" w:rsidRDefault="00B95459" w:rsidP="00B95459">
      <w:pPr>
        <w:autoSpaceDE w:val="0"/>
        <w:autoSpaceDN w:val="0"/>
        <w:adjustRightInd w:val="0"/>
        <w:snapToGrid w:val="0"/>
        <w:spacing w:line="400" w:lineRule="exact"/>
        <w:rPr>
          <w:rFonts w:ascii="宋体" w:hAnsi="宋体"/>
          <w:sz w:val="24"/>
        </w:rPr>
      </w:pPr>
    </w:p>
    <w:p w:rsidR="00B95459" w:rsidRPr="00B95459" w:rsidRDefault="00B95459" w:rsidP="00B95459">
      <w:pPr>
        <w:autoSpaceDE w:val="0"/>
        <w:autoSpaceDN w:val="0"/>
        <w:adjustRightInd w:val="0"/>
        <w:snapToGrid w:val="0"/>
        <w:spacing w:line="400" w:lineRule="exact"/>
        <w:rPr>
          <w:rFonts w:ascii="宋体" w:hAnsi="宋体"/>
          <w:sz w:val="24"/>
        </w:rPr>
      </w:pPr>
      <w:r>
        <w:rPr>
          <w:rFonts w:ascii="宋体" w:hAnsi="宋体" w:hint="eastAsia"/>
          <w:sz w:val="24"/>
        </w:rPr>
        <w:t>29、</w:t>
      </w:r>
      <w:r w:rsidRPr="00B95459">
        <w:rPr>
          <w:rFonts w:ascii="宋体" w:hAnsi="宋体" w:hint="eastAsia"/>
          <w:sz w:val="24"/>
        </w:rPr>
        <w:t>当遇到电梯电气设备发生火灾时，应采用</w:t>
      </w:r>
      <w:r w:rsidRPr="00B95459">
        <w:rPr>
          <w:rFonts w:ascii="宋体" w:hAnsi="宋体" w:hint="eastAsia"/>
          <w:color w:val="FF0000"/>
          <w:sz w:val="24"/>
        </w:rPr>
        <w:t>(  A  )</w:t>
      </w:r>
      <w:r w:rsidRPr="00B95459">
        <w:rPr>
          <w:rFonts w:ascii="宋体" w:hAnsi="宋体" w:hint="eastAsia"/>
          <w:sz w:val="24"/>
        </w:rPr>
        <w:t xml:space="preserve">灭火。 </w:t>
      </w:r>
    </w:p>
    <w:p w:rsidR="00B95459" w:rsidRPr="00B95459" w:rsidRDefault="00B95459" w:rsidP="00B95459">
      <w:pPr>
        <w:autoSpaceDE w:val="0"/>
        <w:autoSpaceDN w:val="0"/>
        <w:adjustRightInd w:val="0"/>
        <w:snapToGrid w:val="0"/>
        <w:spacing w:line="400" w:lineRule="exact"/>
        <w:rPr>
          <w:rFonts w:ascii="宋体" w:hAnsi="宋体"/>
          <w:sz w:val="24"/>
        </w:rPr>
      </w:pPr>
      <w:r w:rsidRPr="00B95459">
        <w:rPr>
          <w:rFonts w:ascii="宋体" w:hAnsi="宋体" w:hint="eastAsia"/>
          <w:sz w:val="24"/>
        </w:rPr>
        <w:t>A</w:t>
      </w:r>
      <w:r>
        <w:rPr>
          <w:rFonts w:ascii="宋体" w:hAnsi="宋体" w:hint="eastAsia"/>
          <w:sz w:val="24"/>
        </w:rPr>
        <w:t>、</w:t>
      </w:r>
      <w:r w:rsidRPr="00B95459">
        <w:rPr>
          <w:rFonts w:ascii="宋体" w:hAnsi="宋体" w:hint="eastAsia"/>
          <w:sz w:val="24"/>
        </w:rPr>
        <w:t xml:space="preserve"> 1211灭火器 </w:t>
      </w:r>
      <w:r>
        <w:rPr>
          <w:rFonts w:ascii="宋体" w:hAnsi="宋体" w:hint="eastAsia"/>
          <w:sz w:val="24"/>
        </w:rPr>
        <w:t xml:space="preserve">，    </w:t>
      </w:r>
      <w:r w:rsidRPr="00B95459">
        <w:rPr>
          <w:rFonts w:ascii="宋体" w:hAnsi="宋体" w:hint="eastAsia"/>
          <w:sz w:val="24"/>
        </w:rPr>
        <w:t>B</w:t>
      </w:r>
      <w:r>
        <w:rPr>
          <w:rFonts w:ascii="宋体" w:hAnsi="宋体" w:hint="eastAsia"/>
          <w:sz w:val="24"/>
        </w:rPr>
        <w:t>、</w:t>
      </w:r>
      <w:r w:rsidRPr="00B95459">
        <w:rPr>
          <w:rFonts w:ascii="宋体" w:hAnsi="宋体" w:hint="eastAsia"/>
          <w:sz w:val="24"/>
        </w:rPr>
        <w:t xml:space="preserve">水 </w:t>
      </w:r>
      <w:r>
        <w:rPr>
          <w:rFonts w:ascii="宋体" w:hAnsi="宋体" w:hint="eastAsia"/>
          <w:sz w:val="24"/>
        </w:rPr>
        <w:t>，</w:t>
      </w:r>
      <w:r w:rsidRPr="00B95459">
        <w:rPr>
          <w:rFonts w:ascii="宋体" w:hAnsi="宋体" w:hint="eastAsia"/>
          <w:sz w:val="24"/>
        </w:rPr>
        <w:t xml:space="preserve"> </w:t>
      </w:r>
    </w:p>
    <w:p w:rsidR="00B95459" w:rsidRDefault="00B95459" w:rsidP="00B95459">
      <w:pPr>
        <w:autoSpaceDE w:val="0"/>
        <w:autoSpaceDN w:val="0"/>
        <w:adjustRightInd w:val="0"/>
        <w:snapToGrid w:val="0"/>
        <w:spacing w:line="400" w:lineRule="exact"/>
        <w:rPr>
          <w:rFonts w:ascii="宋体" w:hAnsi="宋体"/>
          <w:sz w:val="24"/>
        </w:rPr>
      </w:pPr>
      <w:r w:rsidRPr="00B95459">
        <w:rPr>
          <w:rFonts w:ascii="宋体" w:hAnsi="宋体" w:hint="eastAsia"/>
          <w:sz w:val="24"/>
        </w:rPr>
        <w:t>C</w:t>
      </w:r>
      <w:r>
        <w:rPr>
          <w:rFonts w:ascii="宋体" w:hAnsi="宋体" w:hint="eastAsia"/>
          <w:sz w:val="24"/>
        </w:rPr>
        <w:t>、</w:t>
      </w:r>
      <w:r w:rsidRPr="00B95459">
        <w:rPr>
          <w:rFonts w:ascii="宋体" w:hAnsi="宋体" w:hint="eastAsia"/>
          <w:sz w:val="24"/>
        </w:rPr>
        <w:t xml:space="preserve">油 </w:t>
      </w:r>
      <w:r>
        <w:rPr>
          <w:rFonts w:ascii="宋体" w:hAnsi="宋体" w:hint="eastAsia"/>
          <w:sz w:val="24"/>
        </w:rPr>
        <w:t xml:space="preserve">，             </w:t>
      </w:r>
      <w:r w:rsidRPr="00B95459">
        <w:rPr>
          <w:rFonts w:ascii="宋体" w:hAnsi="宋体" w:hint="eastAsia"/>
          <w:sz w:val="24"/>
        </w:rPr>
        <w:t>D</w:t>
      </w:r>
      <w:r>
        <w:rPr>
          <w:rFonts w:ascii="宋体" w:hAnsi="宋体" w:hint="eastAsia"/>
          <w:sz w:val="24"/>
        </w:rPr>
        <w:t>、</w:t>
      </w:r>
      <w:r w:rsidRPr="00B95459">
        <w:rPr>
          <w:rFonts w:ascii="宋体" w:hAnsi="宋体" w:hint="eastAsia"/>
          <w:sz w:val="24"/>
        </w:rPr>
        <w:t>泡沫灭火器</w:t>
      </w:r>
      <w:r>
        <w:rPr>
          <w:rFonts w:ascii="宋体" w:hAnsi="宋体" w:hint="eastAsia"/>
          <w:sz w:val="24"/>
        </w:rPr>
        <w:t>，</w:t>
      </w:r>
    </w:p>
    <w:p w:rsidR="000A0FB4" w:rsidRDefault="004B2E6C" w:rsidP="00537708">
      <w:pPr>
        <w:autoSpaceDE w:val="0"/>
        <w:autoSpaceDN w:val="0"/>
        <w:adjustRightInd w:val="0"/>
        <w:snapToGrid w:val="0"/>
        <w:spacing w:line="400" w:lineRule="exact"/>
        <w:rPr>
          <w:rFonts w:ascii="宋体" w:hAnsi="宋体"/>
          <w:sz w:val="24"/>
        </w:rPr>
      </w:pPr>
      <w:r>
        <w:rPr>
          <w:rFonts w:ascii="宋体" w:hAnsi="宋体" w:hint="eastAsia"/>
          <w:spacing w:val="9"/>
          <w:kern w:val="0"/>
          <w:sz w:val="24"/>
        </w:rPr>
        <w:t>30、在电动机轴承装配或设备齿轮、端盖拆卸中需用</w:t>
      </w:r>
      <w:r w:rsidRPr="00234033">
        <w:rPr>
          <w:rFonts w:ascii="宋体" w:hAnsi="宋体" w:hint="eastAsia"/>
          <w:color w:val="FF0000"/>
          <w:sz w:val="24"/>
        </w:rPr>
        <w:t xml:space="preserve">（  </w:t>
      </w:r>
      <w:r w:rsidRPr="00234033">
        <w:rPr>
          <w:rFonts w:ascii="宋体" w:hAnsi="宋体" w:hint="eastAsia"/>
          <w:b/>
          <w:color w:val="FF0000"/>
          <w:sz w:val="24"/>
        </w:rPr>
        <w:t>B</w:t>
      </w:r>
      <w:r w:rsidRPr="00234033">
        <w:rPr>
          <w:rFonts w:ascii="宋体" w:hAnsi="宋体" w:hint="eastAsia"/>
          <w:color w:val="FF0000"/>
          <w:sz w:val="24"/>
        </w:rPr>
        <w:t xml:space="preserve">   ）</w:t>
      </w:r>
      <w:r w:rsidRPr="0079453C">
        <w:rPr>
          <w:rFonts w:ascii="宋体" w:hAnsi="宋体" w:hint="eastAsia"/>
          <w:sz w:val="24"/>
        </w:rPr>
        <w:t>进行敲击。</w:t>
      </w:r>
    </w:p>
    <w:p w:rsidR="0079453C" w:rsidRDefault="0079453C" w:rsidP="0079453C">
      <w:pPr>
        <w:spacing w:line="400" w:lineRule="exact"/>
        <w:rPr>
          <w:rFonts w:ascii="宋体" w:hAnsi="宋体"/>
          <w:sz w:val="24"/>
        </w:rPr>
      </w:pPr>
      <w:r w:rsidRPr="00A04D82">
        <w:rPr>
          <w:rFonts w:ascii="宋体" w:hAnsi="宋体" w:hint="eastAsia"/>
          <w:sz w:val="24"/>
        </w:rPr>
        <w:t>A、</w:t>
      </w:r>
      <w:r>
        <w:rPr>
          <w:rFonts w:ascii="宋体" w:hAnsi="宋体" w:hint="eastAsia"/>
          <w:sz w:val="24"/>
        </w:rPr>
        <w:t>铁锤</w:t>
      </w:r>
      <w:r w:rsidRPr="00A04D82">
        <w:rPr>
          <w:rFonts w:ascii="宋体" w:hAnsi="宋体" w:hint="eastAsia"/>
          <w:sz w:val="24"/>
        </w:rPr>
        <w:t xml:space="preserve">    B、</w:t>
      </w:r>
      <w:r>
        <w:rPr>
          <w:rFonts w:ascii="宋体" w:hAnsi="宋体" w:hint="eastAsia"/>
          <w:sz w:val="24"/>
        </w:rPr>
        <w:t>橡胶锤</w:t>
      </w:r>
      <w:r w:rsidRPr="00A04D82">
        <w:rPr>
          <w:rFonts w:ascii="宋体" w:hAnsi="宋体" w:hint="eastAsia"/>
          <w:sz w:val="24"/>
        </w:rPr>
        <w:t xml:space="preserve">    C</w:t>
      </w:r>
      <w:r>
        <w:rPr>
          <w:rFonts w:ascii="宋体" w:hAnsi="宋体" w:hint="eastAsia"/>
          <w:sz w:val="24"/>
        </w:rPr>
        <w:t>、铜棒</w:t>
      </w:r>
      <w:r w:rsidRPr="00A04D82">
        <w:rPr>
          <w:rFonts w:ascii="宋体" w:hAnsi="宋体" w:hint="eastAsia"/>
          <w:sz w:val="24"/>
        </w:rPr>
        <w:t xml:space="preserve">    D</w:t>
      </w:r>
      <w:r>
        <w:rPr>
          <w:rFonts w:ascii="宋体" w:hAnsi="宋体" w:hint="eastAsia"/>
          <w:sz w:val="24"/>
        </w:rPr>
        <w:t>、木棒</w:t>
      </w:r>
    </w:p>
    <w:p w:rsidR="0079453C" w:rsidRPr="0079453C" w:rsidRDefault="0079453C" w:rsidP="00537708">
      <w:pPr>
        <w:autoSpaceDE w:val="0"/>
        <w:autoSpaceDN w:val="0"/>
        <w:adjustRightInd w:val="0"/>
        <w:snapToGrid w:val="0"/>
        <w:spacing w:line="400" w:lineRule="exact"/>
        <w:rPr>
          <w:rFonts w:ascii="宋体" w:hAnsi="宋体"/>
          <w:spacing w:val="9"/>
          <w:kern w:val="0"/>
          <w:sz w:val="24"/>
        </w:rPr>
      </w:pPr>
    </w:p>
    <w:p w:rsidR="000A0FB4" w:rsidRPr="0044768E" w:rsidRDefault="002A155C" w:rsidP="00352306">
      <w:pPr>
        <w:spacing w:line="320" w:lineRule="exact"/>
        <w:rPr>
          <w:rFonts w:ascii="宋体" w:hAnsi="宋体"/>
          <w:b/>
          <w:sz w:val="24"/>
        </w:rPr>
      </w:pPr>
      <w:r>
        <w:rPr>
          <w:rFonts w:ascii="宋体" w:hAnsi="宋体" w:hint="eastAsia"/>
          <w:b/>
          <w:sz w:val="24"/>
        </w:rPr>
        <w:t>31</w:t>
      </w:r>
      <w:r w:rsidR="00352306" w:rsidRPr="0044768E">
        <w:rPr>
          <w:rFonts w:ascii="宋体" w:hAnsi="宋体" w:hint="eastAsia"/>
          <w:b/>
          <w:sz w:val="24"/>
        </w:rPr>
        <w:t>-50题，电梯专业：</w:t>
      </w:r>
    </w:p>
    <w:p w:rsidR="00625497" w:rsidRPr="00A04D82" w:rsidRDefault="00FC793A" w:rsidP="00625497">
      <w:pPr>
        <w:spacing w:line="400" w:lineRule="exact"/>
        <w:rPr>
          <w:rFonts w:ascii="宋体" w:hAnsi="宋体"/>
          <w:sz w:val="24"/>
        </w:rPr>
      </w:pPr>
      <w:r>
        <w:rPr>
          <w:rFonts w:ascii="宋体" w:hAnsi="宋体" w:hint="eastAsia"/>
          <w:sz w:val="24"/>
        </w:rPr>
        <w:t>3</w:t>
      </w:r>
      <w:r w:rsidR="00625497">
        <w:rPr>
          <w:rFonts w:ascii="宋体" w:hAnsi="宋体" w:hint="eastAsia"/>
          <w:sz w:val="24"/>
        </w:rPr>
        <w:t>1</w:t>
      </w:r>
      <w:r w:rsidR="00625497" w:rsidRPr="00A04D82">
        <w:rPr>
          <w:rFonts w:ascii="宋体" w:hAnsi="宋体" w:hint="eastAsia"/>
          <w:sz w:val="24"/>
        </w:rPr>
        <w:t>、设有超载保护功能的电梯，在电梯关门过程中超载开关动作时轿门应</w:t>
      </w:r>
      <w:r w:rsidR="00625497" w:rsidRPr="00234033">
        <w:rPr>
          <w:rFonts w:ascii="宋体" w:hAnsi="宋体" w:hint="eastAsia"/>
          <w:color w:val="FF0000"/>
          <w:sz w:val="24"/>
        </w:rPr>
        <w:t xml:space="preserve">（  </w:t>
      </w:r>
      <w:r w:rsidR="00625497" w:rsidRPr="00234033">
        <w:rPr>
          <w:rFonts w:ascii="宋体" w:hAnsi="宋体" w:hint="eastAsia"/>
          <w:b/>
          <w:color w:val="FF0000"/>
          <w:sz w:val="24"/>
        </w:rPr>
        <w:t>B</w:t>
      </w:r>
      <w:r w:rsidR="00625497" w:rsidRPr="00234033">
        <w:rPr>
          <w:rFonts w:ascii="宋体" w:hAnsi="宋体" w:hint="eastAsia"/>
          <w:color w:val="FF0000"/>
          <w:sz w:val="24"/>
        </w:rPr>
        <w:t xml:space="preserve">   ）</w:t>
      </w:r>
      <w:r w:rsidR="00625497" w:rsidRPr="00A04D82">
        <w:rPr>
          <w:rFonts w:ascii="宋体" w:hAnsi="宋体" w:hint="eastAsia"/>
          <w:sz w:val="24"/>
        </w:rPr>
        <w:t>。</w:t>
      </w:r>
    </w:p>
    <w:p w:rsidR="00625497" w:rsidRDefault="00625497" w:rsidP="00625497">
      <w:pPr>
        <w:spacing w:line="400" w:lineRule="exact"/>
        <w:rPr>
          <w:rFonts w:ascii="宋体" w:hAnsi="宋体"/>
          <w:sz w:val="24"/>
        </w:rPr>
      </w:pPr>
      <w:r w:rsidRPr="00A04D82">
        <w:rPr>
          <w:rFonts w:ascii="宋体" w:hAnsi="宋体" w:hint="eastAsia"/>
          <w:sz w:val="24"/>
        </w:rPr>
        <w:t>A、关闭    B、开启    C</w:t>
      </w:r>
      <w:r w:rsidR="0079453C">
        <w:rPr>
          <w:rFonts w:ascii="宋体" w:hAnsi="宋体" w:hint="eastAsia"/>
          <w:sz w:val="24"/>
        </w:rPr>
        <w:t>、</w:t>
      </w:r>
      <w:r w:rsidRPr="00A04D82">
        <w:rPr>
          <w:rFonts w:ascii="宋体" w:hAnsi="宋体" w:hint="eastAsia"/>
          <w:sz w:val="24"/>
        </w:rPr>
        <w:t>停止关门    D</w:t>
      </w:r>
      <w:r w:rsidR="0079453C">
        <w:rPr>
          <w:rFonts w:ascii="宋体" w:hAnsi="宋体" w:hint="eastAsia"/>
          <w:sz w:val="24"/>
        </w:rPr>
        <w:t>、</w:t>
      </w:r>
      <w:r w:rsidRPr="00A04D82">
        <w:rPr>
          <w:rFonts w:ascii="宋体" w:hAnsi="宋体" w:hint="eastAsia"/>
          <w:sz w:val="24"/>
        </w:rPr>
        <w:t>关闭后重新开启</w:t>
      </w:r>
    </w:p>
    <w:p w:rsidR="00352306" w:rsidRPr="00625497" w:rsidRDefault="00352306" w:rsidP="00352306">
      <w:pPr>
        <w:spacing w:line="320" w:lineRule="exact"/>
        <w:rPr>
          <w:rFonts w:ascii="宋体" w:hAnsi="宋体"/>
          <w:sz w:val="24"/>
        </w:rPr>
      </w:pPr>
    </w:p>
    <w:p w:rsidR="00625497" w:rsidRPr="00A04D82" w:rsidRDefault="00FC793A" w:rsidP="00625497">
      <w:pPr>
        <w:snapToGrid w:val="0"/>
        <w:spacing w:line="400" w:lineRule="exact"/>
        <w:rPr>
          <w:rFonts w:ascii="宋体" w:hAnsi="宋体"/>
          <w:sz w:val="24"/>
        </w:rPr>
      </w:pPr>
      <w:r>
        <w:rPr>
          <w:rFonts w:ascii="宋体" w:hAnsi="宋体" w:hint="eastAsia"/>
          <w:sz w:val="24"/>
        </w:rPr>
        <w:t>3</w:t>
      </w:r>
      <w:r w:rsidR="004C37AA">
        <w:rPr>
          <w:rFonts w:ascii="宋体" w:hAnsi="宋体" w:hint="eastAsia"/>
          <w:sz w:val="24"/>
        </w:rPr>
        <w:t>2</w:t>
      </w:r>
      <w:r w:rsidR="00625497" w:rsidRPr="00A04D82">
        <w:rPr>
          <w:rFonts w:ascii="宋体" w:hAnsi="宋体" w:hint="eastAsia"/>
          <w:sz w:val="24"/>
        </w:rPr>
        <w:t>、当电梯处于正常停站等候状态下，人为开启任意层厅门后，电梯门机系统应</w:t>
      </w:r>
      <w:r w:rsidR="00625497" w:rsidRPr="00234033">
        <w:rPr>
          <w:rFonts w:ascii="宋体" w:hAnsi="宋体" w:hint="eastAsia"/>
          <w:color w:val="FF0000"/>
          <w:sz w:val="24"/>
        </w:rPr>
        <w:t xml:space="preserve">（  </w:t>
      </w:r>
      <w:r w:rsidR="00625497" w:rsidRPr="00234033">
        <w:rPr>
          <w:rFonts w:ascii="宋体" w:hAnsi="宋体" w:hint="eastAsia"/>
          <w:b/>
          <w:color w:val="FF0000"/>
          <w:sz w:val="24"/>
        </w:rPr>
        <w:t xml:space="preserve"> A</w:t>
      </w:r>
      <w:r w:rsidR="00625497" w:rsidRPr="00234033">
        <w:rPr>
          <w:rFonts w:ascii="宋体" w:hAnsi="宋体" w:hint="eastAsia"/>
          <w:color w:val="FF0000"/>
          <w:sz w:val="24"/>
        </w:rPr>
        <w:t xml:space="preserve">  ）</w:t>
      </w:r>
      <w:r w:rsidR="00625497" w:rsidRPr="00A04D82">
        <w:rPr>
          <w:rFonts w:ascii="宋体" w:hAnsi="宋体" w:hint="eastAsia"/>
          <w:sz w:val="24"/>
        </w:rPr>
        <w:t>。</w:t>
      </w:r>
    </w:p>
    <w:p w:rsidR="00625497" w:rsidRDefault="00625497" w:rsidP="004C37AA">
      <w:pPr>
        <w:numPr>
          <w:ilvl w:val="0"/>
          <w:numId w:val="10"/>
        </w:numPr>
        <w:snapToGrid w:val="0"/>
        <w:spacing w:line="400" w:lineRule="exact"/>
        <w:rPr>
          <w:rFonts w:ascii="宋体" w:hAnsi="宋体"/>
          <w:sz w:val="24"/>
        </w:rPr>
      </w:pPr>
      <w:r w:rsidRPr="00A04D82">
        <w:rPr>
          <w:rFonts w:ascii="宋体" w:hAnsi="宋体" w:hint="eastAsia"/>
          <w:sz w:val="24"/>
        </w:rPr>
        <w:t>重复开关门，     B、不工作，     C、打开门，     D、关闭门，</w:t>
      </w:r>
    </w:p>
    <w:p w:rsidR="004C37AA" w:rsidRDefault="004C37AA" w:rsidP="00625497">
      <w:pPr>
        <w:snapToGrid w:val="0"/>
        <w:spacing w:line="400" w:lineRule="exact"/>
        <w:rPr>
          <w:rFonts w:ascii="宋体" w:hAnsi="宋体"/>
          <w:sz w:val="24"/>
        </w:rPr>
      </w:pPr>
    </w:p>
    <w:p w:rsidR="00352306" w:rsidRDefault="00FC793A" w:rsidP="004C37AA">
      <w:pPr>
        <w:autoSpaceDE w:val="0"/>
        <w:autoSpaceDN w:val="0"/>
        <w:adjustRightInd w:val="0"/>
        <w:snapToGrid w:val="0"/>
        <w:spacing w:line="400" w:lineRule="exact"/>
        <w:rPr>
          <w:rFonts w:ascii="宋体" w:hAnsi="宋体"/>
          <w:sz w:val="24"/>
        </w:rPr>
      </w:pPr>
      <w:r>
        <w:rPr>
          <w:rFonts w:ascii="宋体" w:hAnsi="宋体" w:hint="eastAsia"/>
          <w:sz w:val="24"/>
        </w:rPr>
        <w:t>3</w:t>
      </w:r>
      <w:r w:rsidR="004C37AA">
        <w:rPr>
          <w:rFonts w:ascii="宋体" w:hAnsi="宋体" w:hint="eastAsia"/>
          <w:sz w:val="24"/>
        </w:rPr>
        <w:t>3、电梯机房控制柜、轿内、轿顶的检修开关，优先顺序为：</w:t>
      </w:r>
      <w:r w:rsidR="004C37AA" w:rsidRPr="00234033">
        <w:rPr>
          <w:rFonts w:ascii="宋体" w:hAnsi="宋体" w:hint="eastAsia"/>
          <w:color w:val="FF0000"/>
          <w:sz w:val="24"/>
        </w:rPr>
        <w:t>（</w:t>
      </w:r>
      <w:r w:rsidR="00234033" w:rsidRPr="00234033">
        <w:rPr>
          <w:rFonts w:ascii="宋体" w:hAnsi="宋体" w:hint="eastAsia"/>
          <w:color w:val="FF0000"/>
          <w:sz w:val="24"/>
        </w:rPr>
        <w:t xml:space="preserve"> </w:t>
      </w:r>
      <w:r w:rsidR="004C37AA" w:rsidRPr="00234033">
        <w:rPr>
          <w:rFonts w:ascii="宋体" w:hAnsi="宋体" w:hint="eastAsia"/>
          <w:color w:val="FF0000"/>
          <w:sz w:val="24"/>
        </w:rPr>
        <w:t>C</w:t>
      </w:r>
      <w:r w:rsidR="00234033" w:rsidRPr="00234033">
        <w:rPr>
          <w:rFonts w:ascii="宋体" w:hAnsi="宋体" w:hint="eastAsia"/>
          <w:color w:val="FF0000"/>
          <w:sz w:val="24"/>
        </w:rPr>
        <w:t xml:space="preserve"> </w:t>
      </w:r>
      <w:r w:rsidR="004C37AA" w:rsidRPr="00234033">
        <w:rPr>
          <w:rFonts w:ascii="宋体" w:hAnsi="宋体" w:hint="eastAsia"/>
          <w:color w:val="FF0000"/>
          <w:sz w:val="24"/>
        </w:rPr>
        <w:t>）</w:t>
      </w:r>
    </w:p>
    <w:p w:rsidR="004C37AA" w:rsidRDefault="004C37AA" w:rsidP="004C37AA">
      <w:pPr>
        <w:autoSpaceDE w:val="0"/>
        <w:autoSpaceDN w:val="0"/>
        <w:adjustRightInd w:val="0"/>
        <w:snapToGrid w:val="0"/>
        <w:spacing w:line="400" w:lineRule="exact"/>
        <w:ind w:left="720"/>
        <w:rPr>
          <w:rFonts w:ascii="宋体" w:hAnsi="宋体"/>
          <w:sz w:val="24"/>
        </w:rPr>
      </w:pPr>
      <w:r w:rsidRPr="00A04D82">
        <w:rPr>
          <w:rFonts w:ascii="宋体" w:hAnsi="宋体" w:hint="eastAsia"/>
          <w:sz w:val="24"/>
        </w:rPr>
        <w:t>A、</w:t>
      </w:r>
      <w:r>
        <w:rPr>
          <w:rFonts w:ascii="宋体" w:hAnsi="宋体" w:hint="eastAsia"/>
          <w:sz w:val="24"/>
        </w:rPr>
        <w:t>控制柜、轿内、轿顶</w:t>
      </w:r>
      <w:r w:rsidRPr="00A04D82">
        <w:rPr>
          <w:rFonts w:ascii="宋体" w:hAnsi="宋体" w:hint="eastAsia"/>
          <w:sz w:val="24"/>
        </w:rPr>
        <w:t>，     B、</w:t>
      </w:r>
      <w:r>
        <w:rPr>
          <w:rFonts w:ascii="宋体" w:hAnsi="宋体" w:hint="eastAsia"/>
          <w:sz w:val="24"/>
        </w:rPr>
        <w:t>轿内、控制柜、轿顶</w:t>
      </w:r>
      <w:r w:rsidRPr="00A04D82">
        <w:rPr>
          <w:rFonts w:ascii="宋体" w:hAnsi="宋体" w:hint="eastAsia"/>
          <w:sz w:val="24"/>
        </w:rPr>
        <w:t xml:space="preserve">，  </w:t>
      </w:r>
    </w:p>
    <w:p w:rsidR="004C37AA" w:rsidRDefault="004C37AA" w:rsidP="00FC793A">
      <w:pPr>
        <w:numPr>
          <w:ilvl w:val="0"/>
          <w:numId w:val="10"/>
        </w:numPr>
        <w:autoSpaceDE w:val="0"/>
        <w:autoSpaceDN w:val="0"/>
        <w:adjustRightInd w:val="0"/>
        <w:snapToGrid w:val="0"/>
        <w:spacing w:line="400" w:lineRule="exact"/>
        <w:rPr>
          <w:rFonts w:ascii="宋体" w:hAnsi="宋体"/>
          <w:sz w:val="24"/>
        </w:rPr>
      </w:pPr>
      <w:r>
        <w:rPr>
          <w:rFonts w:ascii="宋体" w:hAnsi="宋体" w:hint="eastAsia"/>
          <w:sz w:val="24"/>
        </w:rPr>
        <w:t>轿顶、轿内、控制柜</w:t>
      </w:r>
      <w:r w:rsidRPr="00A04D82">
        <w:rPr>
          <w:rFonts w:ascii="宋体" w:hAnsi="宋体" w:hint="eastAsia"/>
          <w:sz w:val="24"/>
        </w:rPr>
        <w:t>，</w:t>
      </w:r>
    </w:p>
    <w:p w:rsidR="00264FC8" w:rsidRPr="00264FC8" w:rsidRDefault="00264FC8" w:rsidP="00264FC8">
      <w:pPr>
        <w:autoSpaceDE w:val="0"/>
        <w:autoSpaceDN w:val="0"/>
        <w:adjustRightInd w:val="0"/>
        <w:snapToGrid w:val="0"/>
        <w:spacing w:line="400" w:lineRule="exact"/>
        <w:rPr>
          <w:rFonts w:ascii="宋体" w:hAnsi="宋体"/>
          <w:sz w:val="24"/>
        </w:rPr>
      </w:pPr>
    </w:p>
    <w:p w:rsidR="00234033" w:rsidRDefault="00FC793A" w:rsidP="00FC793A">
      <w:pPr>
        <w:autoSpaceDE w:val="0"/>
        <w:autoSpaceDN w:val="0"/>
        <w:adjustRightInd w:val="0"/>
        <w:snapToGrid w:val="0"/>
        <w:spacing w:line="400" w:lineRule="exact"/>
        <w:rPr>
          <w:rFonts w:ascii="宋体" w:hAnsi="宋体"/>
          <w:sz w:val="24"/>
        </w:rPr>
      </w:pPr>
      <w:r>
        <w:rPr>
          <w:rFonts w:ascii="宋体" w:hAnsi="宋体" w:hint="eastAsia"/>
          <w:sz w:val="24"/>
        </w:rPr>
        <w:t>34、</w:t>
      </w:r>
      <w:r w:rsidR="00234033">
        <w:rPr>
          <w:rFonts w:ascii="宋体" w:hAnsi="宋体" w:hint="eastAsia"/>
          <w:sz w:val="24"/>
        </w:rPr>
        <w:t>现行操作证年审时间周期为</w:t>
      </w:r>
      <w:r w:rsidR="00234033" w:rsidRPr="00234033">
        <w:rPr>
          <w:rFonts w:ascii="宋体" w:hAnsi="宋体" w:hint="eastAsia"/>
          <w:color w:val="FF0000"/>
          <w:sz w:val="24"/>
        </w:rPr>
        <w:t>（ D  ）</w:t>
      </w:r>
      <w:r w:rsidR="00234033">
        <w:rPr>
          <w:rFonts w:ascii="宋体" w:hAnsi="宋体" w:hint="eastAsia"/>
          <w:sz w:val="24"/>
        </w:rPr>
        <w:t>年；</w:t>
      </w:r>
    </w:p>
    <w:p w:rsidR="00234033" w:rsidRDefault="00234033" w:rsidP="00234033">
      <w:pPr>
        <w:snapToGrid w:val="0"/>
        <w:spacing w:line="400" w:lineRule="exact"/>
        <w:rPr>
          <w:rFonts w:ascii="宋体" w:hAnsi="宋体"/>
          <w:sz w:val="24"/>
        </w:rPr>
      </w:pPr>
      <w:r>
        <w:rPr>
          <w:rFonts w:ascii="宋体" w:hAnsi="宋体" w:hint="eastAsia"/>
          <w:sz w:val="24"/>
        </w:rPr>
        <w:t>A、1年</w:t>
      </w:r>
      <w:r w:rsidRPr="00A04D82">
        <w:rPr>
          <w:rFonts w:ascii="宋体" w:hAnsi="宋体" w:hint="eastAsia"/>
          <w:sz w:val="24"/>
        </w:rPr>
        <w:t>，     B、</w:t>
      </w:r>
      <w:r>
        <w:rPr>
          <w:rFonts w:ascii="宋体" w:hAnsi="宋体" w:hint="eastAsia"/>
          <w:sz w:val="24"/>
        </w:rPr>
        <w:t>2年</w:t>
      </w:r>
      <w:r w:rsidRPr="00A04D82">
        <w:rPr>
          <w:rFonts w:ascii="宋体" w:hAnsi="宋体" w:hint="eastAsia"/>
          <w:sz w:val="24"/>
        </w:rPr>
        <w:t>，     C、</w:t>
      </w:r>
      <w:r>
        <w:rPr>
          <w:rFonts w:ascii="宋体" w:hAnsi="宋体" w:hint="eastAsia"/>
          <w:sz w:val="24"/>
        </w:rPr>
        <w:t>3年</w:t>
      </w:r>
      <w:r w:rsidRPr="00A04D82">
        <w:rPr>
          <w:rFonts w:ascii="宋体" w:hAnsi="宋体" w:hint="eastAsia"/>
          <w:sz w:val="24"/>
        </w:rPr>
        <w:t>，     D、</w:t>
      </w:r>
      <w:r>
        <w:rPr>
          <w:rFonts w:ascii="宋体" w:hAnsi="宋体" w:hint="eastAsia"/>
          <w:sz w:val="24"/>
        </w:rPr>
        <w:t>4年</w:t>
      </w:r>
      <w:r w:rsidRPr="00A04D82">
        <w:rPr>
          <w:rFonts w:ascii="宋体" w:hAnsi="宋体" w:hint="eastAsia"/>
          <w:sz w:val="24"/>
        </w:rPr>
        <w:t>，</w:t>
      </w:r>
    </w:p>
    <w:p w:rsidR="00234033" w:rsidRPr="00234033" w:rsidRDefault="00234033" w:rsidP="00234033">
      <w:pPr>
        <w:autoSpaceDE w:val="0"/>
        <w:autoSpaceDN w:val="0"/>
        <w:adjustRightInd w:val="0"/>
        <w:snapToGrid w:val="0"/>
        <w:spacing w:line="400" w:lineRule="exact"/>
        <w:rPr>
          <w:rFonts w:ascii="宋体" w:hAnsi="宋体"/>
          <w:sz w:val="24"/>
        </w:rPr>
      </w:pPr>
    </w:p>
    <w:p w:rsidR="00FC793A" w:rsidRPr="00FC793A" w:rsidRDefault="00FC793A" w:rsidP="00FC793A">
      <w:pPr>
        <w:spacing w:line="540" w:lineRule="exact"/>
        <w:rPr>
          <w:rFonts w:ascii="宋体" w:hAnsi="宋体"/>
          <w:sz w:val="24"/>
        </w:rPr>
      </w:pPr>
      <w:r>
        <w:rPr>
          <w:rFonts w:ascii="宋体" w:hAnsi="宋体" w:hint="eastAsia"/>
          <w:sz w:val="24"/>
        </w:rPr>
        <w:t>35、</w:t>
      </w:r>
      <w:r w:rsidRPr="00FC793A">
        <w:rPr>
          <w:rFonts w:ascii="宋体" w:hAnsi="宋体" w:hint="eastAsia"/>
          <w:sz w:val="24"/>
        </w:rPr>
        <w:t>调</w:t>
      </w:r>
      <w:r>
        <w:rPr>
          <w:rFonts w:ascii="宋体" w:hAnsi="宋体" w:hint="eastAsia"/>
          <w:sz w:val="24"/>
        </w:rPr>
        <w:t>抱闸</w:t>
      </w:r>
      <w:r w:rsidRPr="00FC793A">
        <w:rPr>
          <w:rFonts w:ascii="宋体" w:hAnsi="宋体" w:hint="eastAsia"/>
          <w:sz w:val="24"/>
        </w:rPr>
        <w:t>制动力的大小要兼顾到</w:t>
      </w:r>
      <w:r w:rsidRPr="00FC793A">
        <w:rPr>
          <w:rFonts w:ascii="宋体" w:hAnsi="宋体" w:hint="eastAsia"/>
          <w:color w:val="FF0000"/>
          <w:sz w:val="24"/>
        </w:rPr>
        <w:t xml:space="preserve">（  </w:t>
      </w:r>
      <w:r w:rsidRPr="00FC793A">
        <w:rPr>
          <w:rFonts w:ascii="宋体" w:hAnsi="宋体" w:hint="eastAsia"/>
          <w:b/>
          <w:color w:val="FF0000"/>
          <w:sz w:val="24"/>
        </w:rPr>
        <w:t xml:space="preserve">D </w:t>
      </w:r>
      <w:r w:rsidRPr="00FC793A">
        <w:rPr>
          <w:rFonts w:ascii="宋体" w:hAnsi="宋体" w:hint="eastAsia"/>
          <w:color w:val="FF0000"/>
          <w:sz w:val="24"/>
        </w:rPr>
        <w:t xml:space="preserve"> ）</w:t>
      </w:r>
      <w:r w:rsidRPr="00FC793A">
        <w:rPr>
          <w:rFonts w:ascii="宋体" w:hAnsi="宋体" w:hint="eastAsia"/>
          <w:sz w:val="24"/>
        </w:rPr>
        <w:t>。</w:t>
      </w:r>
    </w:p>
    <w:p w:rsidR="00FC793A" w:rsidRPr="00FC793A" w:rsidRDefault="00FC793A" w:rsidP="00FC793A">
      <w:pPr>
        <w:spacing w:line="540" w:lineRule="exact"/>
        <w:rPr>
          <w:rFonts w:ascii="宋体" w:hAnsi="宋体"/>
          <w:sz w:val="24"/>
        </w:rPr>
      </w:pPr>
      <w:r w:rsidRPr="00FC793A">
        <w:rPr>
          <w:rFonts w:ascii="宋体" w:hAnsi="宋体" w:hint="eastAsia"/>
          <w:sz w:val="24"/>
        </w:rPr>
        <w:t>A．平层精度   B．舒适感   C．铁芯电磁力受能力</w:t>
      </w:r>
    </w:p>
    <w:p w:rsidR="00FC793A" w:rsidRDefault="00FC793A" w:rsidP="00FC793A">
      <w:pPr>
        <w:spacing w:line="540" w:lineRule="exact"/>
        <w:rPr>
          <w:rFonts w:ascii="宋体" w:hAnsi="宋体"/>
          <w:sz w:val="24"/>
        </w:rPr>
      </w:pPr>
      <w:r w:rsidRPr="00FC793A">
        <w:rPr>
          <w:rFonts w:ascii="宋体" w:hAnsi="宋体" w:hint="eastAsia"/>
          <w:sz w:val="24"/>
        </w:rPr>
        <w:t>D．轿厢载荷能力   E．电动机功率</w:t>
      </w:r>
    </w:p>
    <w:p w:rsidR="00FC793A" w:rsidRPr="00FC793A" w:rsidRDefault="00FC793A" w:rsidP="00FC793A">
      <w:pPr>
        <w:spacing w:line="540" w:lineRule="exact"/>
        <w:rPr>
          <w:rFonts w:ascii="宋体" w:hAnsi="宋体"/>
          <w:sz w:val="24"/>
        </w:rPr>
      </w:pPr>
    </w:p>
    <w:p w:rsidR="00FC793A" w:rsidRPr="00FC793A" w:rsidRDefault="00FC793A" w:rsidP="00FC793A">
      <w:pPr>
        <w:spacing w:line="540" w:lineRule="exact"/>
        <w:rPr>
          <w:sz w:val="24"/>
        </w:rPr>
      </w:pPr>
      <w:r w:rsidRPr="00FC793A">
        <w:rPr>
          <w:rFonts w:hint="eastAsia"/>
          <w:sz w:val="24"/>
        </w:rPr>
        <w:t>36</w:t>
      </w:r>
      <w:r w:rsidRPr="00FC793A">
        <w:rPr>
          <w:rFonts w:hint="eastAsia"/>
          <w:sz w:val="24"/>
        </w:rPr>
        <w:t>、曳引绳为</w:t>
      </w:r>
      <w:r w:rsidRPr="00FC793A">
        <w:rPr>
          <w:rFonts w:hint="eastAsia"/>
          <w:sz w:val="24"/>
        </w:rPr>
        <w:t>2</w:t>
      </w:r>
      <w:r w:rsidRPr="00FC793A">
        <w:rPr>
          <w:rFonts w:hint="eastAsia"/>
          <w:sz w:val="24"/>
        </w:rPr>
        <w:t>：</w:t>
      </w:r>
      <w:r w:rsidRPr="00FC793A">
        <w:rPr>
          <w:rFonts w:hint="eastAsia"/>
          <w:sz w:val="24"/>
        </w:rPr>
        <w:t>1</w:t>
      </w:r>
      <w:r w:rsidRPr="00FC793A">
        <w:rPr>
          <w:rFonts w:hint="eastAsia"/>
          <w:sz w:val="24"/>
        </w:rPr>
        <w:t>绕法时，当电梯曳引绳线速度为</w:t>
      </w:r>
      <w:smartTag w:uri="urn:schemas-microsoft-com:office:smarttags" w:element="chmetcnv">
        <w:smartTagPr>
          <w:attr w:name="UnitName" w:val="米"/>
          <w:attr w:name="SourceValue" w:val="1"/>
          <w:attr w:name="HasSpace" w:val="False"/>
          <w:attr w:name="Negative" w:val="False"/>
          <w:attr w:name="NumberType" w:val="1"/>
          <w:attr w:name="TCSC" w:val="0"/>
        </w:smartTagPr>
        <w:r w:rsidRPr="00FC793A">
          <w:rPr>
            <w:rFonts w:hint="eastAsia"/>
            <w:sz w:val="24"/>
          </w:rPr>
          <w:t>1</w:t>
        </w:r>
        <w:r w:rsidRPr="00FC793A">
          <w:rPr>
            <w:rFonts w:hint="eastAsia"/>
            <w:sz w:val="24"/>
          </w:rPr>
          <w:t>米</w:t>
        </w:r>
      </w:smartTag>
      <w:r w:rsidRPr="00FC793A">
        <w:rPr>
          <w:rFonts w:hint="eastAsia"/>
          <w:sz w:val="24"/>
        </w:rPr>
        <w:t>/</w:t>
      </w:r>
      <w:r w:rsidRPr="00FC793A">
        <w:rPr>
          <w:rFonts w:hint="eastAsia"/>
          <w:sz w:val="24"/>
        </w:rPr>
        <w:t>秒时，轿厢升降速度应为</w:t>
      </w:r>
      <w:r w:rsidRPr="00FC793A">
        <w:rPr>
          <w:rFonts w:hint="eastAsia"/>
          <w:color w:val="FF0000"/>
          <w:sz w:val="24"/>
        </w:rPr>
        <w:t>（</w:t>
      </w:r>
      <w:r w:rsidRPr="00FC793A">
        <w:rPr>
          <w:rFonts w:hint="eastAsia"/>
          <w:color w:val="FF0000"/>
          <w:sz w:val="24"/>
        </w:rPr>
        <w:t xml:space="preserve"> </w:t>
      </w:r>
      <w:r w:rsidRPr="00FC793A">
        <w:rPr>
          <w:rFonts w:hint="eastAsia"/>
          <w:b/>
          <w:color w:val="FF0000"/>
          <w:sz w:val="24"/>
        </w:rPr>
        <w:t>B</w:t>
      </w:r>
      <w:r w:rsidRPr="00FC793A">
        <w:rPr>
          <w:rFonts w:hint="eastAsia"/>
          <w:color w:val="FF0000"/>
          <w:sz w:val="24"/>
        </w:rPr>
        <w:t xml:space="preserve">  </w:t>
      </w:r>
      <w:r w:rsidRPr="00FC793A">
        <w:rPr>
          <w:rFonts w:hint="eastAsia"/>
          <w:color w:val="FF0000"/>
          <w:sz w:val="24"/>
        </w:rPr>
        <w:t>）</w:t>
      </w:r>
      <w:r w:rsidRPr="00FC793A">
        <w:rPr>
          <w:rFonts w:hint="eastAsia"/>
          <w:sz w:val="24"/>
        </w:rPr>
        <w:t>。</w:t>
      </w:r>
    </w:p>
    <w:p w:rsidR="00FC793A" w:rsidRDefault="00FC793A" w:rsidP="00FC793A">
      <w:pPr>
        <w:spacing w:line="540" w:lineRule="exact"/>
        <w:rPr>
          <w:sz w:val="24"/>
        </w:rPr>
      </w:pPr>
      <w:r w:rsidRPr="00FC793A">
        <w:rPr>
          <w:rFonts w:hint="eastAsia"/>
          <w:sz w:val="24"/>
        </w:rPr>
        <w:t>A</w:t>
      </w:r>
      <w:r w:rsidRPr="00FC793A">
        <w:rPr>
          <w:rFonts w:hint="eastAsia"/>
          <w:sz w:val="24"/>
        </w:rPr>
        <w:t>．</w:t>
      </w:r>
      <w:smartTag w:uri="urn:schemas-microsoft-com:office:smarttags" w:element="chmetcnv">
        <w:smartTagPr>
          <w:attr w:name="TCSC" w:val="0"/>
          <w:attr w:name="NumberType" w:val="1"/>
          <w:attr w:name="Negative" w:val="False"/>
          <w:attr w:name="HasSpace" w:val="False"/>
          <w:attr w:name="SourceValue" w:val="1"/>
          <w:attr w:name="UnitName" w:val="米"/>
        </w:smartTagPr>
        <w:r w:rsidRPr="00FC793A">
          <w:rPr>
            <w:rFonts w:hint="eastAsia"/>
            <w:sz w:val="24"/>
          </w:rPr>
          <w:t>1</w:t>
        </w:r>
        <w:r w:rsidRPr="00FC793A">
          <w:rPr>
            <w:rFonts w:hint="eastAsia"/>
            <w:sz w:val="24"/>
          </w:rPr>
          <w:t>米</w:t>
        </w:r>
      </w:smartTag>
      <w:r w:rsidRPr="00FC793A">
        <w:rPr>
          <w:rFonts w:hint="eastAsia"/>
          <w:sz w:val="24"/>
        </w:rPr>
        <w:t>/</w:t>
      </w:r>
      <w:r w:rsidRPr="00FC793A">
        <w:rPr>
          <w:rFonts w:hint="eastAsia"/>
          <w:sz w:val="24"/>
        </w:rPr>
        <w:t>秒</w:t>
      </w:r>
      <w:r w:rsidRPr="00FC793A">
        <w:rPr>
          <w:rFonts w:hint="eastAsia"/>
          <w:sz w:val="24"/>
        </w:rPr>
        <w:t xml:space="preserve">    B</w:t>
      </w:r>
      <w:r w:rsidRPr="00FC793A">
        <w:rPr>
          <w:rFonts w:hint="eastAsia"/>
          <w:sz w:val="24"/>
        </w:rPr>
        <w:t>．</w:t>
      </w:r>
      <w:smartTag w:uri="urn:schemas-microsoft-com:office:smarttags" w:element="chmetcnv">
        <w:smartTagPr>
          <w:attr w:name="TCSC" w:val="0"/>
          <w:attr w:name="NumberType" w:val="1"/>
          <w:attr w:name="Negative" w:val="False"/>
          <w:attr w:name="HasSpace" w:val="False"/>
          <w:attr w:name="SourceValue" w:val=".5"/>
          <w:attr w:name="UnitName" w:val="米"/>
        </w:smartTagPr>
        <w:r w:rsidRPr="00FC793A">
          <w:rPr>
            <w:rFonts w:hint="eastAsia"/>
            <w:sz w:val="24"/>
          </w:rPr>
          <w:t>0.5</w:t>
        </w:r>
        <w:r w:rsidRPr="00FC793A">
          <w:rPr>
            <w:rFonts w:hint="eastAsia"/>
            <w:sz w:val="24"/>
          </w:rPr>
          <w:t>米</w:t>
        </w:r>
      </w:smartTag>
      <w:r w:rsidRPr="00FC793A">
        <w:rPr>
          <w:rFonts w:hint="eastAsia"/>
          <w:sz w:val="24"/>
        </w:rPr>
        <w:t>/</w:t>
      </w:r>
      <w:r w:rsidRPr="00FC793A">
        <w:rPr>
          <w:rFonts w:hint="eastAsia"/>
          <w:sz w:val="24"/>
        </w:rPr>
        <w:t>秒</w:t>
      </w:r>
      <w:r w:rsidRPr="00FC793A">
        <w:rPr>
          <w:rFonts w:hint="eastAsia"/>
          <w:sz w:val="24"/>
        </w:rPr>
        <w:t xml:space="preserve">  C</w:t>
      </w:r>
      <w:r w:rsidRPr="00FC793A">
        <w:rPr>
          <w:rFonts w:hint="eastAsia"/>
          <w:sz w:val="24"/>
        </w:rPr>
        <w:t>．</w:t>
      </w:r>
      <w:smartTag w:uri="urn:schemas-microsoft-com:office:smarttags" w:element="chmetcnv">
        <w:smartTagPr>
          <w:attr w:name="TCSC" w:val="0"/>
          <w:attr w:name="NumberType" w:val="1"/>
          <w:attr w:name="Negative" w:val="False"/>
          <w:attr w:name="HasSpace" w:val="False"/>
          <w:attr w:name="SourceValue" w:val=".25"/>
          <w:attr w:name="UnitName" w:val="米"/>
        </w:smartTagPr>
        <w:r w:rsidRPr="00FC793A">
          <w:rPr>
            <w:rFonts w:hint="eastAsia"/>
            <w:sz w:val="24"/>
          </w:rPr>
          <w:t>0.25</w:t>
        </w:r>
        <w:r w:rsidRPr="00FC793A">
          <w:rPr>
            <w:rFonts w:hint="eastAsia"/>
            <w:sz w:val="24"/>
          </w:rPr>
          <w:t>米</w:t>
        </w:r>
      </w:smartTag>
      <w:r w:rsidRPr="00FC793A">
        <w:rPr>
          <w:rFonts w:hint="eastAsia"/>
          <w:sz w:val="24"/>
        </w:rPr>
        <w:t>/</w:t>
      </w:r>
      <w:r w:rsidRPr="00FC793A">
        <w:rPr>
          <w:rFonts w:hint="eastAsia"/>
          <w:sz w:val="24"/>
        </w:rPr>
        <w:t>秒</w:t>
      </w:r>
    </w:p>
    <w:p w:rsidR="00D67A0E" w:rsidRDefault="00D67A0E" w:rsidP="00FC793A">
      <w:pPr>
        <w:spacing w:line="540" w:lineRule="exact"/>
        <w:rPr>
          <w:sz w:val="24"/>
        </w:rPr>
      </w:pPr>
    </w:p>
    <w:p w:rsidR="00D8265D" w:rsidRPr="00D8265D" w:rsidRDefault="00D67A0E" w:rsidP="00D8265D">
      <w:pPr>
        <w:spacing w:line="540" w:lineRule="exact"/>
        <w:rPr>
          <w:sz w:val="24"/>
        </w:rPr>
      </w:pPr>
      <w:r>
        <w:rPr>
          <w:rFonts w:hint="eastAsia"/>
          <w:sz w:val="24"/>
        </w:rPr>
        <w:t>37</w:t>
      </w:r>
      <w:r>
        <w:rPr>
          <w:rFonts w:hint="eastAsia"/>
          <w:sz w:val="24"/>
        </w:rPr>
        <w:t>、</w:t>
      </w:r>
      <w:r w:rsidR="00D8265D" w:rsidRPr="00D8265D">
        <w:rPr>
          <w:rFonts w:hint="eastAsia"/>
          <w:sz w:val="24"/>
        </w:rPr>
        <w:t>检修人员进行检修的安全保护装置是（</w:t>
      </w:r>
      <w:r w:rsidR="00D8265D" w:rsidRPr="00D8265D">
        <w:rPr>
          <w:rFonts w:hint="eastAsia"/>
          <w:sz w:val="24"/>
        </w:rPr>
        <w:t>D</w:t>
      </w:r>
      <w:r w:rsidR="00D8265D" w:rsidRPr="00D8265D">
        <w:rPr>
          <w:rFonts w:hint="eastAsia"/>
          <w:sz w:val="24"/>
        </w:rPr>
        <w:t>）。</w:t>
      </w:r>
      <w:r w:rsidR="00D8265D" w:rsidRPr="00D8265D">
        <w:rPr>
          <w:rFonts w:hint="eastAsia"/>
          <w:sz w:val="24"/>
        </w:rPr>
        <w:t xml:space="preserve"> </w:t>
      </w:r>
    </w:p>
    <w:p w:rsidR="00D8265D" w:rsidRPr="00D8265D" w:rsidRDefault="00D8265D" w:rsidP="00D8265D">
      <w:pPr>
        <w:spacing w:line="540" w:lineRule="exact"/>
        <w:rPr>
          <w:sz w:val="24"/>
        </w:rPr>
      </w:pPr>
      <w:r w:rsidRPr="00D8265D">
        <w:rPr>
          <w:rFonts w:hint="eastAsia"/>
          <w:sz w:val="24"/>
        </w:rPr>
        <w:t>A.</w:t>
      </w:r>
      <w:r>
        <w:rPr>
          <w:rFonts w:hint="eastAsia"/>
          <w:sz w:val="24"/>
        </w:rPr>
        <w:t>、</w:t>
      </w:r>
      <w:r w:rsidRPr="00D8265D">
        <w:rPr>
          <w:rFonts w:hint="eastAsia"/>
          <w:sz w:val="24"/>
        </w:rPr>
        <w:t>限位开关、极限开关</w:t>
      </w:r>
      <w:r>
        <w:rPr>
          <w:rFonts w:hint="eastAsia"/>
          <w:sz w:val="24"/>
        </w:rPr>
        <w:t xml:space="preserve"> </w:t>
      </w:r>
      <w:r>
        <w:rPr>
          <w:rFonts w:hint="eastAsia"/>
          <w:sz w:val="24"/>
        </w:rPr>
        <w:t>，</w:t>
      </w:r>
      <w:r w:rsidR="00D67A0E">
        <w:rPr>
          <w:rFonts w:hint="eastAsia"/>
          <w:sz w:val="24"/>
        </w:rPr>
        <w:t xml:space="preserve">   </w:t>
      </w:r>
      <w:r w:rsidRPr="00D8265D">
        <w:rPr>
          <w:rFonts w:hint="eastAsia"/>
          <w:sz w:val="24"/>
        </w:rPr>
        <w:t>B.</w:t>
      </w:r>
      <w:r>
        <w:rPr>
          <w:rFonts w:hint="eastAsia"/>
          <w:sz w:val="24"/>
        </w:rPr>
        <w:t>、</w:t>
      </w:r>
      <w:r w:rsidRPr="00D8265D">
        <w:rPr>
          <w:rFonts w:hint="eastAsia"/>
          <w:sz w:val="24"/>
        </w:rPr>
        <w:t>安全窗</w:t>
      </w:r>
      <w:r w:rsidRPr="00D8265D">
        <w:rPr>
          <w:rFonts w:hint="eastAsia"/>
          <w:sz w:val="24"/>
        </w:rPr>
        <w:t xml:space="preserve"> </w:t>
      </w:r>
      <w:r>
        <w:rPr>
          <w:rFonts w:hint="eastAsia"/>
          <w:sz w:val="24"/>
        </w:rPr>
        <w:t>，</w:t>
      </w:r>
    </w:p>
    <w:p w:rsidR="002A155C" w:rsidRDefault="00D8265D" w:rsidP="00D8265D">
      <w:pPr>
        <w:spacing w:line="540" w:lineRule="exact"/>
        <w:rPr>
          <w:sz w:val="24"/>
        </w:rPr>
      </w:pPr>
      <w:r>
        <w:rPr>
          <w:rFonts w:hint="eastAsia"/>
          <w:sz w:val="24"/>
        </w:rPr>
        <w:t>C</w:t>
      </w:r>
      <w:r>
        <w:rPr>
          <w:rFonts w:hint="eastAsia"/>
          <w:sz w:val="24"/>
        </w:rPr>
        <w:t>、</w:t>
      </w:r>
      <w:r w:rsidRPr="00D8265D">
        <w:rPr>
          <w:rFonts w:hint="eastAsia"/>
          <w:sz w:val="24"/>
        </w:rPr>
        <w:t>安全触板开关</w:t>
      </w:r>
      <w:r w:rsidRPr="00D8265D">
        <w:rPr>
          <w:rFonts w:hint="eastAsia"/>
          <w:sz w:val="24"/>
        </w:rPr>
        <w:t xml:space="preserve"> </w:t>
      </w:r>
      <w:r>
        <w:rPr>
          <w:rFonts w:hint="eastAsia"/>
          <w:sz w:val="24"/>
        </w:rPr>
        <w:t>，</w:t>
      </w:r>
      <w:r w:rsidR="00D67A0E">
        <w:rPr>
          <w:rFonts w:hint="eastAsia"/>
          <w:sz w:val="24"/>
        </w:rPr>
        <w:t xml:space="preserve">          </w:t>
      </w:r>
      <w:r>
        <w:rPr>
          <w:rFonts w:hint="eastAsia"/>
          <w:sz w:val="24"/>
        </w:rPr>
        <w:t>D</w:t>
      </w:r>
      <w:r>
        <w:rPr>
          <w:rFonts w:hint="eastAsia"/>
          <w:sz w:val="24"/>
        </w:rPr>
        <w:t>、</w:t>
      </w:r>
      <w:r w:rsidRPr="00D8265D">
        <w:rPr>
          <w:rFonts w:hint="eastAsia"/>
          <w:sz w:val="24"/>
        </w:rPr>
        <w:t>轿顶急停开关坑底急停开关</w:t>
      </w:r>
      <w:r>
        <w:rPr>
          <w:rFonts w:hint="eastAsia"/>
          <w:sz w:val="24"/>
        </w:rPr>
        <w:t>，</w:t>
      </w:r>
    </w:p>
    <w:p w:rsidR="00D67A0E" w:rsidRDefault="00D67A0E" w:rsidP="00D8265D">
      <w:pPr>
        <w:spacing w:line="540" w:lineRule="exact"/>
        <w:rPr>
          <w:sz w:val="24"/>
        </w:rPr>
      </w:pPr>
    </w:p>
    <w:p w:rsidR="00D67A0E" w:rsidRPr="00D67A0E" w:rsidRDefault="00D67A0E" w:rsidP="00D67A0E">
      <w:pPr>
        <w:spacing w:line="540" w:lineRule="exact"/>
        <w:rPr>
          <w:sz w:val="24"/>
        </w:rPr>
      </w:pPr>
      <w:r>
        <w:rPr>
          <w:rFonts w:hint="eastAsia"/>
          <w:sz w:val="24"/>
        </w:rPr>
        <w:t>38</w:t>
      </w:r>
      <w:r>
        <w:rPr>
          <w:rFonts w:hint="eastAsia"/>
          <w:sz w:val="24"/>
        </w:rPr>
        <w:t>、</w:t>
      </w:r>
      <w:r w:rsidRPr="00D67A0E">
        <w:rPr>
          <w:rFonts w:hint="eastAsia"/>
          <w:sz w:val="24"/>
        </w:rPr>
        <w:t>在电梯</w:t>
      </w:r>
      <w:r>
        <w:rPr>
          <w:rFonts w:hint="eastAsia"/>
          <w:sz w:val="24"/>
        </w:rPr>
        <w:t>维保作业</w:t>
      </w:r>
      <w:r w:rsidRPr="00D67A0E">
        <w:rPr>
          <w:rFonts w:hint="eastAsia"/>
          <w:sz w:val="24"/>
        </w:rPr>
        <w:t>中，照明应采用</w:t>
      </w:r>
      <w:r w:rsidRPr="00D67A0E">
        <w:rPr>
          <w:rFonts w:hint="eastAsia"/>
          <w:color w:val="FF0000"/>
          <w:sz w:val="24"/>
        </w:rPr>
        <w:t>（</w:t>
      </w:r>
      <w:r w:rsidRPr="00D67A0E">
        <w:rPr>
          <w:rFonts w:hint="eastAsia"/>
          <w:color w:val="FF0000"/>
          <w:sz w:val="24"/>
        </w:rPr>
        <w:t xml:space="preserve"> C </w:t>
      </w:r>
      <w:r w:rsidRPr="00D67A0E">
        <w:rPr>
          <w:rFonts w:hint="eastAsia"/>
          <w:color w:val="FF0000"/>
          <w:sz w:val="24"/>
        </w:rPr>
        <w:t>）</w:t>
      </w:r>
      <w:r w:rsidRPr="00D67A0E">
        <w:rPr>
          <w:rFonts w:hint="eastAsia"/>
          <w:sz w:val="24"/>
        </w:rPr>
        <w:t>安全电压。</w:t>
      </w:r>
      <w:r w:rsidRPr="00D67A0E">
        <w:rPr>
          <w:rFonts w:hint="eastAsia"/>
          <w:sz w:val="24"/>
        </w:rPr>
        <w:t xml:space="preserve"> </w:t>
      </w:r>
    </w:p>
    <w:p w:rsidR="00D67A0E" w:rsidRDefault="00D67A0E" w:rsidP="00D67A0E">
      <w:pPr>
        <w:spacing w:line="540" w:lineRule="exact"/>
        <w:rPr>
          <w:sz w:val="24"/>
        </w:rPr>
      </w:pPr>
      <w:r w:rsidRPr="00D67A0E">
        <w:rPr>
          <w:sz w:val="24"/>
        </w:rPr>
        <w:t>A.12V</w:t>
      </w:r>
      <w:r>
        <w:rPr>
          <w:rFonts w:hint="eastAsia"/>
          <w:sz w:val="24"/>
        </w:rPr>
        <w:t>，</w:t>
      </w:r>
      <w:r>
        <w:rPr>
          <w:rFonts w:hint="eastAsia"/>
          <w:sz w:val="24"/>
        </w:rPr>
        <w:t xml:space="preserve">  </w:t>
      </w:r>
      <w:r w:rsidRPr="00D67A0E">
        <w:rPr>
          <w:sz w:val="24"/>
        </w:rPr>
        <w:t xml:space="preserve"> </w:t>
      </w:r>
      <w:r>
        <w:rPr>
          <w:sz w:val="24"/>
        </w:rPr>
        <w:t>B.18V</w:t>
      </w:r>
      <w:r>
        <w:rPr>
          <w:rFonts w:hint="eastAsia"/>
          <w:sz w:val="24"/>
        </w:rPr>
        <w:t>，</w:t>
      </w:r>
    </w:p>
    <w:p w:rsidR="00D67A0E" w:rsidRPr="00D67A0E" w:rsidRDefault="00D67A0E" w:rsidP="00D67A0E">
      <w:pPr>
        <w:spacing w:line="540" w:lineRule="exact"/>
        <w:rPr>
          <w:sz w:val="24"/>
        </w:rPr>
      </w:pPr>
      <w:r w:rsidRPr="00D67A0E">
        <w:rPr>
          <w:sz w:val="24"/>
        </w:rPr>
        <w:t>C.36V</w:t>
      </w:r>
      <w:r>
        <w:rPr>
          <w:rFonts w:hint="eastAsia"/>
          <w:sz w:val="24"/>
        </w:rPr>
        <w:t>，</w:t>
      </w:r>
      <w:r>
        <w:rPr>
          <w:rFonts w:hint="eastAsia"/>
          <w:sz w:val="24"/>
        </w:rPr>
        <w:t xml:space="preserve">  </w:t>
      </w:r>
      <w:r w:rsidRPr="00D67A0E">
        <w:rPr>
          <w:sz w:val="24"/>
        </w:rPr>
        <w:t>D.6V</w:t>
      </w:r>
      <w:r>
        <w:rPr>
          <w:rFonts w:hint="eastAsia"/>
          <w:sz w:val="24"/>
        </w:rPr>
        <w:t>，</w:t>
      </w:r>
      <w:r w:rsidRPr="00D67A0E">
        <w:rPr>
          <w:sz w:val="24"/>
        </w:rPr>
        <w:t xml:space="preserve"> </w:t>
      </w:r>
    </w:p>
    <w:p w:rsidR="00D67A0E" w:rsidRPr="00D67A0E" w:rsidRDefault="00D67A0E" w:rsidP="00D8265D">
      <w:pPr>
        <w:spacing w:line="540" w:lineRule="exact"/>
        <w:rPr>
          <w:sz w:val="24"/>
        </w:rPr>
      </w:pPr>
    </w:p>
    <w:p w:rsidR="002A155C" w:rsidRDefault="00DA0427" w:rsidP="00537708">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39</w:t>
      </w:r>
      <w:r w:rsidR="002A155C" w:rsidRPr="002A155C">
        <w:rPr>
          <w:rFonts w:ascii="宋体" w:hAnsi="宋体" w:hint="eastAsia"/>
          <w:spacing w:val="9"/>
          <w:kern w:val="0"/>
          <w:sz w:val="24"/>
        </w:rPr>
        <w:t>、电梯维修保养制度制定的意义是</w:t>
      </w:r>
      <w:r w:rsidR="002A155C" w:rsidRPr="002A155C">
        <w:rPr>
          <w:rFonts w:ascii="宋体" w:hAnsi="宋体" w:hint="eastAsia"/>
          <w:color w:val="FF0000"/>
          <w:spacing w:val="9"/>
          <w:kern w:val="0"/>
          <w:sz w:val="24"/>
        </w:rPr>
        <w:t>（ C ）</w:t>
      </w:r>
      <w:r w:rsidR="002A155C" w:rsidRPr="002A155C">
        <w:rPr>
          <w:rFonts w:ascii="宋体" w:hAnsi="宋体" w:hint="eastAsia"/>
          <w:spacing w:val="9"/>
          <w:kern w:val="0"/>
          <w:sz w:val="24"/>
        </w:rPr>
        <w:t xml:space="preserve">。 </w:t>
      </w:r>
    </w:p>
    <w:p w:rsidR="002A155C" w:rsidRDefault="002A155C" w:rsidP="00537708">
      <w:pPr>
        <w:autoSpaceDE w:val="0"/>
        <w:autoSpaceDN w:val="0"/>
        <w:adjustRightInd w:val="0"/>
        <w:snapToGrid w:val="0"/>
        <w:spacing w:line="400" w:lineRule="exact"/>
        <w:rPr>
          <w:rFonts w:ascii="宋体" w:hAnsi="宋体"/>
          <w:spacing w:val="9"/>
          <w:kern w:val="0"/>
          <w:sz w:val="24"/>
        </w:rPr>
      </w:pPr>
      <w:r w:rsidRPr="002A155C">
        <w:rPr>
          <w:rFonts w:ascii="宋体" w:hAnsi="宋体" w:hint="eastAsia"/>
          <w:spacing w:val="9"/>
          <w:kern w:val="0"/>
          <w:sz w:val="24"/>
        </w:rPr>
        <w:t>A、发现电梯制造时缺陷</w:t>
      </w:r>
      <w:r>
        <w:rPr>
          <w:rFonts w:ascii="宋体" w:hAnsi="宋体" w:hint="eastAsia"/>
          <w:spacing w:val="9"/>
          <w:kern w:val="0"/>
          <w:sz w:val="24"/>
        </w:rPr>
        <w:t>,</w:t>
      </w:r>
      <w:r w:rsidRPr="002A155C">
        <w:rPr>
          <w:rFonts w:ascii="宋体" w:hAnsi="宋体" w:hint="eastAsia"/>
          <w:spacing w:val="9"/>
          <w:kern w:val="0"/>
          <w:sz w:val="24"/>
        </w:rPr>
        <w:t xml:space="preserve">  B、主要是解决电梯安装时的一些缺陷 </w:t>
      </w:r>
      <w:r>
        <w:rPr>
          <w:rFonts w:ascii="宋体" w:hAnsi="宋体" w:hint="eastAsia"/>
          <w:spacing w:val="9"/>
          <w:kern w:val="0"/>
          <w:sz w:val="24"/>
        </w:rPr>
        <w:t>,</w:t>
      </w:r>
    </w:p>
    <w:p w:rsidR="00086D73" w:rsidRDefault="002A155C" w:rsidP="00537708">
      <w:pPr>
        <w:autoSpaceDE w:val="0"/>
        <w:autoSpaceDN w:val="0"/>
        <w:adjustRightInd w:val="0"/>
        <w:snapToGrid w:val="0"/>
        <w:spacing w:line="400" w:lineRule="exact"/>
        <w:rPr>
          <w:rFonts w:ascii="宋体" w:hAnsi="宋体"/>
          <w:spacing w:val="9"/>
          <w:kern w:val="0"/>
          <w:sz w:val="24"/>
        </w:rPr>
      </w:pPr>
      <w:r w:rsidRPr="002A155C">
        <w:rPr>
          <w:rFonts w:ascii="宋体" w:hAnsi="宋体" w:hint="eastAsia"/>
          <w:spacing w:val="9"/>
          <w:kern w:val="0"/>
          <w:sz w:val="24"/>
        </w:rPr>
        <w:t>C、提高设备的完好率</w:t>
      </w:r>
      <w:r>
        <w:rPr>
          <w:rFonts w:ascii="宋体" w:hAnsi="宋体" w:hint="eastAsia"/>
          <w:spacing w:val="9"/>
          <w:kern w:val="0"/>
          <w:sz w:val="24"/>
        </w:rPr>
        <w:t xml:space="preserve">,   </w:t>
      </w:r>
      <w:r w:rsidRPr="002A155C">
        <w:rPr>
          <w:rFonts w:ascii="宋体" w:hAnsi="宋体" w:hint="eastAsia"/>
          <w:spacing w:val="9"/>
          <w:kern w:val="0"/>
          <w:sz w:val="24"/>
        </w:rPr>
        <w:t xml:space="preserve"> D、有效地防止违章操作</w:t>
      </w:r>
      <w:r>
        <w:rPr>
          <w:rFonts w:ascii="宋体" w:hAnsi="宋体" w:hint="eastAsia"/>
          <w:spacing w:val="9"/>
          <w:kern w:val="0"/>
          <w:sz w:val="24"/>
        </w:rPr>
        <w:t>,</w:t>
      </w:r>
    </w:p>
    <w:p w:rsidR="002A155C" w:rsidRDefault="002A155C" w:rsidP="00537708">
      <w:pPr>
        <w:autoSpaceDE w:val="0"/>
        <w:autoSpaceDN w:val="0"/>
        <w:adjustRightInd w:val="0"/>
        <w:snapToGrid w:val="0"/>
        <w:spacing w:line="400" w:lineRule="exact"/>
        <w:rPr>
          <w:rFonts w:ascii="宋体" w:hAnsi="宋体"/>
          <w:spacing w:val="9"/>
          <w:kern w:val="0"/>
          <w:sz w:val="24"/>
        </w:rPr>
      </w:pPr>
    </w:p>
    <w:p w:rsidR="002A155C" w:rsidRDefault="00DA0427" w:rsidP="00537708">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40</w:t>
      </w:r>
      <w:r w:rsidR="002A155C">
        <w:rPr>
          <w:rFonts w:ascii="宋体" w:hAnsi="宋体" w:hint="eastAsia"/>
          <w:spacing w:val="9"/>
          <w:kern w:val="0"/>
          <w:sz w:val="24"/>
        </w:rPr>
        <w:t>、</w:t>
      </w:r>
      <w:r w:rsidR="002A155C" w:rsidRPr="002A155C">
        <w:rPr>
          <w:rFonts w:ascii="宋体" w:hAnsi="宋体" w:hint="eastAsia"/>
          <w:spacing w:val="9"/>
          <w:kern w:val="0"/>
          <w:sz w:val="24"/>
        </w:rPr>
        <w:t>当发生电梯困人事故时，轿厢停于接近电梯门口的位置时的援救描述错误的是</w:t>
      </w:r>
      <w:r w:rsidR="002A155C" w:rsidRPr="002A155C">
        <w:rPr>
          <w:rFonts w:ascii="宋体" w:hAnsi="宋体" w:hint="eastAsia"/>
          <w:color w:val="FF0000"/>
          <w:spacing w:val="9"/>
          <w:kern w:val="0"/>
          <w:sz w:val="24"/>
        </w:rPr>
        <w:t>（ A ）</w:t>
      </w:r>
      <w:r w:rsidR="002A155C" w:rsidRPr="002A155C">
        <w:rPr>
          <w:rFonts w:ascii="宋体" w:hAnsi="宋体" w:hint="eastAsia"/>
          <w:spacing w:val="9"/>
          <w:kern w:val="0"/>
          <w:sz w:val="24"/>
        </w:rPr>
        <w:t>。</w:t>
      </w:r>
    </w:p>
    <w:p w:rsidR="002A155C" w:rsidRDefault="002A155C" w:rsidP="00537708">
      <w:pPr>
        <w:autoSpaceDE w:val="0"/>
        <w:autoSpaceDN w:val="0"/>
        <w:adjustRightInd w:val="0"/>
        <w:snapToGrid w:val="0"/>
        <w:spacing w:line="400" w:lineRule="exact"/>
        <w:rPr>
          <w:rFonts w:ascii="宋体" w:hAnsi="宋体"/>
          <w:spacing w:val="9"/>
          <w:kern w:val="0"/>
          <w:sz w:val="24"/>
        </w:rPr>
      </w:pPr>
      <w:r w:rsidRPr="002A155C">
        <w:rPr>
          <w:rFonts w:ascii="宋体" w:hAnsi="宋体" w:hint="eastAsia"/>
          <w:spacing w:val="9"/>
          <w:kern w:val="0"/>
          <w:sz w:val="24"/>
        </w:rPr>
        <w:t xml:space="preserve"> A、轿内人员不要等待救援，可自行打开轿厢顶安全窗逃生</w:t>
      </w:r>
      <w:r>
        <w:rPr>
          <w:rFonts w:ascii="宋体" w:hAnsi="宋体" w:hint="eastAsia"/>
          <w:spacing w:val="9"/>
          <w:kern w:val="0"/>
          <w:sz w:val="24"/>
        </w:rPr>
        <w:t>，</w:t>
      </w:r>
    </w:p>
    <w:p w:rsidR="002A155C" w:rsidRDefault="002A155C" w:rsidP="00537708">
      <w:pPr>
        <w:autoSpaceDE w:val="0"/>
        <w:autoSpaceDN w:val="0"/>
        <w:adjustRightInd w:val="0"/>
        <w:snapToGrid w:val="0"/>
        <w:spacing w:line="400" w:lineRule="exact"/>
        <w:rPr>
          <w:rFonts w:ascii="宋体" w:hAnsi="宋体"/>
          <w:spacing w:val="9"/>
          <w:kern w:val="0"/>
          <w:sz w:val="24"/>
        </w:rPr>
      </w:pPr>
      <w:r w:rsidRPr="002A155C">
        <w:rPr>
          <w:rFonts w:ascii="宋体" w:hAnsi="宋体" w:hint="eastAsia"/>
          <w:spacing w:val="9"/>
          <w:kern w:val="0"/>
          <w:sz w:val="24"/>
        </w:rPr>
        <w:t xml:space="preserve"> B、首先关闭机房电源开关 </w:t>
      </w:r>
      <w:r>
        <w:rPr>
          <w:rFonts w:ascii="宋体" w:hAnsi="宋体" w:hint="eastAsia"/>
          <w:spacing w:val="9"/>
          <w:kern w:val="0"/>
          <w:sz w:val="24"/>
        </w:rPr>
        <w:t>，</w:t>
      </w:r>
    </w:p>
    <w:p w:rsidR="002A155C" w:rsidRDefault="002A155C" w:rsidP="00537708">
      <w:pPr>
        <w:autoSpaceDE w:val="0"/>
        <w:autoSpaceDN w:val="0"/>
        <w:adjustRightInd w:val="0"/>
        <w:snapToGrid w:val="0"/>
        <w:spacing w:line="400" w:lineRule="exact"/>
        <w:rPr>
          <w:rFonts w:ascii="宋体" w:hAnsi="宋体"/>
          <w:spacing w:val="9"/>
          <w:kern w:val="0"/>
          <w:sz w:val="24"/>
        </w:rPr>
      </w:pPr>
      <w:r w:rsidRPr="002A155C">
        <w:rPr>
          <w:rFonts w:ascii="宋体" w:hAnsi="宋体" w:hint="eastAsia"/>
          <w:spacing w:val="9"/>
          <w:kern w:val="0"/>
          <w:sz w:val="24"/>
        </w:rPr>
        <w:t xml:space="preserve"> C、其次用专用外门锁钥匙开启外门 </w:t>
      </w:r>
      <w:r>
        <w:rPr>
          <w:rFonts w:ascii="宋体" w:hAnsi="宋体" w:hint="eastAsia"/>
          <w:spacing w:val="9"/>
          <w:kern w:val="0"/>
          <w:sz w:val="24"/>
        </w:rPr>
        <w:t>，</w:t>
      </w:r>
    </w:p>
    <w:p w:rsidR="002A155C" w:rsidRDefault="002A155C" w:rsidP="002A155C">
      <w:pPr>
        <w:autoSpaceDE w:val="0"/>
        <w:autoSpaceDN w:val="0"/>
        <w:adjustRightInd w:val="0"/>
        <w:snapToGrid w:val="0"/>
        <w:spacing w:line="400" w:lineRule="exact"/>
        <w:ind w:firstLineChars="50" w:firstLine="129"/>
        <w:rPr>
          <w:rFonts w:ascii="宋体" w:hAnsi="宋体"/>
          <w:spacing w:val="9"/>
          <w:kern w:val="0"/>
          <w:sz w:val="24"/>
        </w:rPr>
      </w:pPr>
      <w:r w:rsidRPr="002A155C">
        <w:rPr>
          <w:rFonts w:ascii="宋体" w:hAnsi="宋体" w:hint="eastAsia"/>
          <w:spacing w:val="9"/>
          <w:kern w:val="0"/>
          <w:sz w:val="24"/>
        </w:rPr>
        <w:t>D、</w:t>
      </w:r>
      <w:r>
        <w:rPr>
          <w:rFonts w:ascii="宋体" w:hAnsi="宋体" w:hint="eastAsia"/>
          <w:spacing w:val="9"/>
          <w:kern w:val="0"/>
          <w:sz w:val="24"/>
        </w:rPr>
        <w:t>救援人员慢慢扒开厅、</w:t>
      </w:r>
      <w:r w:rsidRPr="002A155C">
        <w:rPr>
          <w:rFonts w:ascii="宋体" w:hAnsi="宋体" w:hint="eastAsia"/>
          <w:spacing w:val="9"/>
          <w:kern w:val="0"/>
          <w:sz w:val="24"/>
        </w:rPr>
        <w:t>轿门</w:t>
      </w:r>
      <w:r>
        <w:rPr>
          <w:rFonts w:ascii="宋体" w:hAnsi="宋体" w:hint="eastAsia"/>
          <w:spacing w:val="9"/>
          <w:kern w:val="0"/>
          <w:sz w:val="24"/>
        </w:rPr>
        <w:t>，</w:t>
      </w:r>
    </w:p>
    <w:p w:rsidR="003E71B4" w:rsidRDefault="002A155C" w:rsidP="003E71B4">
      <w:pPr>
        <w:autoSpaceDE w:val="0"/>
        <w:autoSpaceDN w:val="0"/>
        <w:adjustRightInd w:val="0"/>
        <w:snapToGrid w:val="0"/>
        <w:spacing w:line="400" w:lineRule="exact"/>
        <w:ind w:firstLineChars="50" w:firstLine="129"/>
        <w:rPr>
          <w:rFonts w:ascii="宋体" w:hAnsi="宋体"/>
          <w:spacing w:val="9"/>
          <w:kern w:val="0"/>
          <w:sz w:val="24"/>
        </w:rPr>
      </w:pPr>
      <w:r w:rsidRPr="002A155C">
        <w:rPr>
          <w:rFonts w:ascii="宋体" w:hAnsi="宋体" w:hint="eastAsia"/>
          <w:spacing w:val="9"/>
          <w:kern w:val="0"/>
          <w:sz w:val="24"/>
        </w:rPr>
        <w:t>E、最后协助乘客离开轿厢后，重新关好厅门</w:t>
      </w:r>
      <w:r>
        <w:rPr>
          <w:rFonts w:ascii="宋体" w:hAnsi="宋体" w:hint="eastAsia"/>
          <w:spacing w:val="9"/>
          <w:kern w:val="0"/>
          <w:sz w:val="24"/>
        </w:rPr>
        <w:t>，</w:t>
      </w:r>
    </w:p>
    <w:p w:rsidR="003E71B4" w:rsidRDefault="003E71B4" w:rsidP="003E71B4">
      <w:pPr>
        <w:autoSpaceDE w:val="0"/>
        <w:autoSpaceDN w:val="0"/>
        <w:adjustRightInd w:val="0"/>
        <w:snapToGrid w:val="0"/>
        <w:spacing w:line="400" w:lineRule="exact"/>
        <w:ind w:firstLineChars="50" w:firstLine="129"/>
        <w:rPr>
          <w:rFonts w:ascii="宋体" w:hAnsi="宋体"/>
          <w:spacing w:val="9"/>
          <w:kern w:val="0"/>
          <w:sz w:val="24"/>
        </w:rPr>
      </w:pPr>
    </w:p>
    <w:p w:rsidR="003E71B4" w:rsidRPr="003E71B4" w:rsidRDefault="00DA0427" w:rsidP="00D67A0E">
      <w:pPr>
        <w:autoSpaceDE w:val="0"/>
        <w:autoSpaceDN w:val="0"/>
        <w:adjustRightInd w:val="0"/>
        <w:snapToGrid w:val="0"/>
        <w:spacing w:line="400" w:lineRule="exact"/>
        <w:rPr>
          <w:rFonts w:ascii="宋体" w:hAnsi="宋体"/>
          <w:spacing w:val="9"/>
          <w:kern w:val="0"/>
          <w:sz w:val="24"/>
        </w:rPr>
      </w:pPr>
      <w:r>
        <w:rPr>
          <w:rFonts w:ascii="宋体" w:hAnsi="宋体" w:cs="Arial" w:hint="eastAsia"/>
          <w:color w:val="333333"/>
          <w:sz w:val="24"/>
        </w:rPr>
        <w:t>41</w:t>
      </w:r>
      <w:r w:rsidR="003E71B4" w:rsidRPr="003E71B4">
        <w:rPr>
          <w:rFonts w:ascii="宋体" w:hAnsi="宋体" w:cs="Arial" w:hint="eastAsia"/>
          <w:color w:val="333333"/>
          <w:sz w:val="24"/>
        </w:rPr>
        <w:t>、电梯运营安全管理可以不包括</w:t>
      </w:r>
      <w:r w:rsidR="003E71B4" w:rsidRPr="003E71B4">
        <w:rPr>
          <w:rFonts w:ascii="宋体" w:hAnsi="宋体" w:cs="Arial"/>
          <w:color w:val="333333"/>
          <w:sz w:val="24"/>
        </w:rPr>
        <w:t> </w:t>
      </w:r>
      <w:r w:rsidR="003E71B4" w:rsidRPr="003E71B4">
        <w:rPr>
          <w:rFonts w:ascii="宋体" w:hAnsi="宋体" w:cs="Arial" w:hint="eastAsia"/>
          <w:color w:val="FF0000"/>
          <w:sz w:val="24"/>
        </w:rPr>
        <w:t>（ D ）</w:t>
      </w:r>
    </w:p>
    <w:p w:rsidR="003E71B4" w:rsidRPr="003E71B4" w:rsidRDefault="003E71B4" w:rsidP="00537708">
      <w:pPr>
        <w:autoSpaceDE w:val="0"/>
        <w:autoSpaceDN w:val="0"/>
        <w:adjustRightInd w:val="0"/>
        <w:snapToGrid w:val="0"/>
        <w:spacing w:line="400" w:lineRule="exact"/>
        <w:rPr>
          <w:rFonts w:ascii="宋体" w:hAnsi="宋体"/>
          <w:spacing w:val="9"/>
          <w:kern w:val="0"/>
          <w:sz w:val="24"/>
        </w:rPr>
      </w:pPr>
      <w:r w:rsidRPr="003E71B4">
        <w:rPr>
          <w:rFonts w:ascii="宋体" w:hAnsi="宋体" w:hint="eastAsia"/>
          <w:spacing w:val="9"/>
          <w:kern w:val="0"/>
          <w:sz w:val="24"/>
        </w:rPr>
        <w:t>A、安全教育，</w:t>
      </w:r>
      <w:r w:rsidR="002A155C" w:rsidRPr="003E71B4">
        <w:rPr>
          <w:rFonts w:ascii="宋体" w:hAnsi="宋体" w:hint="eastAsia"/>
          <w:spacing w:val="9"/>
          <w:kern w:val="0"/>
          <w:sz w:val="24"/>
        </w:rPr>
        <w:t xml:space="preserve"> </w:t>
      </w:r>
      <w:r>
        <w:rPr>
          <w:rFonts w:ascii="宋体" w:hAnsi="宋体" w:hint="eastAsia"/>
          <w:spacing w:val="9"/>
          <w:kern w:val="0"/>
          <w:sz w:val="24"/>
        </w:rPr>
        <w:t xml:space="preserve">     </w:t>
      </w:r>
      <w:r w:rsidR="002A155C" w:rsidRPr="003E71B4">
        <w:rPr>
          <w:rFonts w:ascii="宋体" w:hAnsi="宋体" w:hint="eastAsia"/>
          <w:spacing w:val="9"/>
          <w:kern w:val="0"/>
          <w:sz w:val="24"/>
        </w:rPr>
        <w:t>B、电梯司机安全操作管理</w:t>
      </w:r>
      <w:r w:rsidRPr="003E71B4">
        <w:rPr>
          <w:rFonts w:ascii="宋体" w:hAnsi="宋体" w:hint="eastAsia"/>
          <w:spacing w:val="9"/>
          <w:kern w:val="0"/>
          <w:sz w:val="24"/>
        </w:rPr>
        <w:t>，</w:t>
      </w:r>
    </w:p>
    <w:p w:rsidR="00FC793A" w:rsidRDefault="002A155C" w:rsidP="00537708">
      <w:pPr>
        <w:autoSpaceDE w:val="0"/>
        <w:autoSpaceDN w:val="0"/>
        <w:adjustRightInd w:val="0"/>
        <w:snapToGrid w:val="0"/>
        <w:spacing w:line="400" w:lineRule="exact"/>
        <w:rPr>
          <w:rFonts w:ascii="宋体" w:hAnsi="宋体"/>
          <w:spacing w:val="9"/>
          <w:kern w:val="0"/>
          <w:sz w:val="24"/>
        </w:rPr>
      </w:pPr>
      <w:r w:rsidRPr="003E71B4">
        <w:rPr>
          <w:rFonts w:ascii="宋体" w:hAnsi="宋体" w:hint="eastAsia"/>
          <w:spacing w:val="9"/>
          <w:kern w:val="0"/>
          <w:sz w:val="24"/>
        </w:rPr>
        <w:t>C、乘客安全管理</w:t>
      </w:r>
      <w:r w:rsidR="003E71B4" w:rsidRPr="003E71B4">
        <w:rPr>
          <w:rFonts w:ascii="宋体" w:hAnsi="宋体" w:hint="eastAsia"/>
          <w:spacing w:val="9"/>
          <w:kern w:val="0"/>
          <w:sz w:val="24"/>
        </w:rPr>
        <w:t>，</w:t>
      </w:r>
      <w:r w:rsidRPr="003E71B4">
        <w:rPr>
          <w:rFonts w:ascii="宋体" w:hAnsi="宋体" w:hint="eastAsia"/>
          <w:spacing w:val="9"/>
          <w:kern w:val="0"/>
          <w:sz w:val="24"/>
        </w:rPr>
        <w:t xml:space="preserve">  D、建筑物倒塌的安全管理</w:t>
      </w:r>
      <w:r w:rsidR="003E71B4" w:rsidRPr="003E71B4">
        <w:rPr>
          <w:rFonts w:ascii="宋体" w:hAnsi="宋体" w:hint="eastAsia"/>
          <w:spacing w:val="9"/>
          <w:kern w:val="0"/>
          <w:sz w:val="24"/>
        </w:rPr>
        <w:t>，</w:t>
      </w:r>
    </w:p>
    <w:p w:rsidR="00D67A0E" w:rsidRDefault="00D67A0E" w:rsidP="00537708">
      <w:pPr>
        <w:autoSpaceDE w:val="0"/>
        <w:autoSpaceDN w:val="0"/>
        <w:adjustRightInd w:val="0"/>
        <w:snapToGrid w:val="0"/>
        <w:spacing w:line="400" w:lineRule="exact"/>
        <w:rPr>
          <w:rFonts w:ascii="宋体" w:hAnsi="宋体"/>
          <w:spacing w:val="9"/>
          <w:kern w:val="0"/>
          <w:sz w:val="24"/>
        </w:rPr>
      </w:pPr>
    </w:p>
    <w:p w:rsidR="00D67A0E" w:rsidRPr="00D67A0E" w:rsidRDefault="00DA0427" w:rsidP="00D67A0E">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42</w:t>
      </w:r>
      <w:r w:rsidR="00D67A0E">
        <w:rPr>
          <w:rFonts w:ascii="宋体" w:hAnsi="宋体" w:hint="eastAsia"/>
          <w:spacing w:val="9"/>
          <w:kern w:val="0"/>
          <w:sz w:val="24"/>
        </w:rPr>
        <w:t>、</w:t>
      </w:r>
      <w:r w:rsidR="00D67A0E" w:rsidRPr="00D67A0E">
        <w:rPr>
          <w:rFonts w:ascii="宋体" w:hAnsi="宋体" w:hint="eastAsia"/>
          <w:spacing w:val="9"/>
          <w:kern w:val="0"/>
          <w:sz w:val="24"/>
        </w:rPr>
        <w:t>在全面质量管理工作中，对质量的综合标准要求是</w:t>
      </w:r>
      <w:r w:rsidR="00D67A0E" w:rsidRPr="00D67A0E">
        <w:rPr>
          <w:rFonts w:ascii="宋体" w:hAnsi="宋体" w:hint="eastAsia"/>
          <w:color w:val="FF0000"/>
          <w:spacing w:val="9"/>
          <w:kern w:val="0"/>
          <w:sz w:val="24"/>
        </w:rPr>
        <w:t>（ A ）</w:t>
      </w:r>
      <w:r w:rsidR="00D67A0E" w:rsidRPr="00D67A0E">
        <w:rPr>
          <w:rFonts w:ascii="宋体" w:hAnsi="宋体" w:hint="eastAsia"/>
          <w:spacing w:val="9"/>
          <w:kern w:val="0"/>
          <w:sz w:val="24"/>
        </w:rPr>
        <w:t xml:space="preserve">。 </w:t>
      </w:r>
    </w:p>
    <w:p w:rsidR="00D67A0E" w:rsidRPr="00D67A0E" w:rsidRDefault="00D67A0E" w:rsidP="00D67A0E">
      <w:pPr>
        <w:autoSpaceDE w:val="0"/>
        <w:autoSpaceDN w:val="0"/>
        <w:adjustRightInd w:val="0"/>
        <w:snapToGrid w:val="0"/>
        <w:spacing w:line="400" w:lineRule="exact"/>
        <w:rPr>
          <w:rFonts w:ascii="宋体" w:hAnsi="宋体"/>
          <w:spacing w:val="9"/>
          <w:kern w:val="0"/>
          <w:sz w:val="24"/>
        </w:rPr>
      </w:pPr>
      <w:r w:rsidRPr="00D67A0E">
        <w:rPr>
          <w:rFonts w:ascii="宋体" w:hAnsi="宋体" w:hint="eastAsia"/>
          <w:spacing w:val="9"/>
          <w:kern w:val="0"/>
          <w:sz w:val="24"/>
        </w:rPr>
        <w:t>A. 用户满意</w:t>
      </w:r>
      <w:r>
        <w:rPr>
          <w:rFonts w:ascii="宋体" w:hAnsi="宋体" w:hint="eastAsia"/>
          <w:spacing w:val="9"/>
          <w:kern w:val="0"/>
          <w:sz w:val="24"/>
        </w:rPr>
        <w:t xml:space="preserve">， </w:t>
      </w:r>
      <w:r w:rsidRPr="00D67A0E">
        <w:rPr>
          <w:rFonts w:ascii="宋体" w:hAnsi="宋体" w:hint="eastAsia"/>
          <w:spacing w:val="9"/>
          <w:kern w:val="0"/>
          <w:sz w:val="24"/>
        </w:rPr>
        <w:t>B.产品性能优良</w:t>
      </w:r>
      <w:r>
        <w:rPr>
          <w:rFonts w:ascii="宋体" w:hAnsi="宋体" w:hint="eastAsia"/>
          <w:spacing w:val="9"/>
          <w:kern w:val="0"/>
          <w:sz w:val="24"/>
        </w:rPr>
        <w:t>，</w:t>
      </w:r>
      <w:r w:rsidRPr="00D67A0E">
        <w:rPr>
          <w:rFonts w:ascii="宋体" w:hAnsi="宋体" w:hint="eastAsia"/>
          <w:spacing w:val="9"/>
          <w:kern w:val="0"/>
          <w:sz w:val="24"/>
        </w:rPr>
        <w:t xml:space="preserve"> </w:t>
      </w:r>
    </w:p>
    <w:p w:rsidR="00D67A0E" w:rsidRPr="00D67A0E" w:rsidRDefault="00D67A0E" w:rsidP="00D67A0E">
      <w:pPr>
        <w:autoSpaceDE w:val="0"/>
        <w:autoSpaceDN w:val="0"/>
        <w:adjustRightInd w:val="0"/>
        <w:snapToGrid w:val="0"/>
        <w:spacing w:line="400" w:lineRule="exact"/>
        <w:rPr>
          <w:rFonts w:ascii="宋体" w:hAnsi="宋体"/>
          <w:spacing w:val="9"/>
          <w:kern w:val="0"/>
          <w:sz w:val="24"/>
        </w:rPr>
      </w:pPr>
      <w:r w:rsidRPr="00D67A0E">
        <w:rPr>
          <w:rFonts w:ascii="宋体" w:hAnsi="宋体" w:hint="eastAsia"/>
          <w:spacing w:val="9"/>
          <w:kern w:val="0"/>
          <w:sz w:val="24"/>
        </w:rPr>
        <w:t>C.方便使用</w:t>
      </w:r>
      <w:r>
        <w:rPr>
          <w:rFonts w:ascii="宋体" w:hAnsi="宋体" w:hint="eastAsia"/>
          <w:spacing w:val="9"/>
          <w:kern w:val="0"/>
          <w:sz w:val="24"/>
        </w:rPr>
        <w:t xml:space="preserve">，  </w:t>
      </w:r>
      <w:r w:rsidRPr="00D67A0E">
        <w:rPr>
          <w:rFonts w:ascii="宋体" w:hAnsi="宋体" w:hint="eastAsia"/>
          <w:spacing w:val="9"/>
          <w:kern w:val="0"/>
          <w:sz w:val="24"/>
        </w:rPr>
        <w:t>D. 产品全部合格</w:t>
      </w:r>
      <w:r>
        <w:rPr>
          <w:rFonts w:ascii="宋体" w:hAnsi="宋体" w:hint="eastAsia"/>
          <w:spacing w:val="9"/>
          <w:kern w:val="0"/>
          <w:sz w:val="24"/>
        </w:rPr>
        <w:t>，</w:t>
      </w:r>
      <w:r w:rsidRPr="00D67A0E">
        <w:rPr>
          <w:rFonts w:ascii="宋体" w:hAnsi="宋体" w:hint="eastAsia"/>
          <w:spacing w:val="9"/>
          <w:kern w:val="0"/>
          <w:sz w:val="24"/>
        </w:rPr>
        <w:t xml:space="preserve"> </w:t>
      </w:r>
    </w:p>
    <w:p w:rsidR="003E71B4" w:rsidRPr="00D67A0E" w:rsidRDefault="003E71B4" w:rsidP="00537708">
      <w:pPr>
        <w:autoSpaceDE w:val="0"/>
        <w:autoSpaceDN w:val="0"/>
        <w:adjustRightInd w:val="0"/>
        <w:snapToGrid w:val="0"/>
        <w:spacing w:line="400" w:lineRule="exact"/>
        <w:rPr>
          <w:rFonts w:ascii="宋体" w:hAnsi="宋体"/>
          <w:spacing w:val="9"/>
          <w:kern w:val="0"/>
          <w:sz w:val="24"/>
        </w:rPr>
      </w:pPr>
    </w:p>
    <w:p w:rsidR="003E71B4" w:rsidRDefault="00DA0427" w:rsidP="00537708">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43</w:t>
      </w:r>
      <w:r w:rsidR="003E71B4">
        <w:rPr>
          <w:rFonts w:ascii="宋体" w:hAnsi="宋体" w:hint="eastAsia"/>
          <w:spacing w:val="9"/>
          <w:kern w:val="0"/>
          <w:sz w:val="24"/>
        </w:rPr>
        <w:t>、</w:t>
      </w:r>
      <w:r w:rsidR="003E71B4" w:rsidRPr="003E71B4">
        <w:rPr>
          <w:rFonts w:ascii="宋体" w:hAnsi="宋体" w:hint="eastAsia"/>
          <w:spacing w:val="9"/>
          <w:kern w:val="0"/>
          <w:sz w:val="24"/>
        </w:rPr>
        <w:t>电梯维修保养制度应包括</w:t>
      </w:r>
      <w:r w:rsidR="003E71B4" w:rsidRPr="003E71B4">
        <w:rPr>
          <w:rFonts w:ascii="宋体" w:hAnsi="宋体" w:hint="eastAsia"/>
          <w:color w:val="FF0000"/>
          <w:spacing w:val="9"/>
          <w:kern w:val="0"/>
          <w:sz w:val="24"/>
        </w:rPr>
        <w:t>（ A ）</w:t>
      </w:r>
      <w:r w:rsidR="003E71B4" w:rsidRPr="003E71B4">
        <w:rPr>
          <w:rFonts w:ascii="宋体" w:hAnsi="宋体" w:hint="eastAsia"/>
          <w:spacing w:val="9"/>
          <w:kern w:val="0"/>
          <w:sz w:val="24"/>
        </w:rPr>
        <w:t xml:space="preserve">。 </w:t>
      </w:r>
    </w:p>
    <w:p w:rsidR="003E71B4" w:rsidRDefault="003E71B4" w:rsidP="00537708">
      <w:pPr>
        <w:autoSpaceDE w:val="0"/>
        <w:autoSpaceDN w:val="0"/>
        <w:adjustRightInd w:val="0"/>
        <w:snapToGrid w:val="0"/>
        <w:spacing w:line="400" w:lineRule="exact"/>
        <w:rPr>
          <w:rFonts w:ascii="宋体" w:hAnsi="宋体"/>
          <w:spacing w:val="9"/>
          <w:kern w:val="0"/>
          <w:sz w:val="24"/>
        </w:rPr>
      </w:pPr>
      <w:r w:rsidRPr="003E71B4">
        <w:rPr>
          <w:rFonts w:ascii="宋体" w:hAnsi="宋体" w:hint="eastAsia"/>
          <w:spacing w:val="9"/>
          <w:kern w:val="0"/>
          <w:sz w:val="24"/>
        </w:rPr>
        <w:t xml:space="preserve"> A、维修保养的内容应符合国家有安全技术规范及标准的要求</w:t>
      </w:r>
      <w:r>
        <w:rPr>
          <w:rFonts w:ascii="宋体" w:hAnsi="宋体" w:hint="eastAsia"/>
          <w:spacing w:val="9"/>
          <w:kern w:val="0"/>
          <w:sz w:val="24"/>
        </w:rPr>
        <w:t>,</w:t>
      </w:r>
    </w:p>
    <w:p w:rsidR="003E71B4" w:rsidRDefault="003E71B4" w:rsidP="00537708">
      <w:pPr>
        <w:autoSpaceDE w:val="0"/>
        <w:autoSpaceDN w:val="0"/>
        <w:adjustRightInd w:val="0"/>
        <w:snapToGrid w:val="0"/>
        <w:spacing w:line="400" w:lineRule="exact"/>
        <w:rPr>
          <w:rFonts w:ascii="宋体" w:hAnsi="宋体"/>
          <w:spacing w:val="9"/>
          <w:kern w:val="0"/>
          <w:sz w:val="24"/>
        </w:rPr>
      </w:pPr>
      <w:r w:rsidRPr="003E71B4">
        <w:rPr>
          <w:rFonts w:ascii="宋体" w:hAnsi="宋体" w:hint="eastAsia"/>
          <w:spacing w:val="9"/>
          <w:kern w:val="0"/>
          <w:sz w:val="24"/>
        </w:rPr>
        <w:t xml:space="preserve"> B、维修保养方案应经制造单位同意</w:t>
      </w:r>
      <w:r>
        <w:rPr>
          <w:rFonts w:ascii="宋体" w:hAnsi="宋体" w:hint="eastAsia"/>
          <w:spacing w:val="9"/>
          <w:kern w:val="0"/>
          <w:sz w:val="24"/>
        </w:rPr>
        <w:t>,</w:t>
      </w:r>
    </w:p>
    <w:p w:rsidR="003E71B4" w:rsidRDefault="003E71B4" w:rsidP="003E71B4">
      <w:pPr>
        <w:autoSpaceDE w:val="0"/>
        <w:autoSpaceDN w:val="0"/>
        <w:adjustRightInd w:val="0"/>
        <w:snapToGrid w:val="0"/>
        <w:spacing w:line="400" w:lineRule="exact"/>
        <w:ind w:firstLineChars="50" w:firstLine="129"/>
        <w:rPr>
          <w:rFonts w:ascii="宋体" w:hAnsi="宋体"/>
          <w:spacing w:val="9"/>
          <w:kern w:val="0"/>
          <w:sz w:val="24"/>
        </w:rPr>
      </w:pPr>
      <w:r w:rsidRPr="003E71B4">
        <w:rPr>
          <w:rFonts w:ascii="宋体" w:hAnsi="宋体" w:hint="eastAsia"/>
          <w:spacing w:val="9"/>
          <w:kern w:val="0"/>
          <w:sz w:val="24"/>
        </w:rPr>
        <w:t xml:space="preserve">C、规定维修保养的内容 </w:t>
      </w:r>
      <w:r>
        <w:rPr>
          <w:rFonts w:ascii="宋体" w:hAnsi="宋体" w:hint="eastAsia"/>
          <w:spacing w:val="9"/>
          <w:kern w:val="0"/>
          <w:sz w:val="24"/>
        </w:rPr>
        <w:t>,</w:t>
      </w:r>
    </w:p>
    <w:p w:rsidR="003E71B4" w:rsidRDefault="003E71B4" w:rsidP="00537708">
      <w:pPr>
        <w:autoSpaceDE w:val="0"/>
        <w:autoSpaceDN w:val="0"/>
        <w:adjustRightInd w:val="0"/>
        <w:snapToGrid w:val="0"/>
        <w:spacing w:line="400" w:lineRule="exact"/>
        <w:rPr>
          <w:rFonts w:ascii="宋体" w:hAnsi="宋体"/>
          <w:spacing w:val="9"/>
          <w:kern w:val="0"/>
          <w:sz w:val="24"/>
        </w:rPr>
      </w:pPr>
      <w:r w:rsidRPr="003E71B4">
        <w:rPr>
          <w:rFonts w:ascii="宋体" w:hAnsi="宋体" w:hint="eastAsia"/>
          <w:spacing w:val="9"/>
          <w:kern w:val="0"/>
          <w:sz w:val="24"/>
        </w:rPr>
        <w:t xml:space="preserve"> D、维修保养方案应经特种设备安全监察机构同意</w:t>
      </w:r>
      <w:r>
        <w:rPr>
          <w:rFonts w:ascii="宋体" w:hAnsi="宋体" w:hint="eastAsia"/>
          <w:spacing w:val="9"/>
          <w:kern w:val="0"/>
          <w:sz w:val="24"/>
        </w:rPr>
        <w:t>,</w:t>
      </w:r>
    </w:p>
    <w:p w:rsidR="003E71B4" w:rsidRDefault="003E71B4" w:rsidP="00537708">
      <w:pPr>
        <w:autoSpaceDE w:val="0"/>
        <w:autoSpaceDN w:val="0"/>
        <w:adjustRightInd w:val="0"/>
        <w:snapToGrid w:val="0"/>
        <w:spacing w:line="400" w:lineRule="exact"/>
        <w:rPr>
          <w:rFonts w:ascii="宋体" w:hAnsi="宋体"/>
          <w:spacing w:val="9"/>
          <w:kern w:val="0"/>
          <w:sz w:val="24"/>
        </w:rPr>
      </w:pPr>
    </w:p>
    <w:p w:rsidR="003E71B4" w:rsidRDefault="003E71B4" w:rsidP="00537708">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4</w:t>
      </w:r>
      <w:r w:rsidR="00DA0427">
        <w:rPr>
          <w:rFonts w:ascii="宋体" w:hAnsi="宋体" w:hint="eastAsia"/>
          <w:spacing w:val="9"/>
          <w:kern w:val="0"/>
          <w:sz w:val="24"/>
        </w:rPr>
        <w:t>4</w:t>
      </w:r>
      <w:r>
        <w:rPr>
          <w:rFonts w:ascii="宋体" w:hAnsi="宋体" w:hint="eastAsia"/>
          <w:spacing w:val="9"/>
          <w:kern w:val="0"/>
          <w:sz w:val="24"/>
        </w:rPr>
        <w:t>、</w:t>
      </w:r>
      <w:r w:rsidRPr="003E71B4">
        <w:rPr>
          <w:rFonts w:ascii="宋体" w:hAnsi="宋体" w:hint="eastAsia"/>
          <w:spacing w:val="9"/>
          <w:kern w:val="0"/>
          <w:sz w:val="24"/>
        </w:rPr>
        <w:t>电梯运营</w:t>
      </w:r>
      <w:r>
        <w:rPr>
          <w:rFonts w:ascii="宋体" w:hAnsi="宋体" w:hint="eastAsia"/>
          <w:spacing w:val="9"/>
          <w:kern w:val="0"/>
          <w:sz w:val="24"/>
        </w:rPr>
        <w:t>（使用）</w:t>
      </w:r>
      <w:r w:rsidRPr="003E71B4">
        <w:rPr>
          <w:rFonts w:ascii="宋体" w:hAnsi="宋体" w:hint="eastAsia"/>
          <w:spacing w:val="9"/>
          <w:kern w:val="0"/>
          <w:sz w:val="24"/>
        </w:rPr>
        <w:t>单位</w:t>
      </w:r>
      <w:r>
        <w:rPr>
          <w:rFonts w:ascii="宋体" w:hAnsi="宋体" w:hint="eastAsia"/>
          <w:spacing w:val="9"/>
          <w:kern w:val="0"/>
          <w:sz w:val="24"/>
        </w:rPr>
        <w:t>首先</w:t>
      </w:r>
      <w:r w:rsidRPr="003E71B4">
        <w:rPr>
          <w:rFonts w:ascii="宋体" w:hAnsi="宋体" w:hint="eastAsia"/>
          <w:spacing w:val="9"/>
          <w:kern w:val="0"/>
          <w:sz w:val="24"/>
        </w:rPr>
        <w:t>要制订电梯的</w:t>
      </w:r>
      <w:r w:rsidRPr="003E71B4">
        <w:rPr>
          <w:rFonts w:ascii="宋体" w:hAnsi="宋体" w:hint="eastAsia"/>
          <w:color w:val="FF0000"/>
          <w:spacing w:val="9"/>
          <w:kern w:val="0"/>
          <w:sz w:val="24"/>
        </w:rPr>
        <w:t>（ A ）</w:t>
      </w:r>
      <w:r w:rsidRPr="003E71B4">
        <w:rPr>
          <w:rFonts w:ascii="宋体" w:hAnsi="宋体" w:hint="eastAsia"/>
          <w:spacing w:val="9"/>
          <w:kern w:val="0"/>
          <w:sz w:val="24"/>
        </w:rPr>
        <w:t>规章制度。</w:t>
      </w:r>
    </w:p>
    <w:p w:rsidR="003E71B4" w:rsidRDefault="003E71B4" w:rsidP="00537708">
      <w:pPr>
        <w:autoSpaceDE w:val="0"/>
        <w:autoSpaceDN w:val="0"/>
        <w:adjustRightInd w:val="0"/>
        <w:snapToGrid w:val="0"/>
        <w:spacing w:line="400" w:lineRule="exact"/>
        <w:rPr>
          <w:rFonts w:ascii="宋体" w:hAnsi="宋体"/>
          <w:spacing w:val="9"/>
          <w:kern w:val="0"/>
          <w:sz w:val="24"/>
        </w:rPr>
      </w:pPr>
      <w:r w:rsidRPr="003E71B4">
        <w:rPr>
          <w:rFonts w:ascii="宋体" w:hAnsi="宋体" w:hint="eastAsia"/>
          <w:spacing w:val="9"/>
          <w:kern w:val="0"/>
          <w:sz w:val="24"/>
        </w:rPr>
        <w:t xml:space="preserve"> A、安全管理</w:t>
      </w:r>
      <w:r>
        <w:rPr>
          <w:rFonts w:ascii="宋体" w:hAnsi="宋体" w:hint="eastAsia"/>
          <w:spacing w:val="9"/>
          <w:kern w:val="0"/>
          <w:sz w:val="24"/>
        </w:rPr>
        <w:t xml:space="preserve">，  </w:t>
      </w:r>
      <w:r w:rsidRPr="003E71B4">
        <w:rPr>
          <w:rFonts w:ascii="宋体" w:hAnsi="宋体" w:hint="eastAsia"/>
          <w:spacing w:val="9"/>
          <w:kern w:val="0"/>
          <w:sz w:val="24"/>
        </w:rPr>
        <w:t xml:space="preserve"> B、技术管理</w:t>
      </w:r>
      <w:r>
        <w:rPr>
          <w:rFonts w:ascii="宋体" w:hAnsi="宋体" w:hint="eastAsia"/>
          <w:spacing w:val="9"/>
          <w:kern w:val="0"/>
          <w:sz w:val="24"/>
        </w:rPr>
        <w:t>，</w:t>
      </w:r>
    </w:p>
    <w:p w:rsidR="003E71B4" w:rsidRDefault="003E71B4" w:rsidP="00537708">
      <w:pPr>
        <w:autoSpaceDE w:val="0"/>
        <w:autoSpaceDN w:val="0"/>
        <w:adjustRightInd w:val="0"/>
        <w:snapToGrid w:val="0"/>
        <w:spacing w:line="400" w:lineRule="exact"/>
        <w:rPr>
          <w:rFonts w:ascii="宋体" w:hAnsi="宋体"/>
          <w:spacing w:val="9"/>
          <w:kern w:val="0"/>
          <w:sz w:val="24"/>
        </w:rPr>
      </w:pPr>
      <w:r w:rsidRPr="003E71B4">
        <w:rPr>
          <w:rFonts w:ascii="宋体" w:hAnsi="宋体" w:hint="eastAsia"/>
          <w:spacing w:val="9"/>
          <w:kern w:val="0"/>
          <w:sz w:val="24"/>
        </w:rPr>
        <w:t xml:space="preserve"> C、工艺管理</w:t>
      </w:r>
      <w:r>
        <w:rPr>
          <w:rFonts w:ascii="宋体" w:hAnsi="宋体" w:hint="eastAsia"/>
          <w:spacing w:val="9"/>
          <w:kern w:val="0"/>
          <w:sz w:val="24"/>
        </w:rPr>
        <w:t>，</w:t>
      </w:r>
      <w:r w:rsidRPr="003E71B4">
        <w:rPr>
          <w:rFonts w:ascii="宋体" w:hAnsi="宋体" w:hint="eastAsia"/>
          <w:spacing w:val="9"/>
          <w:kern w:val="0"/>
          <w:sz w:val="24"/>
        </w:rPr>
        <w:t xml:space="preserve"> </w:t>
      </w:r>
      <w:r>
        <w:rPr>
          <w:rFonts w:ascii="宋体" w:hAnsi="宋体" w:hint="eastAsia"/>
          <w:spacing w:val="9"/>
          <w:kern w:val="0"/>
          <w:sz w:val="24"/>
        </w:rPr>
        <w:t xml:space="preserve">  </w:t>
      </w:r>
      <w:r w:rsidRPr="003E71B4">
        <w:rPr>
          <w:rFonts w:ascii="宋体" w:hAnsi="宋体" w:hint="eastAsia"/>
          <w:spacing w:val="9"/>
          <w:kern w:val="0"/>
          <w:sz w:val="24"/>
        </w:rPr>
        <w:t xml:space="preserve">D、质量管理 </w:t>
      </w:r>
      <w:r>
        <w:rPr>
          <w:rFonts w:ascii="宋体" w:hAnsi="宋体" w:hint="eastAsia"/>
          <w:spacing w:val="9"/>
          <w:kern w:val="0"/>
          <w:sz w:val="24"/>
        </w:rPr>
        <w:t>，</w:t>
      </w:r>
    </w:p>
    <w:p w:rsidR="003E71B4" w:rsidRDefault="003E71B4" w:rsidP="00537708">
      <w:pPr>
        <w:autoSpaceDE w:val="0"/>
        <w:autoSpaceDN w:val="0"/>
        <w:adjustRightInd w:val="0"/>
        <w:snapToGrid w:val="0"/>
        <w:spacing w:line="400" w:lineRule="exact"/>
        <w:rPr>
          <w:rFonts w:ascii="宋体" w:hAnsi="宋体"/>
          <w:spacing w:val="9"/>
          <w:kern w:val="0"/>
          <w:sz w:val="24"/>
        </w:rPr>
      </w:pPr>
    </w:p>
    <w:p w:rsidR="003E71B4" w:rsidRDefault="003E71B4" w:rsidP="00537708">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4</w:t>
      </w:r>
      <w:r w:rsidR="00DA0427">
        <w:rPr>
          <w:rFonts w:ascii="宋体" w:hAnsi="宋体" w:hint="eastAsia"/>
          <w:spacing w:val="9"/>
          <w:kern w:val="0"/>
          <w:sz w:val="24"/>
        </w:rPr>
        <w:t>5</w:t>
      </w:r>
      <w:r>
        <w:rPr>
          <w:rFonts w:ascii="宋体" w:hAnsi="宋体" w:hint="eastAsia"/>
          <w:spacing w:val="9"/>
          <w:kern w:val="0"/>
          <w:sz w:val="24"/>
        </w:rPr>
        <w:t>、</w:t>
      </w:r>
      <w:r w:rsidRPr="003E71B4">
        <w:rPr>
          <w:rFonts w:ascii="宋体" w:hAnsi="宋体" w:hint="eastAsia"/>
          <w:spacing w:val="9"/>
          <w:kern w:val="0"/>
          <w:sz w:val="24"/>
        </w:rPr>
        <w:t>电梯设备</w:t>
      </w:r>
      <w:r>
        <w:rPr>
          <w:rFonts w:ascii="宋体" w:hAnsi="宋体" w:hint="eastAsia"/>
          <w:spacing w:val="9"/>
          <w:kern w:val="0"/>
          <w:sz w:val="24"/>
        </w:rPr>
        <w:t>使用</w:t>
      </w:r>
      <w:r w:rsidRPr="003E71B4">
        <w:rPr>
          <w:rFonts w:ascii="宋体" w:hAnsi="宋体" w:hint="eastAsia"/>
          <w:spacing w:val="9"/>
          <w:kern w:val="0"/>
          <w:sz w:val="24"/>
        </w:rPr>
        <w:t>管理不包括</w:t>
      </w:r>
      <w:r w:rsidRPr="003E71B4">
        <w:rPr>
          <w:rFonts w:ascii="宋体" w:hAnsi="宋体" w:hint="eastAsia"/>
          <w:color w:val="FF0000"/>
          <w:spacing w:val="9"/>
          <w:kern w:val="0"/>
          <w:sz w:val="24"/>
        </w:rPr>
        <w:t>（  B  ）</w:t>
      </w:r>
      <w:r w:rsidRPr="003E71B4">
        <w:rPr>
          <w:rFonts w:ascii="宋体" w:hAnsi="宋体" w:hint="eastAsia"/>
          <w:spacing w:val="9"/>
          <w:kern w:val="0"/>
          <w:sz w:val="24"/>
        </w:rPr>
        <w:t>内容。</w:t>
      </w:r>
    </w:p>
    <w:p w:rsidR="003E71B4" w:rsidRDefault="003E71B4" w:rsidP="00537708">
      <w:pPr>
        <w:autoSpaceDE w:val="0"/>
        <w:autoSpaceDN w:val="0"/>
        <w:adjustRightInd w:val="0"/>
        <w:snapToGrid w:val="0"/>
        <w:spacing w:line="400" w:lineRule="exact"/>
        <w:rPr>
          <w:rFonts w:ascii="宋体" w:hAnsi="宋体"/>
          <w:spacing w:val="9"/>
          <w:kern w:val="0"/>
          <w:sz w:val="24"/>
        </w:rPr>
      </w:pPr>
      <w:r w:rsidRPr="003E71B4">
        <w:rPr>
          <w:rFonts w:ascii="宋体" w:hAnsi="宋体" w:hint="eastAsia"/>
          <w:spacing w:val="9"/>
          <w:kern w:val="0"/>
          <w:sz w:val="24"/>
        </w:rPr>
        <w:t xml:space="preserve"> A、安全管理</w:t>
      </w:r>
      <w:r>
        <w:rPr>
          <w:rFonts w:ascii="宋体" w:hAnsi="宋体" w:hint="eastAsia"/>
          <w:spacing w:val="9"/>
          <w:kern w:val="0"/>
          <w:sz w:val="24"/>
        </w:rPr>
        <w:t xml:space="preserve">，  </w:t>
      </w:r>
      <w:r w:rsidRPr="003E71B4">
        <w:rPr>
          <w:rFonts w:ascii="宋体" w:hAnsi="宋体" w:hint="eastAsia"/>
          <w:spacing w:val="9"/>
          <w:kern w:val="0"/>
          <w:sz w:val="24"/>
        </w:rPr>
        <w:t xml:space="preserve"> B、设计</w:t>
      </w:r>
    </w:p>
    <w:p w:rsidR="003E71B4" w:rsidRDefault="003E71B4" w:rsidP="00537708">
      <w:pPr>
        <w:autoSpaceDE w:val="0"/>
        <w:autoSpaceDN w:val="0"/>
        <w:adjustRightInd w:val="0"/>
        <w:snapToGrid w:val="0"/>
        <w:spacing w:line="400" w:lineRule="exact"/>
        <w:rPr>
          <w:rFonts w:ascii="宋体" w:hAnsi="宋体"/>
          <w:spacing w:val="9"/>
          <w:kern w:val="0"/>
          <w:sz w:val="24"/>
        </w:rPr>
      </w:pPr>
      <w:r w:rsidRPr="003E71B4">
        <w:rPr>
          <w:rFonts w:ascii="宋体" w:hAnsi="宋体" w:hint="eastAsia"/>
          <w:spacing w:val="9"/>
          <w:kern w:val="0"/>
          <w:sz w:val="24"/>
        </w:rPr>
        <w:t xml:space="preserve"> C、维修管理</w:t>
      </w:r>
      <w:r>
        <w:rPr>
          <w:rFonts w:ascii="宋体" w:hAnsi="宋体" w:hint="eastAsia"/>
          <w:spacing w:val="9"/>
          <w:kern w:val="0"/>
          <w:sz w:val="24"/>
        </w:rPr>
        <w:t xml:space="preserve">，  </w:t>
      </w:r>
      <w:r w:rsidRPr="003E71B4">
        <w:rPr>
          <w:rFonts w:ascii="宋体" w:hAnsi="宋体" w:hint="eastAsia"/>
          <w:spacing w:val="9"/>
          <w:kern w:val="0"/>
          <w:sz w:val="24"/>
        </w:rPr>
        <w:t xml:space="preserve"> D、运行管理</w:t>
      </w:r>
    </w:p>
    <w:p w:rsidR="00A109B9" w:rsidRDefault="00A109B9" w:rsidP="00537708">
      <w:pPr>
        <w:autoSpaceDE w:val="0"/>
        <w:autoSpaceDN w:val="0"/>
        <w:adjustRightInd w:val="0"/>
        <w:snapToGrid w:val="0"/>
        <w:spacing w:line="400" w:lineRule="exact"/>
        <w:rPr>
          <w:rFonts w:ascii="宋体" w:hAnsi="宋体"/>
          <w:spacing w:val="9"/>
          <w:kern w:val="0"/>
          <w:sz w:val="24"/>
        </w:rPr>
      </w:pPr>
    </w:p>
    <w:p w:rsidR="00A109B9" w:rsidRDefault="00A109B9" w:rsidP="00537708">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4</w:t>
      </w:r>
      <w:r w:rsidR="00DA0427">
        <w:rPr>
          <w:rFonts w:ascii="宋体" w:hAnsi="宋体" w:hint="eastAsia"/>
          <w:spacing w:val="9"/>
          <w:kern w:val="0"/>
          <w:sz w:val="24"/>
        </w:rPr>
        <w:t>6</w:t>
      </w:r>
      <w:r>
        <w:rPr>
          <w:rFonts w:ascii="宋体" w:hAnsi="宋体" w:hint="eastAsia"/>
          <w:spacing w:val="9"/>
          <w:kern w:val="0"/>
          <w:sz w:val="24"/>
        </w:rPr>
        <w:t>、</w:t>
      </w:r>
      <w:r w:rsidRPr="00A109B9">
        <w:rPr>
          <w:rFonts w:ascii="宋体" w:hAnsi="宋体" w:hint="eastAsia"/>
          <w:spacing w:val="9"/>
          <w:kern w:val="0"/>
          <w:sz w:val="24"/>
        </w:rPr>
        <w:t>电梯维修保养工作标准规定中，</w:t>
      </w:r>
      <w:r w:rsidRPr="00A109B9">
        <w:rPr>
          <w:rFonts w:ascii="宋体" w:hAnsi="宋体" w:hint="eastAsia"/>
          <w:color w:val="FF0000"/>
          <w:spacing w:val="9"/>
          <w:kern w:val="0"/>
          <w:sz w:val="24"/>
        </w:rPr>
        <w:t>（ D ）</w:t>
      </w:r>
      <w:r w:rsidRPr="00A109B9">
        <w:rPr>
          <w:rFonts w:ascii="宋体" w:hAnsi="宋体" w:hint="eastAsia"/>
          <w:spacing w:val="9"/>
          <w:kern w:val="0"/>
          <w:sz w:val="24"/>
        </w:rPr>
        <w:t>错误。</w:t>
      </w:r>
    </w:p>
    <w:p w:rsidR="00A109B9" w:rsidRDefault="00A109B9" w:rsidP="00537708">
      <w:pPr>
        <w:autoSpaceDE w:val="0"/>
        <w:autoSpaceDN w:val="0"/>
        <w:adjustRightInd w:val="0"/>
        <w:snapToGrid w:val="0"/>
        <w:spacing w:line="400" w:lineRule="exact"/>
        <w:rPr>
          <w:rFonts w:ascii="宋体" w:hAnsi="宋体"/>
          <w:spacing w:val="9"/>
          <w:kern w:val="0"/>
          <w:sz w:val="24"/>
        </w:rPr>
      </w:pPr>
      <w:r w:rsidRPr="00A109B9">
        <w:rPr>
          <w:rFonts w:ascii="宋体" w:hAnsi="宋体" w:hint="eastAsia"/>
          <w:spacing w:val="9"/>
          <w:kern w:val="0"/>
          <w:sz w:val="24"/>
        </w:rPr>
        <w:t xml:space="preserve"> A、限速器调节部位应有铅封，非专业人员可以调整</w:t>
      </w:r>
      <w:r>
        <w:rPr>
          <w:rFonts w:ascii="宋体" w:hAnsi="宋体" w:hint="eastAsia"/>
          <w:spacing w:val="9"/>
          <w:kern w:val="0"/>
          <w:sz w:val="24"/>
        </w:rPr>
        <w:t>，</w:t>
      </w:r>
    </w:p>
    <w:p w:rsidR="00A109B9" w:rsidRDefault="00A109B9" w:rsidP="00537708">
      <w:pPr>
        <w:autoSpaceDE w:val="0"/>
        <w:autoSpaceDN w:val="0"/>
        <w:adjustRightInd w:val="0"/>
        <w:snapToGrid w:val="0"/>
        <w:spacing w:line="400" w:lineRule="exact"/>
        <w:rPr>
          <w:rFonts w:ascii="宋体" w:hAnsi="宋体"/>
          <w:spacing w:val="9"/>
          <w:kern w:val="0"/>
          <w:sz w:val="24"/>
        </w:rPr>
      </w:pPr>
      <w:r w:rsidRPr="00A109B9">
        <w:rPr>
          <w:rFonts w:ascii="宋体" w:hAnsi="宋体" w:hint="eastAsia"/>
          <w:spacing w:val="9"/>
          <w:kern w:val="0"/>
          <w:sz w:val="24"/>
        </w:rPr>
        <w:t xml:space="preserve"> B、限速器、安全开关灵活可靠 </w:t>
      </w:r>
      <w:r>
        <w:rPr>
          <w:rFonts w:ascii="宋体" w:hAnsi="宋体" w:hint="eastAsia"/>
          <w:spacing w:val="9"/>
          <w:kern w:val="0"/>
          <w:sz w:val="24"/>
        </w:rPr>
        <w:t>，</w:t>
      </w:r>
    </w:p>
    <w:p w:rsidR="00A109B9" w:rsidRDefault="00A109B9" w:rsidP="00537708">
      <w:pPr>
        <w:autoSpaceDE w:val="0"/>
        <w:autoSpaceDN w:val="0"/>
        <w:adjustRightInd w:val="0"/>
        <w:snapToGrid w:val="0"/>
        <w:spacing w:line="400" w:lineRule="exact"/>
        <w:rPr>
          <w:rFonts w:ascii="宋体" w:hAnsi="宋体"/>
          <w:spacing w:val="9"/>
          <w:kern w:val="0"/>
          <w:sz w:val="24"/>
        </w:rPr>
      </w:pPr>
      <w:r w:rsidRPr="00A109B9">
        <w:rPr>
          <w:rFonts w:ascii="宋体" w:hAnsi="宋体" w:hint="eastAsia"/>
          <w:spacing w:val="9"/>
          <w:kern w:val="0"/>
          <w:sz w:val="24"/>
        </w:rPr>
        <w:t xml:space="preserve"> C、限速器-安全钳-安全开关连动可靠</w:t>
      </w:r>
      <w:r>
        <w:rPr>
          <w:rFonts w:ascii="宋体" w:hAnsi="宋体" w:hint="eastAsia"/>
          <w:spacing w:val="9"/>
          <w:kern w:val="0"/>
          <w:sz w:val="24"/>
        </w:rPr>
        <w:t>，</w:t>
      </w:r>
    </w:p>
    <w:p w:rsidR="00A109B9" w:rsidRDefault="00A109B9" w:rsidP="00537708">
      <w:pPr>
        <w:autoSpaceDE w:val="0"/>
        <w:autoSpaceDN w:val="0"/>
        <w:adjustRightInd w:val="0"/>
        <w:snapToGrid w:val="0"/>
        <w:spacing w:line="400" w:lineRule="exact"/>
        <w:rPr>
          <w:rFonts w:ascii="宋体" w:hAnsi="宋体"/>
          <w:spacing w:val="9"/>
          <w:kern w:val="0"/>
          <w:sz w:val="24"/>
        </w:rPr>
      </w:pPr>
      <w:r w:rsidRPr="00A109B9">
        <w:rPr>
          <w:rFonts w:ascii="宋体" w:hAnsi="宋体" w:hint="eastAsia"/>
          <w:spacing w:val="9"/>
          <w:kern w:val="0"/>
          <w:sz w:val="24"/>
        </w:rPr>
        <w:t xml:space="preserve"> D、曳引轮标出的运行方向清楚</w:t>
      </w:r>
      <w:r>
        <w:rPr>
          <w:rFonts w:ascii="宋体" w:hAnsi="宋体" w:hint="eastAsia"/>
          <w:spacing w:val="9"/>
          <w:kern w:val="0"/>
          <w:sz w:val="24"/>
        </w:rPr>
        <w:t>，</w:t>
      </w:r>
    </w:p>
    <w:p w:rsidR="00FE59F4" w:rsidRDefault="00FE59F4" w:rsidP="00537708">
      <w:pPr>
        <w:autoSpaceDE w:val="0"/>
        <w:autoSpaceDN w:val="0"/>
        <w:adjustRightInd w:val="0"/>
        <w:snapToGrid w:val="0"/>
        <w:spacing w:line="400" w:lineRule="exact"/>
        <w:rPr>
          <w:rFonts w:ascii="宋体" w:hAnsi="宋体"/>
          <w:spacing w:val="9"/>
          <w:kern w:val="0"/>
          <w:sz w:val="24"/>
        </w:rPr>
      </w:pPr>
    </w:p>
    <w:p w:rsidR="00FE59F4" w:rsidRPr="00FE59F4" w:rsidRDefault="00FE59F4" w:rsidP="00FE59F4">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47、</w:t>
      </w:r>
      <w:r w:rsidRPr="00FE59F4">
        <w:rPr>
          <w:rFonts w:ascii="宋体" w:hAnsi="宋体" w:hint="eastAsia"/>
          <w:spacing w:val="9"/>
          <w:kern w:val="0"/>
          <w:sz w:val="24"/>
        </w:rPr>
        <w:t>在轿顶</w:t>
      </w:r>
      <w:r>
        <w:rPr>
          <w:rFonts w:ascii="宋体" w:hAnsi="宋体" w:hint="eastAsia"/>
          <w:spacing w:val="9"/>
          <w:kern w:val="0"/>
          <w:sz w:val="24"/>
        </w:rPr>
        <w:t>、机房、底坑</w:t>
      </w:r>
      <w:r w:rsidRPr="00FE59F4">
        <w:rPr>
          <w:rFonts w:ascii="宋体" w:hAnsi="宋体" w:hint="eastAsia"/>
          <w:spacing w:val="9"/>
          <w:kern w:val="0"/>
          <w:sz w:val="24"/>
        </w:rPr>
        <w:t>检修电梯过程中，应严格执行</w:t>
      </w:r>
      <w:r w:rsidRPr="00FE59F4">
        <w:rPr>
          <w:rFonts w:ascii="宋体" w:hAnsi="宋体" w:hint="eastAsia"/>
          <w:color w:val="FF0000"/>
          <w:spacing w:val="9"/>
          <w:kern w:val="0"/>
          <w:sz w:val="24"/>
        </w:rPr>
        <w:t>（ A ）</w:t>
      </w:r>
      <w:r w:rsidRPr="00FE59F4">
        <w:rPr>
          <w:rFonts w:ascii="宋体" w:hAnsi="宋体" w:hint="eastAsia"/>
          <w:spacing w:val="9"/>
          <w:kern w:val="0"/>
          <w:sz w:val="24"/>
        </w:rPr>
        <w:t xml:space="preserve">制度。 </w:t>
      </w:r>
    </w:p>
    <w:p w:rsidR="00FE59F4" w:rsidRDefault="00FE59F4" w:rsidP="00FE59F4">
      <w:pPr>
        <w:autoSpaceDE w:val="0"/>
        <w:autoSpaceDN w:val="0"/>
        <w:adjustRightInd w:val="0"/>
        <w:snapToGrid w:val="0"/>
        <w:spacing w:line="400" w:lineRule="exact"/>
        <w:rPr>
          <w:rFonts w:ascii="宋体" w:hAnsi="宋体"/>
          <w:spacing w:val="9"/>
          <w:kern w:val="0"/>
          <w:sz w:val="24"/>
        </w:rPr>
      </w:pPr>
      <w:r w:rsidRPr="00FE59F4">
        <w:rPr>
          <w:rFonts w:ascii="宋体" w:hAnsi="宋体" w:hint="eastAsia"/>
          <w:spacing w:val="9"/>
          <w:kern w:val="0"/>
          <w:sz w:val="24"/>
        </w:rPr>
        <w:t>A</w:t>
      </w:r>
      <w:r>
        <w:rPr>
          <w:rFonts w:ascii="宋体" w:hAnsi="宋体" w:hint="eastAsia"/>
          <w:spacing w:val="9"/>
          <w:kern w:val="0"/>
          <w:sz w:val="24"/>
        </w:rPr>
        <w:t>、</w:t>
      </w:r>
      <w:r w:rsidRPr="00FE59F4">
        <w:rPr>
          <w:rFonts w:ascii="宋体" w:hAnsi="宋体" w:hint="eastAsia"/>
          <w:spacing w:val="9"/>
          <w:kern w:val="0"/>
          <w:sz w:val="24"/>
        </w:rPr>
        <w:t>应答</w:t>
      </w:r>
      <w:r>
        <w:rPr>
          <w:rFonts w:ascii="宋体" w:hAnsi="宋体" w:hint="eastAsia"/>
          <w:spacing w:val="9"/>
          <w:kern w:val="0"/>
          <w:sz w:val="24"/>
        </w:rPr>
        <w:t>（</w:t>
      </w:r>
      <w:r w:rsidRPr="0046469F">
        <w:rPr>
          <w:rFonts w:ascii="宋体" w:hAnsi="宋体" w:hint="eastAsia"/>
          <w:sz w:val="24"/>
        </w:rPr>
        <w:t>共同作业时，必须有联络信号与大声复述</w:t>
      </w:r>
      <w:r>
        <w:rPr>
          <w:rFonts w:ascii="宋体" w:hAnsi="宋体" w:hint="eastAsia"/>
          <w:spacing w:val="9"/>
          <w:kern w:val="0"/>
          <w:sz w:val="24"/>
        </w:rPr>
        <w:t>）</w:t>
      </w:r>
      <w:r w:rsidRPr="00FE59F4">
        <w:rPr>
          <w:rFonts w:ascii="宋体" w:hAnsi="宋体" w:hint="eastAsia"/>
          <w:spacing w:val="9"/>
          <w:kern w:val="0"/>
          <w:sz w:val="24"/>
        </w:rPr>
        <w:t xml:space="preserve"> </w:t>
      </w:r>
      <w:r>
        <w:rPr>
          <w:rFonts w:ascii="宋体" w:hAnsi="宋体" w:hint="eastAsia"/>
          <w:spacing w:val="9"/>
          <w:kern w:val="0"/>
          <w:sz w:val="24"/>
        </w:rPr>
        <w:t xml:space="preserve">，   </w:t>
      </w:r>
    </w:p>
    <w:p w:rsidR="00FE59F4" w:rsidRDefault="00FE59F4" w:rsidP="00FE59F4">
      <w:pPr>
        <w:autoSpaceDE w:val="0"/>
        <w:autoSpaceDN w:val="0"/>
        <w:adjustRightInd w:val="0"/>
        <w:snapToGrid w:val="0"/>
        <w:spacing w:line="400" w:lineRule="exact"/>
        <w:rPr>
          <w:rFonts w:ascii="宋体" w:hAnsi="宋体"/>
          <w:spacing w:val="9"/>
          <w:kern w:val="0"/>
          <w:sz w:val="24"/>
        </w:rPr>
      </w:pPr>
      <w:r w:rsidRPr="00FE59F4">
        <w:rPr>
          <w:rFonts w:ascii="宋体" w:hAnsi="宋体" w:hint="eastAsia"/>
          <w:spacing w:val="9"/>
          <w:kern w:val="0"/>
          <w:sz w:val="24"/>
        </w:rPr>
        <w:t>B</w:t>
      </w:r>
      <w:r>
        <w:rPr>
          <w:rFonts w:ascii="宋体" w:hAnsi="宋体" w:hint="eastAsia"/>
          <w:spacing w:val="9"/>
          <w:kern w:val="0"/>
          <w:sz w:val="24"/>
        </w:rPr>
        <w:t>、</w:t>
      </w:r>
      <w:r w:rsidRPr="00FE59F4">
        <w:rPr>
          <w:rFonts w:ascii="宋体" w:hAnsi="宋体" w:hint="eastAsia"/>
          <w:spacing w:val="9"/>
          <w:kern w:val="0"/>
          <w:sz w:val="24"/>
        </w:rPr>
        <w:t xml:space="preserve">作息 </w:t>
      </w:r>
      <w:r>
        <w:rPr>
          <w:rFonts w:ascii="宋体" w:hAnsi="宋体" w:hint="eastAsia"/>
          <w:spacing w:val="9"/>
          <w:kern w:val="0"/>
          <w:sz w:val="24"/>
        </w:rPr>
        <w:t xml:space="preserve">，   </w:t>
      </w:r>
      <w:r w:rsidRPr="00FE59F4">
        <w:rPr>
          <w:rFonts w:ascii="宋体" w:hAnsi="宋体" w:hint="eastAsia"/>
          <w:spacing w:val="9"/>
          <w:kern w:val="0"/>
          <w:sz w:val="24"/>
        </w:rPr>
        <w:t>C</w:t>
      </w:r>
      <w:r>
        <w:rPr>
          <w:rFonts w:ascii="宋体" w:hAnsi="宋体" w:hint="eastAsia"/>
          <w:spacing w:val="9"/>
          <w:kern w:val="0"/>
          <w:sz w:val="24"/>
        </w:rPr>
        <w:t>、</w:t>
      </w:r>
      <w:r w:rsidRPr="00FE59F4">
        <w:rPr>
          <w:rFonts w:ascii="宋体" w:hAnsi="宋体" w:hint="eastAsia"/>
          <w:spacing w:val="9"/>
          <w:kern w:val="0"/>
          <w:sz w:val="24"/>
        </w:rPr>
        <w:t xml:space="preserve">保安 </w:t>
      </w:r>
      <w:r>
        <w:rPr>
          <w:rFonts w:ascii="宋体" w:hAnsi="宋体" w:hint="eastAsia"/>
          <w:spacing w:val="9"/>
          <w:kern w:val="0"/>
          <w:sz w:val="24"/>
        </w:rPr>
        <w:t xml:space="preserve">，     </w:t>
      </w:r>
      <w:r w:rsidRPr="00FE59F4">
        <w:rPr>
          <w:rFonts w:ascii="宋体" w:hAnsi="宋体" w:hint="eastAsia"/>
          <w:spacing w:val="9"/>
          <w:kern w:val="0"/>
          <w:sz w:val="24"/>
        </w:rPr>
        <w:t>D</w:t>
      </w:r>
      <w:r>
        <w:rPr>
          <w:rFonts w:ascii="宋体" w:hAnsi="宋体" w:hint="eastAsia"/>
          <w:spacing w:val="9"/>
          <w:kern w:val="0"/>
          <w:sz w:val="24"/>
        </w:rPr>
        <w:t>、</w:t>
      </w:r>
      <w:r w:rsidRPr="00FE59F4">
        <w:rPr>
          <w:rFonts w:ascii="宋体" w:hAnsi="宋体" w:hint="eastAsia"/>
          <w:spacing w:val="9"/>
          <w:kern w:val="0"/>
          <w:sz w:val="24"/>
        </w:rPr>
        <w:t>上下班</w:t>
      </w:r>
      <w:r>
        <w:rPr>
          <w:rFonts w:ascii="宋体" w:hAnsi="宋体" w:hint="eastAsia"/>
          <w:spacing w:val="9"/>
          <w:kern w:val="0"/>
          <w:sz w:val="24"/>
        </w:rPr>
        <w:t>，</w:t>
      </w:r>
    </w:p>
    <w:p w:rsidR="006F4919" w:rsidRDefault="006F4919" w:rsidP="00FE59F4">
      <w:pPr>
        <w:autoSpaceDE w:val="0"/>
        <w:autoSpaceDN w:val="0"/>
        <w:adjustRightInd w:val="0"/>
        <w:snapToGrid w:val="0"/>
        <w:spacing w:line="400" w:lineRule="exact"/>
        <w:rPr>
          <w:rFonts w:ascii="宋体" w:hAnsi="宋体"/>
          <w:spacing w:val="9"/>
          <w:kern w:val="0"/>
          <w:sz w:val="24"/>
        </w:rPr>
      </w:pPr>
    </w:p>
    <w:p w:rsidR="006F4919" w:rsidRPr="006F4919" w:rsidRDefault="006F4919" w:rsidP="006F4919">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48、</w:t>
      </w:r>
      <w:r w:rsidRPr="006F4919">
        <w:rPr>
          <w:rFonts w:ascii="宋体" w:hAnsi="宋体" w:hint="eastAsia"/>
          <w:spacing w:val="9"/>
          <w:kern w:val="0"/>
          <w:sz w:val="24"/>
        </w:rPr>
        <w:t>电梯运行速度</w:t>
      </w:r>
      <w:r>
        <w:rPr>
          <w:rFonts w:ascii="宋体" w:hAnsi="宋体" w:hint="eastAsia"/>
          <w:spacing w:val="9"/>
          <w:kern w:val="0"/>
          <w:sz w:val="24"/>
        </w:rPr>
        <w:t>V</w:t>
      </w:r>
      <w:r w:rsidRPr="006F4919">
        <w:rPr>
          <w:rFonts w:ascii="宋体" w:hAnsi="宋体" w:hint="eastAsia"/>
          <w:color w:val="FF0000"/>
          <w:spacing w:val="9"/>
          <w:kern w:val="0"/>
          <w:sz w:val="24"/>
        </w:rPr>
        <w:t>（ B</w:t>
      </w:r>
      <w:r>
        <w:rPr>
          <w:rFonts w:ascii="宋体" w:hAnsi="宋体" w:hint="eastAsia"/>
          <w:color w:val="FF0000"/>
          <w:spacing w:val="9"/>
          <w:kern w:val="0"/>
          <w:sz w:val="24"/>
        </w:rPr>
        <w:t xml:space="preserve"> </w:t>
      </w:r>
      <w:r w:rsidRPr="006F4919">
        <w:rPr>
          <w:rFonts w:ascii="宋体" w:hAnsi="宋体" w:hint="eastAsia"/>
          <w:color w:val="FF0000"/>
          <w:spacing w:val="9"/>
          <w:kern w:val="0"/>
          <w:sz w:val="24"/>
        </w:rPr>
        <w:t>）</w:t>
      </w:r>
      <w:r w:rsidRPr="006F4919">
        <w:rPr>
          <w:rFonts w:ascii="宋体" w:hAnsi="宋体" w:hint="eastAsia"/>
          <w:spacing w:val="9"/>
          <w:kern w:val="0"/>
          <w:sz w:val="24"/>
        </w:rPr>
        <w:t xml:space="preserve">的高速电梯中，常采用滚动导靴代替弹性滑动导靴。 </w:t>
      </w:r>
    </w:p>
    <w:p w:rsidR="006F4919" w:rsidRPr="006F4919" w:rsidRDefault="006F4919" w:rsidP="006F4919">
      <w:pPr>
        <w:autoSpaceDE w:val="0"/>
        <w:autoSpaceDN w:val="0"/>
        <w:adjustRightInd w:val="0"/>
        <w:snapToGrid w:val="0"/>
        <w:spacing w:line="400" w:lineRule="exact"/>
        <w:rPr>
          <w:rFonts w:ascii="宋体" w:hAnsi="宋体"/>
          <w:spacing w:val="9"/>
          <w:kern w:val="0"/>
          <w:sz w:val="24"/>
        </w:rPr>
      </w:pPr>
      <w:r w:rsidRPr="006F4919">
        <w:rPr>
          <w:rFonts w:ascii="宋体" w:hAnsi="宋体" w:hint="eastAsia"/>
          <w:spacing w:val="9"/>
          <w:kern w:val="0"/>
          <w:sz w:val="24"/>
        </w:rPr>
        <w:t>A</w:t>
      </w:r>
      <w:r>
        <w:rPr>
          <w:rFonts w:ascii="宋体" w:hAnsi="宋体" w:hint="eastAsia"/>
          <w:spacing w:val="9"/>
          <w:kern w:val="0"/>
          <w:sz w:val="24"/>
        </w:rPr>
        <w:t>、</w:t>
      </w:r>
      <w:r w:rsidRPr="006F4919">
        <w:rPr>
          <w:rFonts w:ascii="宋体" w:hAnsi="宋体" w:hint="eastAsia"/>
          <w:spacing w:val="9"/>
          <w:kern w:val="0"/>
          <w:sz w:val="24"/>
        </w:rPr>
        <w:t>V≥2.5m/s</w:t>
      </w:r>
      <w:r>
        <w:rPr>
          <w:rFonts w:ascii="宋体" w:hAnsi="宋体" w:hint="eastAsia"/>
          <w:spacing w:val="9"/>
          <w:kern w:val="0"/>
          <w:sz w:val="24"/>
        </w:rPr>
        <w:t xml:space="preserve">，    </w:t>
      </w:r>
      <w:r w:rsidRPr="006F4919">
        <w:rPr>
          <w:rFonts w:ascii="宋体" w:hAnsi="宋体" w:hint="eastAsia"/>
          <w:spacing w:val="9"/>
          <w:kern w:val="0"/>
          <w:sz w:val="24"/>
        </w:rPr>
        <w:t>B</w:t>
      </w:r>
      <w:r>
        <w:rPr>
          <w:rFonts w:ascii="宋体" w:hAnsi="宋体" w:hint="eastAsia"/>
          <w:spacing w:val="9"/>
          <w:kern w:val="0"/>
          <w:sz w:val="24"/>
        </w:rPr>
        <w:t>、</w:t>
      </w:r>
      <w:r w:rsidRPr="006F4919">
        <w:rPr>
          <w:rFonts w:ascii="宋体" w:hAnsi="宋体" w:hint="eastAsia"/>
          <w:spacing w:val="9"/>
          <w:kern w:val="0"/>
          <w:sz w:val="24"/>
        </w:rPr>
        <w:t>V＞2.0m/s</w:t>
      </w:r>
      <w:r>
        <w:rPr>
          <w:rFonts w:ascii="宋体" w:hAnsi="宋体" w:hint="eastAsia"/>
          <w:spacing w:val="9"/>
          <w:kern w:val="0"/>
          <w:sz w:val="24"/>
        </w:rPr>
        <w:t>，</w:t>
      </w:r>
      <w:r w:rsidRPr="006F4919">
        <w:rPr>
          <w:rFonts w:ascii="宋体" w:hAnsi="宋体" w:hint="eastAsia"/>
          <w:spacing w:val="9"/>
          <w:kern w:val="0"/>
          <w:sz w:val="24"/>
        </w:rPr>
        <w:t xml:space="preserve"> </w:t>
      </w:r>
    </w:p>
    <w:p w:rsidR="006F4919" w:rsidRDefault="006F4919" w:rsidP="006F4919">
      <w:pPr>
        <w:autoSpaceDE w:val="0"/>
        <w:autoSpaceDN w:val="0"/>
        <w:adjustRightInd w:val="0"/>
        <w:snapToGrid w:val="0"/>
        <w:spacing w:line="400" w:lineRule="exact"/>
        <w:rPr>
          <w:rFonts w:ascii="宋体" w:hAnsi="宋体"/>
          <w:spacing w:val="9"/>
          <w:kern w:val="0"/>
          <w:sz w:val="24"/>
        </w:rPr>
      </w:pPr>
      <w:r w:rsidRPr="006F4919">
        <w:rPr>
          <w:rFonts w:ascii="宋体" w:hAnsi="宋体" w:hint="eastAsia"/>
          <w:spacing w:val="9"/>
          <w:kern w:val="0"/>
          <w:sz w:val="24"/>
        </w:rPr>
        <w:t>C</w:t>
      </w:r>
      <w:r>
        <w:rPr>
          <w:rFonts w:ascii="宋体" w:hAnsi="宋体" w:hint="eastAsia"/>
          <w:spacing w:val="9"/>
          <w:kern w:val="0"/>
          <w:sz w:val="24"/>
        </w:rPr>
        <w:t>、</w:t>
      </w:r>
      <w:r w:rsidRPr="006F4919">
        <w:rPr>
          <w:rFonts w:ascii="宋体" w:hAnsi="宋体" w:hint="eastAsia"/>
          <w:spacing w:val="9"/>
          <w:kern w:val="0"/>
          <w:sz w:val="24"/>
        </w:rPr>
        <w:t xml:space="preserve">V＞3.0m/s </w:t>
      </w:r>
      <w:r>
        <w:rPr>
          <w:rFonts w:ascii="宋体" w:hAnsi="宋体" w:hint="eastAsia"/>
          <w:spacing w:val="9"/>
          <w:kern w:val="0"/>
          <w:sz w:val="24"/>
        </w:rPr>
        <w:t xml:space="preserve">，   </w:t>
      </w:r>
      <w:r w:rsidRPr="006F4919">
        <w:rPr>
          <w:rFonts w:ascii="宋体" w:hAnsi="宋体" w:hint="eastAsia"/>
          <w:spacing w:val="9"/>
          <w:kern w:val="0"/>
          <w:sz w:val="24"/>
        </w:rPr>
        <w:t>D</w:t>
      </w:r>
      <w:r>
        <w:rPr>
          <w:rFonts w:ascii="宋体" w:hAnsi="宋体" w:hint="eastAsia"/>
          <w:spacing w:val="9"/>
          <w:kern w:val="0"/>
          <w:sz w:val="24"/>
        </w:rPr>
        <w:t>、</w:t>
      </w:r>
      <w:r w:rsidRPr="006F4919">
        <w:rPr>
          <w:rFonts w:ascii="宋体" w:hAnsi="宋体" w:hint="eastAsia"/>
          <w:spacing w:val="9"/>
          <w:kern w:val="0"/>
          <w:sz w:val="24"/>
        </w:rPr>
        <w:t>V＞2.5m/s</w:t>
      </w:r>
      <w:r>
        <w:rPr>
          <w:rFonts w:ascii="宋体" w:hAnsi="宋体" w:hint="eastAsia"/>
          <w:spacing w:val="9"/>
          <w:kern w:val="0"/>
          <w:sz w:val="24"/>
        </w:rPr>
        <w:t>，</w:t>
      </w:r>
    </w:p>
    <w:p w:rsidR="00B95459" w:rsidRDefault="00B95459" w:rsidP="006F4919">
      <w:pPr>
        <w:autoSpaceDE w:val="0"/>
        <w:autoSpaceDN w:val="0"/>
        <w:adjustRightInd w:val="0"/>
        <w:snapToGrid w:val="0"/>
        <w:spacing w:line="400" w:lineRule="exact"/>
        <w:rPr>
          <w:rFonts w:ascii="宋体" w:hAnsi="宋体"/>
          <w:spacing w:val="9"/>
          <w:kern w:val="0"/>
          <w:sz w:val="24"/>
        </w:rPr>
      </w:pPr>
    </w:p>
    <w:p w:rsidR="00B95459" w:rsidRPr="00B95459" w:rsidRDefault="00B95459" w:rsidP="00B95459">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49、</w:t>
      </w:r>
      <w:r w:rsidRPr="00B95459">
        <w:rPr>
          <w:rFonts w:ascii="宋体" w:hAnsi="宋体" w:hint="eastAsia"/>
          <w:spacing w:val="9"/>
          <w:kern w:val="0"/>
          <w:sz w:val="24"/>
        </w:rPr>
        <w:t>当轿厢</w:t>
      </w:r>
      <w:r w:rsidRPr="004B2E6C">
        <w:rPr>
          <w:rFonts w:ascii="宋体" w:hAnsi="宋体" w:hint="eastAsia"/>
          <w:color w:val="FF0000"/>
          <w:spacing w:val="9"/>
          <w:kern w:val="0"/>
          <w:sz w:val="24"/>
        </w:rPr>
        <w:t>（</w:t>
      </w:r>
      <w:r w:rsidR="004B2E6C" w:rsidRPr="004B2E6C">
        <w:rPr>
          <w:rFonts w:ascii="宋体" w:hAnsi="宋体" w:hint="eastAsia"/>
          <w:color w:val="FF0000"/>
          <w:spacing w:val="9"/>
          <w:kern w:val="0"/>
          <w:sz w:val="24"/>
        </w:rPr>
        <w:t xml:space="preserve">  A  </w:t>
      </w:r>
      <w:r w:rsidRPr="004B2E6C">
        <w:rPr>
          <w:rFonts w:ascii="宋体" w:hAnsi="宋体" w:hint="eastAsia"/>
          <w:color w:val="FF0000"/>
          <w:spacing w:val="9"/>
          <w:kern w:val="0"/>
          <w:sz w:val="24"/>
        </w:rPr>
        <w:t>）</w:t>
      </w:r>
      <w:r w:rsidR="004B2E6C">
        <w:rPr>
          <w:rFonts w:ascii="宋体" w:hAnsi="宋体" w:hint="eastAsia"/>
          <w:spacing w:val="9"/>
          <w:kern w:val="0"/>
          <w:sz w:val="24"/>
        </w:rPr>
        <w:t>上升</w:t>
      </w:r>
      <w:r w:rsidRPr="00B95459">
        <w:rPr>
          <w:rFonts w:ascii="宋体" w:hAnsi="宋体" w:hint="eastAsia"/>
          <w:spacing w:val="9"/>
          <w:kern w:val="0"/>
          <w:sz w:val="24"/>
        </w:rPr>
        <w:t>时，曳引力和曳引力矩为负</w:t>
      </w:r>
      <w:r>
        <w:rPr>
          <w:rFonts w:ascii="宋体" w:hAnsi="宋体" w:hint="eastAsia"/>
          <w:spacing w:val="9"/>
          <w:kern w:val="0"/>
          <w:sz w:val="24"/>
        </w:rPr>
        <w:t>，</w:t>
      </w:r>
      <w:r w:rsidR="004B2E6C">
        <w:rPr>
          <w:rFonts w:ascii="宋体" w:hAnsi="宋体" w:hint="eastAsia"/>
          <w:spacing w:val="9"/>
          <w:kern w:val="0"/>
          <w:sz w:val="24"/>
        </w:rPr>
        <w:t>电机处于发电状态</w:t>
      </w:r>
      <w:r w:rsidRPr="00B95459">
        <w:rPr>
          <w:rFonts w:ascii="宋体" w:hAnsi="宋体" w:hint="eastAsia"/>
          <w:spacing w:val="9"/>
          <w:kern w:val="0"/>
          <w:sz w:val="24"/>
        </w:rPr>
        <w:t xml:space="preserve">。 </w:t>
      </w:r>
    </w:p>
    <w:p w:rsidR="004B2E6C" w:rsidRDefault="00B95459" w:rsidP="00B95459">
      <w:pPr>
        <w:autoSpaceDE w:val="0"/>
        <w:autoSpaceDN w:val="0"/>
        <w:adjustRightInd w:val="0"/>
        <w:snapToGrid w:val="0"/>
        <w:spacing w:line="400" w:lineRule="exact"/>
        <w:rPr>
          <w:rFonts w:ascii="宋体" w:hAnsi="宋体"/>
          <w:spacing w:val="9"/>
          <w:kern w:val="0"/>
          <w:sz w:val="24"/>
        </w:rPr>
      </w:pPr>
      <w:r w:rsidRPr="00B95459">
        <w:rPr>
          <w:rFonts w:ascii="宋体" w:hAnsi="宋体" w:hint="eastAsia"/>
          <w:spacing w:val="9"/>
          <w:kern w:val="0"/>
          <w:sz w:val="24"/>
        </w:rPr>
        <w:t>A</w:t>
      </w:r>
      <w:r>
        <w:rPr>
          <w:rFonts w:ascii="宋体" w:hAnsi="宋体" w:hint="eastAsia"/>
          <w:spacing w:val="9"/>
          <w:kern w:val="0"/>
          <w:sz w:val="24"/>
        </w:rPr>
        <w:t>、</w:t>
      </w:r>
      <w:r w:rsidRPr="00B95459">
        <w:rPr>
          <w:rFonts w:ascii="宋体" w:hAnsi="宋体" w:hint="eastAsia"/>
          <w:spacing w:val="9"/>
          <w:kern w:val="0"/>
          <w:sz w:val="24"/>
        </w:rPr>
        <w:t>空载</w:t>
      </w:r>
      <w:r>
        <w:rPr>
          <w:rFonts w:ascii="宋体" w:hAnsi="宋体" w:hint="eastAsia"/>
          <w:spacing w:val="9"/>
          <w:kern w:val="0"/>
          <w:sz w:val="24"/>
        </w:rPr>
        <w:t xml:space="preserve">，  </w:t>
      </w:r>
      <w:r w:rsidRPr="00B95459">
        <w:rPr>
          <w:rFonts w:ascii="宋体" w:hAnsi="宋体" w:hint="eastAsia"/>
          <w:spacing w:val="9"/>
          <w:kern w:val="0"/>
          <w:sz w:val="24"/>
        </w:rPr>
        <w:t>B</w:t>
      </w:r>
      <w:r>
        <w:rPr>
          <w:rFonts w:ascii="宋体" w:hAnsi="宋体" w:hint="eastAsia"/>
          <w:spacing w:val="9"/>
          <w:kern w:val="0"/>
          <w:sz w:val="24"/>
        </w:rPr>
        <w:t>、</w:t>
      </w:r>
      <w:r w:rsidRPr="00B95459">
        <w:rPr>
          <w:rFonts w:ascii="宋体" w:hAnsi="宋体" w:hint="eastAsia"/>
          <w:spacing w:val="9"/>
          <w:kern w:val="0"/>
          <w:sz w:val="24"/>
        </w:rPr>
        <w:t>半载</w:t>
      </w:r>
      <w:r>
        <w:rPr>
          <w:rFonts w:ascii="宋体" w:hAnsi="宋体" w:hint="eastAsia"/>
          <w:spacing w:val="9"/>
          <w:kern w:val="0"/>
          <w:sz w:val="24"/>
        </w:rPr>
        <w:t xml:space="preserve">， </w:t>
      </w:r>
      <w:r w:rsidRPr="00B95459">
        <w:rPr>
          <w:rFonts w:ascii="宋体" w:hAnsi="宋体" w:hint="eastAsia"/>
          <w:spacing w:val="9"/>
          <w:kern w:val="0"/>
          <w:sz w:val="24"/>
        </w:rPr>
        <w:t>C</w:t>
      </w:r>
      <w:r>
        <w:rPr>
          <w:rFonts w:ascii="宋体" w:hAnsi="宋体" w:hint="eastAsia"/>
          <w:spacing w:val="9"/>
          <w:kern w:val="0"/>
          <w:sz w:val="24"/>
        </w:rPr>
        <w:t>、</w:t>
      </w:r>
      <w:r w:rsidRPr="00B95459">
        <w:rPr>
          <w:rFonts w:ascii="宋体" w:hAnsi="宋体" w:hint="eastAsia"/>
          <w:spacing w:val="9"/>
          <w:kern w:val="0"/>
          <w:sz w:val="24"/>
        </w:rPr>
        <w:t>超载</w:t>
      </w:r>
      <w:r>
        <w:rPr>
          <w:rFonts w:ascii="宋体" w:hAnsi="宋体" w:hint="eastAsia"/>
          <w:spacing w:val="9"/>
          <w:kern w:val="0"/>
          <w:sz w:val="24"/>
        </w:rPr>
        <w:t xml:space="preserve">， </w:t>
      </w:r>
      <w:r w:rsidRPr="00B95459">
        <w:rPr>
          <w:rFonts w:ascii="宋体" w:hAnsi="宋体" w:hint="eastAsia"/>
          <w:spacing w:val="9"/>
          <w:kern w:val="0"/>
          <w:sz w:val="24"/>
        </w:rPr>
        <w:t>D</w:t>
      </w:r>
      <w:r>
        <w:rPr>
          <w:rFonts w:ascii="宋体" w:hAnsi="宋体" w:hint="eastAsia"/>
          <w:spacing w:val="9"/>
          <w:kern w:val="0"/>
          <w:sz w:val="24"/>
        </w:rPr>
        <w:t>、</w:t>
      </w:r>
      <w:r w:rsidRPr="00B95459">
        <w:rPr>
          <w:rFonts w:ascii="宋体" w:hAnsi="宋体" w:hint="eastAsia"/>
          <w:spacing w:val="9"/>
          <w:kern w:val="0"/>
          <w:sz w:val="24"/>
        </w:rPr>
        <w:t>满载</w:t>
      </w:r>
      <w:r>
        <w:rPr>
          <w:rFonts w:ascii="宋体" w:hAnsi="宋体" w:hint="eastAsia"/>
          <w:spacing w:val="9"/>
          <w:kern w:val="0"/>
          <w:sz w:val="24"/>
        </w:rPr>
        <w:t>，</w:t>
      </w:r>
    </w:p>
    <w:p w:rsidR="004B2E6C" w:rsidRDefault="004B2E6C" w:rsidP="00B95459">
      <w:pPr>
        <w:autoSpaceDE w:val="0"/>
        <w:autoSpaceDN w:val="0"/>
        <w:adjustRightInd w:val="0"/>
        <w:snapToGrid w:val="0"/>
        <w:spacing w:line="400" w:lineRule="exact"/>
        <w:rPr>
          <w:rFonts w:ascii="宋体" w:hAnsi="宋体"/>
          <w:spacing w:val="9"/>
          <w:kern w:val="0"/>
          <w:sz w:val="24"/>
        </w:rPr>
      </w:pPr>
    </w:p>
    <w:p w:rsidR="004B2E6C" w:rsidRPr="004B2E6C" w:rsidRDefault="004B2E6C" w:rsidP="004B2E6C">
      <w:pPr>
        <w:autoSpaceDE w:val="0"/>
        <w:autoSpaceDN w:val="0"/>
        <w:adjustRightInd w:val="0"/>
        <w:snapToGrid w:val="0"/>
        <w:spacing w:line="400" w:lineRule="exact"/>
        <w:rPr>
          <w:rFonts w:ascii="宋体" w:hAnsi="宋体"/>
          <w:spacing w:val="9"/>
          <w:kern w:val="0"/>
          <w:sz w:val="24"/>
        </w:rPr>
      </w:pPr>
      <w:r>
        <w:rPr>
          <w:rFonts w:ascii="宋体" w:hAnsi="宋体" w:hint="eastAsia"/>
          <w:spacing w:val="9"/>
          <w:kern w:val="0"/>
          <w:sz w:val="24"/>
        </w:rPr>
        <w:t>50、</w:t>
      </w:r>
      <w:r w:rsidRPr="004B2E6C">
        <w:rPr>
          <w:rFonts w:ascii="宋体" w:hAnsi="宋体" w:hint="eastAsia"/>
          <w:spacing w:val="9"/>
          <w:kern w:val="0"/>
          <w:sz w:val="24"/>
        </w:rPr>
        <w:t>轿厢的组装一般多在</w:t>
      </w:r>
      <w:r w:rsidRPr="004B2E6C">
        <w:rPr>
          <w:rFonts w:ascii="宋体" w:hAnsi="宋体" w:hint="eastAsia"/>
          <w:color w:val="FF0000"/>
          <w:spacing w:val="9"/>
          <w:kern w:val="0"/>
          <w:sz w:val="24"/>
        </w:rPr>
        <w:t>（  B ）</w:t>
      </w:r>
      <w:r w:rsidRPr="004B2E6C">
        <w:rPr>
          <w:rFonts w:ascii="宋体" w:hAnsi="宋体" w:hint="eastAsia"/>
          <w:spacing w:val="9"/>
          <w:kern w:val="0"/>
          <w:sz w:val="24"/>
        </w:rPr>
        <w:t xml:space="preserve">进行。 </w:t>
      </w:r>
    </w:p>
    <w:p w:rsidR="00B95459" w:rsidRDefault="004B2E6C" w:rsidP="004B2E6C">
      <w:pPr>
        <w:autoSpaceDE w:val="0"/>
        <w:autoSpaceDN w:val="0"/>
        <w:adjustRightInd w:val="0"/>
        <w:snapToGrid w:val="0"/>
        <w:spacing w:line="400" w:lineRule="exact"/>
        <w:rPr>
          <w:rFonts w:ascii="宋体" w:hAnsi="宋体"/>
          <w:spacing w:val="9"/>
          <w:kern w:val="0"/>
          <w:sz w:val="24"/>
        </w:rPr>
      </w:pPr>
      <w:r w:rsidRPr="004B2E6C">
        <w:rPr>
          <w:rFonts w:ascii="宋体" w:hAnsi="宋体" w:hint="eastAsia"/>
          <w:spacing w:val="9"/>
          <w:kern w:val="0"/>
          <w:sz w:val="24"/>
        </w:rPr>
        <w:t>A</w:t>
      </w:r>
      <w:r>
        <w:rPr>
          <w:rFonts w:ascii="宋体" w:hAnsi="宋体" w:hint="eastAsia"/>
          <w:spacing w:val="9"/>
          <w:kern w:val="0"/>
          <w:sz w:val="24"/>
        </w:rPr>
        <w:t>、</w:t>
      </w:r>
      <w:r w:rsidRPr="004B2E6C">
        <w:rPr>
          <w:rFonts w:ascii="宋体" w:hAnsi="宋体" w:hint="eastAsia"/>
          <w:spacing w:val="9"/>
          <w:kern w:val="0"/>
          <w:sz w:val="24"/>
        </w:rPr>
        <w:t>中间层站</w:t>
      </w:r>
      <w:r>
        <w:rPr>
          <w:rFonts w:ascii="宋体" w:hAnsi="宋体" w:hint="eastAsia"/>
          <w:spacing w:val="9"/>
          <w:kern w:val="0"/>
          <w:sz w:val="24"/>
        </w:rPr>
        <w:t xml:space="preserve">，  </w:t>
      </w:r>
      <w:r w:rsidRPr="004B2E6C">
        <w:rPr>
          <w:rFonts w:ascii="宋体" w:hAnsi="宋体" w:hint="eastAsia"/>
          <w:spacing w:val="9"/>
          <w:kern w:val="0"/>
          <w:sz w:val="24"/>
        </w:rPr>
        <w:t>B</w:t>
      </w:r>
      <w:r>
        <w:rPr>
          <w:rFonts w:ascii="宋体" w:hAnsi="宋体" w:hint="eastAsia"/>
          <w:spacing w:val="9"/>
          <w:kern w:val="0"/>
          <w:sz w:val="24"/>
        </w:rPr>
        <w:t>、</w:t>
      </w:r>
      <w:r w:rsidRPr="004B2E6C">
        <w:rPr>
          <w:rFonts w:ascii="宋体" w:hAnsi="宋体" w:hint="eastAsia"/>
          <w:spacing w:val="9"/>
          <w:kern w:val="0"/>
          <w:sz w:val="24"/>
        </w:rPr>
        <w:t>上端站</w:t>
      </w:r>
      <w:r>
        <w:rPr>
          <w:rFonts w:ascii="宋体" w:hAnsi="宋体" w:hint="eastAsia"/>
          <w:spacing w:val="9"/>
          <w:kern w:val="0"/>
          <w:sz w:val="24"/>
        </w:rPr>
        <w:t xml:space="preserve">，  </w:t>
      </w:r>
      <w:r w:rsidRPr="004B2E6C">
        <w:rPr>
          <w:rFonts w:ascii="宋体" w:hAnsi="宋体" w:hint="eastAsia"/>
          <w:spacing w:val="9"/>
          <w:kern w:val="0"/>
          <w:sz w:val="24"/>
        </w:rPr>
        <w:t>C</w:t>
      </w:r>
      <w:r>
        <w:rPr>
          <w:rFonts w:ascii="宋体" w:hAnsi="宋体" w:hint="eastAsia"/>
          <w:spacing w:val="9"/>
          <w:kern w:val="0"/>
          <w:sz w:val="24"/>
        </w:rPr>
        <w:t>、</w:t>
      </w:r>
      <w:r w:rsidRPr="004B2E6C">
        <w:rPr>
          <w:rFonts w:ascii="宋体" w:hAnsi="宋体" w:hint="eastAsia"/>
          <w:spacing w:val="9"/>
          <w:kern w:val="0"/>
          <w:sz w:val="24"/>
        </w:rPr>
        <w:t>任意层站</w:t>
      </w:r>
      <w:r>
        <w:rPr>
          <w:rFonts w:ascii="宋体" w:hAnsi="宋体" w:hint="eastAsia"/>
          <w:spacing w:val="9"/>
          <w:kern w:val="0"/>
          <w:sz w:val="24"/>
        </w:rPr>
        <w:t xml:space="preserve">，  </w:t>
      </w:r>
      <w:r w:rsidRPr="004B2E6C">
        <w:rPr>
          <w:rFonts w:ascii="宋体" w:hAnsi="宋体" w:hint="eastAsia"/>
          <w:spacing w:val="9"/>
          <w:kern w:val="0"/>
          <w:sz w:val="24"/>
        </w:rPr>
        <w:t>D</w:t>
      </w:r>
      <w:r>
        <w:rPr>
          <w:rFonts w:ascii="宋体" w:hAnsi="宋体" w:hint="eastAsia"/>
          <w:spacing w:val="9"/>
          <w:kern w:val="0"/>
          <w:sz w:val="24"/>
        </w:rPr>
        <w:t>、</w:t>
      </w:r>
      <w:r w:rsidRPr="004B2E6C">
        <w:rPr>
          <w:rFonts w:ascii="宋体" w:hAnsi="宋体" w:hint="eastAsia"/>
          <w:spacing w:val="9"/>
          <w:kern w:val="0"/>
          <w:sz w:val="24"/>
        </w:rPr>
        <w:t>端站</w:t>
      </w:r>
      <w:r>
        <w:rPr>
          <w:rFonts w:ascii="宋体" w:hAnsi="宋体" w:hint="eastAsia"/>
          <w:spacing w:val="9"/>
          <w:kern w:val="0"/>
          <w:sz w:val="24"/>
        </w:rPr>
        <w:t>，</w:t>
      </w:r>
    </w:p>
    <w:p w:rsidR="00A109B9" w:rsidRPr="003E71B4" w:rsidRDefault="00A109B9" w:rsidP="00537708">
      <w:pPr>
        <w:autoSpaceDE w:val="0"/>
        <w:autoSpaceDN w:val="0"/>
        <w:adjustRightInd w:val="0"/>
        <w:snapToGrid w:val="0"/>
        <w:spacing w:line="400" w:lineRule="exact"/>
        <w:rPr>
          <w:rFonts w:ascii="宋体" w:hAnsi="宋体"/>
          <w:spacing w:val="9"/>
          <w:kern w:val="0"/>
          <w:sz w:val="24"/>
        </w:rPr>
      </w:pPr>
    </w:p>
    <w:p w:rsidR="00086D73" w:rsidRDefault="00537708" w:rsidP="00086D73">
      <w:pPr>
        <w:numPr>
          <w:ilvl w:val="0"/>
          <w:numId w:val="3"/>
        </w:numPr>
        <w:spacing w:line="320" w:lineRule="exact"/>
        <w:rPr>
          <w:rFonts w:ascii="宋体" w:hAnsi="宋体"/>
          <w:b/>
          <w:sz w:val="24"/>
        </w:rPr>
      </w:pPr>
      <w:r w:rsidRPr="00A04D82">
        <w:rPr>
          <w:rFonts w:ascii="宋体" w:hAnsi="宋体" w:hint="eastAsia"/>
          <w:b/>
          <w:sz w:val="24"/>
        </w:rPr>
        <w:t>多选题</w:t>
      </w:r>
      <w:r w:rsidR="00086D73" w:rsidRPr="00A04D82">
        <w:rPr>
          <w:rFonts w:ascii="宋体" w:hAnsi="宋体" w:hint="eastAsia"/>
          <w:b/>
          <w:sz w:val="24"/>
        </w:rPr>
        <w:t>：（</w:t>
      </w:r>
      <w:r w:rsidR="00751D79">
        <w:rPr>
          <w:rFonts w:ascii="宋体" w:hAnsi="宋体" w:hint="eastAsia"/>
          <w:b/>
          <w:sz w:val="24"/>
        </w:rPr>
        <w:t>30</w:t>
      </w:r>
      <w:r w:rsidR="00086D73" w:rsidRPr="00A04D82">
        <w:rPr>
          <w:rFonts w:ascii="宋体" w:hAnsi="宋体" w:hint="eastAsia"/>
          <w:b/>
          <w:sz w:val="24"/>
        </w:rPr>
        <w:t>题，法规</w:t>
      </w:r>
      <w:r w:rsidR="00C85D4A">
        <w:rPr>
          <w:rFonts w:ascii="宋体" w:hAnsi="宋体" w:hint="eastAsia"/>
          <w:b/>
          <w:sz w:val="24"/>
        </w:rPr>
        <w:t>、条例</w:t>
      </w:r>
      <w:r w:rsidR="00A0149A">
        <w:rPr>
          <w:rFonts w:ascii="宋体" w:hAnsi="宋体" w:hint="eastAsia"/>
          <w:b/>
          <w:sz w:val="24"/>
        </w:rPr>
        <w:t>5</w:t>
      </w:r>
      <w:r w:rsidR="00086D73" w:rsidRPr="00A04D82">
        <w:rPr>
          <w:rFonts w:ascii="宋体" w:hAnsi="宋体" w:hint="eastAsia"/>
          <w:b/>
          <w:sz w:val="24"/>
        </w:rPr>
        <w:t>题，</w:t>
      </w:r>
      <w:r w:rsidR="00B10192">
        <w:rPr>
          <w:rFonts w:ascii="宋体" w:hAnsi="宋体" w:hint="eastAsia"/>
          <w:b/>
          <w:sz w:val="24"/>
        </w:rPr>
        <w:t>标准、规范</w:t>
      </w:r>
      <w:r w:rsidR="00751D79">
        <w:rPr>
          <w:rFonts w:ascii="宋体" w:hAnsi="宋体" w:hint="eastAsia"/>
          <w:b/>
          <w:sz w:val="24"/>
        </w:rPr>
        <w:t>5</w:t>
      </w:r>
      <w:r w:rsidR="00086D73" w:rsidRPr="00A04D82">
        <w:rPr>
          <w:rFonts w:ascii="宋体" w:hAnsi="宋体" w:hint="eastAsia"/>
          <w:b/>
          <w:sz w:val="24"/>
        </w:rPr>
        <w:t>题，机电基础</w:t>
      </w:r>
      <w:r w:rsidR="00751D79">
        <w:rPr>
          <w:rFonts w:ascii="宋体" w:hAnsi="宋体" w:hint="eastAsia"/>
          <w:b/>
          <w:sz w:val="24"/>
        </w:rPr>
        <w:t>5</w:t>
      </w:r>
      <w:r w:rsidR="00086D73" w:rsidRPr="00A04D82">
        <w:rPr>
          <w:rFonts w:ascii="宋体" w:hAnsi="宋体" w:hint="eastAsia"/>
          <w:b/>
          <w:sz w:val="24"/>
        </w:rPr>
        <w:t>题，电梯专业题</w:t>
      </w:r>
      <w:r w:rsidR="00751D79">
        <w:rPr>
          <w:rFonts w:ascii="宋体" w:hAnsi="宋体" w:hint="eastAsia"/>
          <w:b/>
          <w:sz w:val="24"/>
        </w:rPr>
        <w:t>15</w:t>
      </w:r>
      <w:r w:rsidR="00086D73" w:rsidRPr="00A04D82">
        <w:rPr>
          <w:rFonts w:ascii="宋体" w:hAnsi="宋体" w:hint="eastAsia"/>
          <w:b/>
          <w:sz w:val="24"/>
        </w:rPr>
        <w:t>梯）</w:t>
      </w:r>
    </w:p>
    <w:p w:rsidR="00751D79" w:rsidRDefault="00751D79" w:rsidP="00751D79">
      <w:pPr>
        <w:spacing w:line="320" w:lineRule="exact"/>
        <w:rPr>
          <w:rFonts w:ascii="宋体" w:hAnsi="宋体"/>
          <w:b/>
          <w:sz w:val="24"/>
        </w:rPr>
      </w:pPr>
      <w:r>
        <w:rPr>
          <w:rFonts w:ascii="宋体" w:hAnsi="宋体" w:hint="eastAsia"/>
          <w:b/>
          <w:sz w:val="24"/>
        </w:rPr>
        <w:t>1-5题， 法规、条例：</w:t>
      </w:r>
    </w:p>
    <w:p w:rsidR="009525BC" w:rsidRDefault="003D39CF" w:rsidP="00270780">
      <w:pPr>
        <w:spacing w:line="440" w:lineRule="exact"/>
        <w:rPr>
          <w:rFonts w:ascii="宋体" w:hAnsi="宋体"/>
          <w:sz w:val="24"/>
        </w:rPr>
      </w:pPr>
      <w:r>
        <w:rPr>
          <w:rFonts w:ascii="宋体" w:hAnsi="宋体" w:hint="eastAsia"/>
          <w:b/>
          <w:sz w:val="24"/>
        </w:rPr>
        <w:t>1、</w:t>
      </w:r>
      <w:r w:rsidRPr="00A04D82">
        <w:rPr>
          <w:rFonts w:ascii="宋体" w:hAnsi="宋体" w:hint="eastAsia"/>
          <w:sz w:val="24"/>
        </w:rPr>
        <w:t>《特种设备安全监察条例》第八十</w:t>
      </w:r>
      <w:r>
        <w:rPr>
          <w:rFonts w:ascii="宋体" w:hAnsi="宋体" w:hint="eastAsia"/>
          <w:sz w:val="24"/>
        </w:rPr>
        <w:t>六</w:t>
      </w:r>
      <w:r w:rsidRPr="00A04D82">
        <w:rPr>
          <w:rFonts w:ascii="宋体" w:hAnsi="宋体" w:hint="eastAsia"/>
          <w:sz w:val="24"/>
        </w:rPr>
        <w:t>条规定：</w:t>
      </w:r>
      <w:r w:rsidR="009525BC" w:rsidRPr="009525BC">
        <w:rPr>
          <w:rFonts w:ascii="宋体" w:hAnsi="宋体" w:hint="eastAsia"/>
          <w:sz w:val="24"/>
        </w:rPr>
        <w:t>特种设备使用单位有</w:t>
      </w:r>
      <w:r w:rsidR="009525BC" w:rsidRPr="00BD3F0C">
        <w:rPr>
          <w:rFonts w:ascii="宋体" w:hAnsi="宋体" w:hint="eastAsia"/>
          <w:color w:val="FF0000"/>
          <w:sz w:val="24"/>
        </w:rPr>
        <w:t>（ A、B、C ）</w:t>
      </w:r>
      <w:r w:rsidR="009525BC" w:rsidRPr="009525BC">
        <w:rPr>
          <w:rFonts w:ascii="宋体" w:hAnsi="宋体" w:hint="eastAsia"/>
          <w:sz w:val="24"/>
        </w:rPr>
        <w:t>下列情形之一的，由特种设备安全监督管理部门责令期限改正；逾期未改正的，责令停止使用或者停产停业整顿，处2000元以上2万元以下罚款：</w:t>
      </w:r>
    </w:p>
    <w:p w:rsidR="009525BC" w:rsidRDefault="009525BC" w:rsidP="00270780">
      <w:pPr>
        <w:spacing w:line="440" w:lineRule="exact"/>
        <w:rPr>
          <w:rFonts w:ascii="宋体" w:hAnsi="宋体"/>
          <w:sz w:val="24"/>
        </w:rPr>
      </w:pPr>
      <w:r w:rsidRPr="009525BC">
        <w:rPr>
          <w:rFonts w:ascii="宋体" w:hAnsi="宋体" w:hint="eastAsia"/>
          <w:sz w:val="24"/>
        </w:rPr>
        <w:t>（</w:t>
      </w:r>
      <w:r>
        <w:rPr>
          <w:rFonts w:ascii="宋体" w:hAnsi="宋体" w:hint="eastAsia"/>
          <w:sz w:val="24"/>
        </w:rPr>
        <w:t>A</w:t>
      </w:r>
      <w:r w:rsidRPr="009525BC">
        <w:rPr>
          <w:rFonts w:ascii="宋体" w:hAnsi="宋体" w:hint="eastAsia"/>
          <w:sz w:val="24"/>
        </w:rPr>
        <w:t>）未依照本条例规定设置特种设备安全管理机构或者配备专职、兼职的安全管理人员的；</w:t>
      </w:r>
    </w:p>
    <w:p w:rsidR="00751D79" w:rsidRDefault="009525BC" w:rsidP="00270780">
      <w:pPr>
        <w:spacing w:line="440" w:lineRule="exact"/>
        <w:rPr>
          <w:rFonts w:ascii="宋体" w:hAnsi="宋体"/>
          <w:sz w:val="24"/>
        </w:rPr>
      </w:pPr>
      <w:r w:rsidRPr="009525BC">
        <w:rPr>
          <w:rFonts w:ascii="宋体" w:hAnsi="宋体" w:hint="eastAsia"/>
          <w:sz w:val="24"/>
        </w:rPr>
        <w:t>（</w:t>
      </w:r>
      <w:r>
        <w:rPr>
          <w:rFonts w:ascii="宋体" w:hAnsi="宋体" w:hint="eastAsia"/>
          <w:sz w:val="24"/>
        </w:rPr>
        <w:t>B</w:t>
      </w:r>
      <w:r w:rsidRPr="009525BC">
        <w:rPr>
          <w:rFonts w:ascii="宋体" w:hAnsi="宋体" w:hint="eastAsia"/>
          <w:sz w:val="24"/>
        </w:rPr>
        <w:t>）从事特种设备作业的人员，未取得相应特种作业人员证书，上岗作业的；（</w:t>
      </w:r>
      <w:r>
        <w:rPr>
          <w:rFonts w:ascii="宋体" w:hAnsi="宋体" w:hint="eastAsia"/>
          <w:sz w:val="24"/>
        </w:rPr>
        <w:t>C</w:t>
      </w:r>
      <w:r w:rsidRPr="009525BC">
        <w:rPr>
          <w:rFonts w:ascii="宋体" w:hAnsi="宋体" w:hint="eastAsia"/>
          <w:sz w:val="24"/>
        </w:rPr>
        <w:t>）未对特种设备作业人员进行特种设备安全教育和培训的</w:t>
      </w:r>
      <w:r>
        <w:rPr>
          <w:rFonts w:ascii="宋体" w:hAnsi="宋体" w:hint="eastAsia"/>
          <w:sz w:val="24"/>
        </w:rPr>
        <w:t>；</w:t>
      </w:r>
    </w:p>
    <w:p w:rsidR="009525BC" w:rsidRDefault="009525BC" w:rsidP="00270780">
      <w:pPr>
        <w:spacing w:line="440" w:lineRule="exact"/>
        <w:rPr>
          <w:rFonts w:ascii="宋体" w:hAnsi="宋体"/>
          <w:sz w:val="24"/>
        </w:rPr>
      </w:pPr>
      <w:r w:rsidRPr="009525BC">
        <w:rPr>
          <w:rFonts w:ascii="宋体" w:hAnsi="宋体" w:hint="eastAsia"/>
          <w:sz w:val="24"/>
        </w:rPr>
        <w:t>（</w:t>
      </w:r>
      <w:r>
        <w:rPr>
          <w:rFonts w:ascii="宋体" w:hAnsi="宋体" w:hint="eastAsia"/>
          <w:sz w:val="24"/>
        </w:rPr>
        <w:t>D</w:t>
      </w:r>
      <w:r w:rsidRPr="009525BC">
        <w:rPr>
          <w:rFonts w:ascii="宋体" w:hAnsi="宋体" w:hint="eastAsia"/>
          <w:sz w:val="24"/>
        </w:rPr>
        <w:t>）</w:t>
      </w:r>
      <w:r>
        <w:rPr>
          <w:rFonts w:ascii="宋体" w:hAnsi="宋体" w:hint="eastAsia"/>
          <w:sz w:val="24"/>
        </w:rPr>
        <w:t>未</w:t>
      </w:r>
      <w:r w:rsidR="00234033">
        <w:rPr>
          <w:rFonts w:ascii="宋体" w:hAnsi="宋体" w:hint="eastAsia"/>
          <w:sz w:val="24"/>
        </w:rPr>
        <w:t>配置足够的维保人员；</w:t>
      </w:r>
    </w:p>
    <w:p w:rsidR="00270780" w:rsidRDefault="00A0149A" w:rsidP="00270780">
      <w:pPr>
        <w:widowControl/>
        <w:shd w:val="clear" w:color="auto" w:fill="FFFFFF"/>
        <w:spacing w:before="100" w:beforeAutospacing="1" w:after="100" w:afterAutospacing="1" w:line="400" w:lineRule="exact"/>
        <w:jc w:val="left"/>
        <w:rPr>
          <w:rFonts w:ascii="宋体" w:hAnsi="宋体" w:cs="宋体"/>
          <w:color w:val="000000"/>
          <w:kern w:val="0"/>
          <w:sz w:val="32"/>
          <w:szCs w:val="32"/>
        </w:rPr>
      </w:pPr>
      <w:r>
        <w:rPr>
          <w:rFonts w:ascii="宋体" w:hAnsi="宋体" w:cs="宋体" w:hint="eastAsia"/>
          <w:color w:val="000000"/>
          <w:kern w:val="0"/>
          <w:sz w:val="24"/>
        </w:rPr>
        <w:t>2</w:t>
      </w:r>
      <w:r w:rsidR="00270780">
        <w:rPr>
          <w:rFonts w:ascii="宋体" w:hAnsi="宋体" w:cs="宋体" w:hint="eastAsia"/>
          <w:color w:val="000000"/>
          <w:kern w:val="0"/>
          <w:sz w:val="24"/>
        </w:rPr>
        <w:t>、</w:t>
      </w:r>
      <w:r w:rsidR="00270780">
        <w:rPr>
          <w:rFonts w:ascii="宋体" w:hAnsi="宋体" w:hint="eastAsia"/>
          <w:sz w:val="24"/>
        </w:rPr>
        <w:t>《特种设备安全法》</w:t>
      </w:r>
      <w:r w:rsidR="00270780" w:rsidRPr="00270780">
        <w:rPr>
          <w:rFonts w:ascii="宋体" w:hAnsi="宋体" w:cs="宋体" w:hint="eastAsia"/>
          <w:color w:val="000000"/>
          <w:kern w:val="0"/>
          <w:sz w:val="24"/>
        </w:rPr>
        <w:t>第十三条</w:t>
      </w:r>
      <w:r w:rsidR="00270780">
        <w:rPr>
          <w:rFonts w:ascii="宋体" w:hAnsi="宋体" w:cs="宋体" w:hint="eastAsia"/>
          <w:color w:val="000000"/>
          <w:kern w:val="0"/>
          <w:sz w:val="24"/>
        </w:rPr>
        <w:t>：</w:t>
      </w:r>
      <w:r w:rsidR="00270780" w:rsidRPr="00270780">
        <w:rPr>
          <w:rFonts w:ascii="宋体" w:hAnsi="宋体" w:cs="宋体" w:hint="eastAsia"/>
          <w:color w:val="000000"/>
          <w:kern w:val="0"/>
          <w:sz w:val="24"/>
        </w:rPr>
        <w:t>特种设备生产者、经营者、使用者及其主要负责人对其</w:t>
      </w:r>
      <w:r w:rsidR="00270780" w:rsidRPr="00BD3F0C">
        <w:rPr>
          <w:rFonts w:ascii="宋体" w:hAnsi="宋体" w:hint="eastAsia"/>
          <w:color w:val="FF0000"/>
          <w:sz w:val="24"/>
        </w:rPr>
        <w:t>（ A、B、C ）</w:t>
      </w:r>
      <w:r w:rsidR="00270780" w:rsidRPr="00270780">
        <w:rPr>
          <w:rFonts w:ascii="宋体" w:hAnsi="宋体" w:cs="宋体" w:hint="eastAsia"/>
          <w:color w:val="000000"/>
          <w:kern w:val="0"/>
          <w:sz w:val="24"/>
        </w:rPr>
        <w:t>的特种设备安全负责</w:t>
      </w:r>
      <w:r w:rsidR="00270780" w:rsidRPr="00270780">
        <w:rPr>
          <w:rFonts w:ascii="宋体" w:hAnsi="宋体" w:cs="宋体" w:hint="eastAsia"/>
          <w:color w:val="000000"/>
          <w:kern w:val="0"/>
          <w:sz w:val="32"/>
          <w:szCs w:val="32"/>
        </w:rPr>
        <w:t>。</w:t>
      </w:r>
    </w:p>
    <w:p w:rsidR="00270780" w:rsidRPr="00270780" w:rsidRDefault="00270780" w:rsidP="00270780">
      <w:pPr>
        <w:widowControl/>
        <w:shd w:val="clear" w:color="auto" w:fill="FFFFFF"/>
        <w:spacing w:before="100" w:beforeAutospacing="1" w:after="100" w:afterAutospacing="1" w:line="400" w:lineRule="exact"/>
        <w:jc w:val="left"/>
        <w:rPr>
          <w:rFonts w:ascii="宋体" w:hAnsi="宋体" w:cs="宋体"/>
          <w:color w:val="000000"/>
          <w:kern w:val="0"/>
          <w:sz w:val="32"/>
          <w:szCs w:val="32"/>
        </w:rPr>
      </w:pPr>
      <w:r w:rsidRPr="00270780">
        <w:rPr>
          <w:rFonts w:ascii="宋体" w:hAnsi="宋体" w:hint="eastAsia"/>
          <w:sz w:val="24"/>
        </w:rPr>
        <w:t>A、</w:t>
      </w:r>
      <w:r>
        <w:rPr>
          <w:rFonts w:ascii="宋体" w:hAnsi="宋体" w:cs="宋体" w:hint="eastAsia"/>
          <w:color w:val="000000"/>
          <w:kern w:val="0"/>
          <w:sz w:val="24"/>
        </w:rPr>
        <w:t xml:space="preserve">生产， </w:t>
      </w:r>
      <w:r w:rsidRPr="00270780">
        <w:rPr>
          <w:rFonts w:ascii="宋体" w:hAnsi="宋体" w:hint="eastAsia"/>
          <w:sz w:val="24"/>
        </w:rPr>
        <w:t>B</w:t>
      </w:r>
      <w:r w:rsidRPr="00270780">
        <w:rPr>
          <w:rFonts w:ascii="宋体" w:hAnsi="宋体" w:cs="宋体" w:hint="eastAsia"/>
          <w:color w:val="000000"/>
          <w:kern w:val="0"/>
          <w:sz w:val="24"/>
        </w:rPr>
        <w:t>经营</w:t>
      </w:r>
      <w:r>
        <w:rPr>
          <w:rFonts w:ascii="宋体" w:hAnsi="宋体" w:hint="eastAsia"/>
          <w:sz w:val="24"/>
        </w:rPr>
        <w:t xml:space="preserve">， </w:t>
      </w:r>
      <w:r w:rsidRPr="00270780">
        <w:rPr>
          <w:rFonts w:ascii="宋体" w:hAnsi="宋体" w:hint="eastAsia"/>
          <w:sz w:val="24"/>
        </w:rPr>
        <w:t>C</w:t>
      </w:r>
      <w:r w:rsidRPr="00270780">
        <w:rPr>
          <w:rFonts w:ascii="宋体" w:hAnsi="宋体" w:cs="宋体" w:hint="eastAsia"/>
          <w:color w:val="000000"/>
          <w:kern w:val="0"/>
          <w:sz w:val="24"/>
        </w:rPr>
        <w:t>使用</w:t>
      </w:r>
      <w:r>
        <w:rPr>
          <w:rFonts w:ascii="宋体" w:hAnsi="宋体" w:hint="eastAsia"/>
          <w:sz w:val="24"/>
        </w:rPr>
        <w:t xml:space="preserve">， </w:t>
      </w:r>
      <w:r w:rsidRPr="00270780">
        <w:rPr>
          <w:rFonts w:ascii="宋体" w:hAnsi="宋体" w:hint="eastAsia"/>
          <w:sz w:val="24"/>
        </w:rPr>
        <w:t>D、</w:t>
      </w:r>
      <w:r>
        <w:rPr>
          <w:rFonts w:ascii="宋体" w:hAnsi="宋体" w:hint="eastAsia"/>
          <w:sz w:val="24"/>
        </w:rPr>
        <w:t>维保</w:t>
      </w:r>
    </w:p>
    <w:p w:rsidR="00EE6A66" w:rsidRDefault="00094003" w:rsidP="00EE6A66">
      <w:pPr>
        <w:widowControl/>
        <w:shd w:val="clear" w:color="auto" w:fill="FFFFFF"/>
        <w:spacing w:before="100" w:beforeAutospacing="1" w:after="100" w:afterAutospacing="1" w:line="280" w:lineRule="exact"/>
        <w:jc w:val="left"/>
        <w:rPr>
          <w:rFonts w:ascii="宋体" w:hAnsi="宋体" w:cs="宋体"/>
          <w:color w:val="000000"/>
          <w:kern w:val="0"/>
          <w:sz w:val="24"/>
        </w:rPr>
      </w:pPr>
      <w:r>
        <w:rPr>
          <w:rFonts w:ascii="宋体" w:hAnsi="宋体" w:hint="eastAsia"/>
          <w:sz w:val="24"/>
        </w:rPr>
        <w:t>3、</w:t>
      </w:r>
      <w:r w:rsidR="00B10192">
        <w:rPr>
          <w:rFonts w:ascii="宋体" w:hAnsi="宋体" w:hint="eastAsia"/>
          <w:sz w:val="24"/>
        </w:rPr>
        <w:t>《特种设备安全法》</w:t>
      </w:r>
      <w:r w:rsidR="00B10192" w:rsidRPr="00B10192">
        <w:rPr>
          <w:rFonts w:ascii="宋体" w:hAnsi="宋体" w:cs="宋体" w:hint="eastAsia"/>
          <w:color w:val="000000"/>
          <w:kern w:val="0"/>
          <w:sz w:val="24"/>
        </w:rPr>
        <w:t>第二十七条　特种设备的使用，应当符合以下要求：</w:t>
      </w:r>
    </w:p>
    <w:p w:rsidR="00B10192" w:rsidRPr="00B10192" w:rsidRDefault="00EE6A66" w:rsidP="00EE6A66">
      <w:pPr>
        <w:widowControl/>
        <w:shd w:val="clear" w:color="auto" w:fill="FFFFFF"/>
        <w:spacing w:before="100" w:beforeAutospacing="1" w:after="100" w:afterAutospacing="1" w:line="280" w:lineRule="exact"/>
        <w:jc w:val="left"/>
        <w:rPr>
          <w:rFonts w:ascii="宋体" w:hAnsi="宋体" w:cs="Arial"/>
          <w:color w:val="000000"/>
          <w:kern w:val="0"/>
          <w:sz w:val="24"/>
        </w:rPr>
      </w:pPr>
      <w:r w:rsidRPr="00BD3F0C">
        <w:rPr>
          <w:rFonts w:ascii="宋体" w:hAnsi="宋体" w:hint="eastAsia"/>
          <w:color w:val="FF0000"/>
          <w:sz w:val="24"/>
        </w:rPr>
        <w:t>（ A、B、）</w:t>
      </w:r>
    </w:p>
    <w:p w:rsidR="00B10192" w:rsidRPr="00B10192" w:rsidRDefault="00B10192" w:rsidP="00EE6A66">
      <w:pPr>
        <w:widowControl/>
        <w:shd w:val="clear" w:color="auto" w:fill="FFFFFF"/>
        <w:spacing w:before="100" w:beforeAutospacing="1" w:after="100" w:afterAutospacing="1" w:line="280" w:lineRule="exact"/>
        <w:jc w:val="left"/>
        <w:rPr>
          <w:rFonts w:ascii="宋体" w:hAnsi="宋体" w:cs="Arial"/>
          <w:color w:val="000000"/>
          <w:kern w:val="0"/>
          <w:sz w:val="24"/>
        </w:rPr>
      </w:pPr>
      <w:r w:rsidRPr="00B10192">
        <w:rPr>
          <w:rFonts w:ascii="宋体" w:hAnsi="宋体" w:cs="宋体" w:hint="eastAsia"/>
          <w:color w:val="000000"/>
          <w:kern w:val="0"/>
          <w:sz w:val="24"/>
        </w:rPr>
        <w:t xml:space="preserve">　　</w:t>
      </w:r>
      <w:r w:rsidR="00EE6A66">
        <w:rPr>
          <w:rFonts w:ascii="宋体" w:hAnsi="宋体" w:cs="宋体" w:hint="eastAsia"/>
          <w:color w:val="000000"/>
          <w:kern w:val="0"/>
          <w:sz w:val="24"/>
        </w:rPr>
        <w:t>A、</w:t>
      </w:r>
      <w:r w:rsidRPr="00B10192">
        <w:rPr>
          <w:rFonts w:ascii="宋体" w:hAnsi="宋体" w:cs="宋体" w:hint="eastAsia"/>
          <w:color w:val="000000"/>
          <w:kern w:val="0"/>
          <w:sz w:val="24"/>
        </w:rPr>
        <w:t>取得特种设备生产许可并经检验、检测合格；</w:t>
      </w:r>
    </w:p>
    <w:p w:rsidR="00B10192" w:rsidRDefault="00EE6A66" w:rsidP="00EE6A66">
      <w:pPr>
        <w:widowControl/>
        <w:shd w:val="clear" w:color="auto" w:fill="FFFFFF"/>
        <w:spacing w:before="100" w:beforeAutospacing="1" w:after="100" w:afterAutospacing="1" w:line="280" w:lineRule="exact"/>
        <w:ind w:firstLine="465"/>
        <w:jc w:val="left"/>
        <w:rPr>
          <w:rFonts w:ascii="宋体" w:hAnsi="宋体" w:cs="宋体"/>
          <w:color w:val="000000"/>
          <w:kern w:val="0"/>
          <w:sz w:val="24"/>
        </w:rPr>
      </w:pPr>
      <w:r>
        <w:rPr>
          <w:rFonts w:ascii="宋体" w:hAnsi="宋体" w:cs="宋体" w:hint="eastAsia"/>
          <w:color w:val="000000"/>
          <w:kern w:val="0"/>
          <w:sz w:val="24"/>
        </w:rPr>
        <w:t>B、</w:t>
      </w:r>
      <w:r w:rsidR="00B10192" w:rsidRPr="00B10192">
        <w:rPr>
          <w:rFonts w:ascii="宋体" w:hAnsi="宋体" w:cs="宋体" w:hint="eastAsia"/>
          <w:color w:val="000000"/>
          <w:kern w:val="0"/>
          <w:sz w:val="24"/>
        </w:rPr>
        <w:t>按照规定办理使用登记，取得使用登记证书</w:t>
      </w:r>
      <w:r>
        <w:rPr>
          <w:rFonts w:ascii="宋体" w:hAnsi="宋体" w:cs="宋体" w:hint="eastAsia"/>
          <w:color w:val="000000"/>
          <w:kern w:val="0"/>
          <w:sz w:val="24"/>
        </w:rPr>
        <w:t>；</w:t>
      </w:r>
    </w:p>
    <w:p w:rsidR="00EE6A66" w:rsidRPr="00EE6A66" w:rsidRDefault="00EE6A66" w:rsidP="00EE6A66">
      <w:pPr>
        <w:widowControl/>
        <w:shd w:val="clear" w:color="auto" w:fill="FFFFFF"/>
        <w:spacing w:before="100" w:beforeAutospacing="1" w:after="100" w:afterAutospacing="1" w:line="280" w:lineRule="exact"/>
        <w:ind w:firstLine="465"/>
        <w:jc w:val="left"/>
        <w:rPr>
          <w:rFonts w:ascii="宋体" w:hAnsi="宋体" w:cs="Arial"/>
          <w:color w:val="000000"/>
          <w:kern w:val="0"/>
          <w:sz w:val="24"/>
        </w:rPr>
      </w:pPr>
      <w:r>
        <w:rPr>
          <w:rFonts w:ascii="宋体" w:hAnsi="宋体" w:cs="宋体" w:hint="eastAsia"/>
          <w:color w:val="000000"/>
          <w:kern w:val="0"/>
          <w:sz w:val="24"/>
        </w:rPr>
        <w:t>C、经公安机关同意。</w:t>
      </w:r>
    </w:p>
    <w:p w:rsidR="00EE6A66" w:rsidRDefault="00EE6A66" w:rsidP="00E66EDA">
      <w:pPr>
        <w:widowControl/>
        <w:shd w:val="clear" w:color="auto" w:fill="FFFFFF"/>
        <w:spacing w:before="100" w:beforeAutospacing="1" w:after="100" w:afterAutospacing="1" w:line="380" w:lineRule="exact"/>
        <w:jc w:val="left"/>
        <w:rPr>
          <w:rFonts w:ascii="宋体" w:hAnsi="宋体" w:cs="宋体"/>
          <w:color w:val="000000"/>
          <w:kern w:val="0"/>
          <w:sz w:val="24"/>
        </w:rPr>
      </w:pPr>
      <w:r w:rsidRPr="00EE6A66">
        <w:rPr>
          <w:rFonts w:ascii="宋体" w:hAnsi="宋体" w:hint="eastAsia"/>
          <w:sz w:val="24"/>
        </w:rPr>
        <w:t>4、</w:t>
      </w:r>
      <w:r>
        <w:rPr>
          <w:rFonts w:ascii="宋体" w:hAnsi="宋体" w:hint="eastAsia"/>
          <w:sz w:val="24"/>
        </w:rPr>
        <w:t>《特种设备安全法》</w:t>
      </w:r>
      <w:r w:rsidRPr="00EE6A66">
        <w:rPr>
          <w:rFonts w:ascii="宋体" w:hAnsi="宋体" w:cs="宋体" w:hint="eastAsia"/>
          <w:color w:val="000000"/>
          <w:kern w:val="0"/>
          <w:sz w:val="24"/>
        </w:rPr>
        <w:t>第二十八条　使用者应当建立</w:t>
      </w:r>
      <w:r w:rsidRPr="00EE6A66">
        <w:rPr>
          <w:rFonts w:ascii="宋体" w:hAnsi="宋体" w:hint="eastAsia"/>
          <w:color w:val="FF0000"/>
          <w:sz w:val="24"/>
        </w:rPr>
        <w:t>（ A、B、C 、D）</w:t>
      </w:r>
      <w:r w:rsidRPr="00EE6A66">
        <w:rPr>
          <w:rFonts w:ascii="宋体" w:hAnsi="宋体" w:cs="宋体" w:hint="eastAsia"/>
          <w:color w:val="000000"/>
          <w:kern w:val="0"/>
          <w:sz w:val="24"/>
        </w:rPr>
        <w:t>等安全管理制度，建立特种设备技术档案，保证特种设备安全运行。</w:t>
      </w:r>
    </w:p>
    <w:p w:rsidR="00EE6A66" w:rsidRDefault="00EE6A66" w:rsidP="00EE6A66">
      <w:pPr>
        <w:widowControl/>
        <w:shd w:val="clear" w:color="auto" w:fill="FFFFFF"/>
        <w:spacing w:before="100" w:beforeAutospacing="1" w:after="100" w:afterAutospacing="1" w:line="320" w:lineRule="exact"/>
        <w:jc w:val="left"/>
        <w:rPr>
          <w:rFonts w:ascii="宋体" w:hAnsi="宋体" w:cs="宋体"/>
          <w:color w:val="000000"/>
          <w:kern w:val="0"/>
          <w:sz w:val="24"/>
        </w:rPr>
      </w:pPr>
      <w:r w:rsidRPr="00EE6A66">
        <w:rPr>
          <w:rFonts w:ascii="宋体" w:hAnsi="宋体" w:cs="宋体" w:hint="eastAsia"/>
          <w:color w:val="000000"/>
          <w:kern w:val="0"/>
          <w:sz w:val="24"/>
        </w:rPr>
        <w:t>A、岗位责任，B、操作规程，C、隐患治理，D、应急救援，</w:t>
      </w:r>
    </w:p>
    <w:p w:rsidR="00E66EDA" w:rsidRPr="00E66EDA" w:rsidRDefault="00EE6A66" w:rsidP="00E66EDA">
      <w:pPr>
        <w:widowControl/>
        <w:shd w:val="clear" w:color="auto" w:fill="FFFFFF"/>
        <w:spacing w:before="100" w:beforeAutospacing="1" w:after="100" w:afterAutospacing="1" w:line="400" w:lineRule="exact"/>
        <w:jc w:val="left"/>
        <w:rPr>
          <w:rFonts w:ascii="宋体" w:hAnsi="宋体" w:cs="Arial"/>
          <w:color w:val="000000"/>
          <w:kern w:val="0"/>
          <w:sz w:val="24"/>
        </w:rPr>
      </w:pPr>
      <w:r>
        <w:rPr>
          <w:rFonts w:ascii="宋体" w:hAnsi="宋体" w:cs="宋体" w:hint="eastAsia"/>
          <w:color w:val="000000"/>
          <w:kern w:val="0"/>
          <w:sz w:val="24"/>
        </w:rPr>
        <w:t>5、</w:t>
      </w:r>
      <w:r w:rsidR="00E66EDA" w:rsidRPr="00E66EDA">
        <w:rPr>
          <w:rFonts w:ascii="宋体" w:hAnsi="宋体" w:hint="eastAsia"/>
          <w:sz w:val="24"/>
        </w:rPr>
        <w:t>《特种设备安全法》</w:t>
      </w:r>
      <w:r w:rsidR="00E66EDA" w:rsidRPr="00E66EDA">
        <w:rPr>
          <w:rFonts w:ascii="宋体" w:hAnsi="宋体" w:cs="宋体" w:hint="eastAsia"/>
          <w:color w:val="000000"/>
          <w:kern w:val="0"/>
          <w:sz w:val="24"/>
        </w:rPr>
        <w:t>第五十七条　专业机构及其人员，有下列行为之一的，处二万元以上二十万元以下罚款，对其主要负责人和直接责任人处五千元以上五万元以下罚款；情节严重的，吊销机构资质和有关人员资格：</w:t>
      </w:r>
      <w:r w:rsidR="00E66EDA" w:rsidRPr="00EE6A66">
        <w:rPr>
          <w:rFonts w:ascii="宋体" w:hAnsi="宋体" w:hint="eastAsia"/>
          <w:color w:val="FF0000"/>
          <w:sz w:val="24"/>
        </w:rPr>
        <w:t>（ A、B、C 、D）</w:t>
      </w:r>
    </w:p>
    <w:p w:rsidR="00E66EDA" w:rsidRPr="00E66EDA" w:rsidRDefault="00E66EDA" w:rsidP="00E66EDA">
      <w:pPr>
        <w:widowControl/>
        <w:shd w:val="clear" w:color="auto" w:fill="FFFFFF"/>
        <w:spacing w:before="100" w:beforeAutospacing="1" w:after="100" w:afterAutospacing="1" w:line="320" w:lineRule="exact"/>
        <w:jc w:val="left"/>
        <w:rPr>
          <w:rFonts w:ascii="宋体" w:hAnsi="宋体" w:cs="Arial"/>
          <w:color w:val="000000"/>
          <w:kern w:val="0"/>
          <w:sz w:val="24"/>
        </w:rPr>
      </w:pPr>
      <w:r w:rsidRPr="00E66EDA">
        <w:rPr>
          <w:rFonts w:ascii="宋体" w:hAnsi="宋体" w:cs="宋体" w:hint="eastAsia"/>
          <w:color w:val="000000"/>
          <w:kern w:val="0"/>
          <w:sz w:val="24"/>
        </w:rPr>
        <w:t xml:space="preserve">　　</w:t>
      </w:r>
      <w:r>
        <w:rPr>
          <w:rFonts w:ascii="宋体" w:hAnsi="宋体" w:cs="宋体" w:hint="eastAsia"/>
          <w:color w:val="000000"/>
          <w:kern w:val="0"/>
          <w:sz w:val="24"/>
        </w:rPr>
        <w:t>A、</w:t>
      </w:r>
      <w:r w:rsidRPr="00E66EDA">
        <w:rPr>
          <w:rFonts w:ascii="宋体" w:hAnsi="宋体" w:cs="宋体" w:hint="eastAsia"/>
          <w:color w:val="000000"/>
          <w:kern w:val="0"/>
          <w:sz w:val="24"/>
        </w:rPr>
        <w:t>未取得资质，或者超出许可范围、使用未取得相应资格的人员从事专业服务的；</w:t>
      </w:r>
    </w:p>
    <w:p w:rsidR="00E66EDA" w:rsidRPr="00E66EDA" w:rsidRDefault="00E66EDA" w:rsidP="00E66EDA">
      <w:pPr>
        <w:widowControl/>
        <w:shd w:val="clear" w:color="auto" w:fill="FFFFFF"/>
        <w:spacing w:before="100" w:beforeAutospacing="1" w:after="100" w:afterAutospacing="1" w:line="320" w:lineRule="exact"/>
        <w:jc w:val="left"/>
        <w:rPr>
          <w:rFonts w:ascii="宋体" w:hAnsi="宋体" w:cs="Arial"/>
          <w:color w:val="000000"/>
          <w:kern w:val="0"/>
          <w:sz w:val="24"/>
        </w:rPr>
      </w:pPr>
      <w:r w:rsidRPr="00E66EDA">
        <w:rPr>
          <w:rFonts w:ascii="宋体" w:hAnsi="宋体" w:cs="宋体" w:hint="eastAsia"/>
          <w:color w:val="000000"/>
          <w:kern w:val="0"/>
          <w:sz w:val="24"/>
        </w:rPr>
        <w:t xml:space="preserve">　　</w:t>
      </w:r>
      <w:r>
        <w:rPr>
          <w:rFonts w:ascii="宋体" w:hAnsi="宋体" w:cs="宋体" w:hint="eastAsia"/>
          <w:color w:val="000000"/>
          <w:kern w:val="0"/>
          <w:sz w:val="24"/>
        </w:rPr>
        <w:t>B、</w:t>
      </w:r>
      <w:r w:rsidRPr="00E66EDA">
        <w:rPr>
          <w:rFonts w:ascii="宋体" w:hAnsi="宋体" w:cs="宋体" w:hint="eastAsia"/>
          <w:color w:val="000000"/>
          <w:kern w:val="0"/>
          <w:sz w:val="24"/>
        </w:rPr>
        <w:t>未按照安全技术规范提供专业服务的；</w:t>
      </w:r>
    </w:p>
    <w:p w:rsidR="00E66EDA" w:rsidRPr="00E66EDA" w:rsidRDefault="00E66EDA" w:rsidP="00E66EDA">
      <w:pPr>
        <w:widowControl/>
        <w:shd w:val="clear" w:color="auto" w:fill="FFFFFF"/>
        <w:spacing w:before="100" w:beforeAutospacing="1" w:after="100" w:afterAutospacing="1" w:line="320" w:lineRule="exact"/>
        <w:jc w:val="left"/>
        <w:rPr>
          <w:rFonts w:ascii="宋体" w:hAnsi="宋体" w:cs="Arial"/>
          <w:color w:val="000000"/>
          <w:kern w:val="0"/>
          <w:sz w:val="24"/>
        </w:rPr>
      </w:pPr>
      <w:r w:rsidRPr="00E66EDA">
        <w:rPr>
          <w:rFonts w:ascii="宋体" w:hAnsi="宋体" w:cs="宋体" w:hint="eastAsia"/>
          <w:color w:val="000000"/>
          <w:kern w:val="0"/>
          <w:sz w:val="24"/>
        </w:rPr>
        <w:t xml:space="preserve">　　</w:t>
      </w:r>
      <w:r>
        <w:rPr>
          <w:rFonts w:ascii="宋体" w:hAnsi="宋体" w:cs="宋体" w:hint="eastAsia"/>
          <w:color w:val="000000"/>
          <w:kern w:val="0"/>
          <w:sz w:val="24"/>
        </w:rPr>
        <w:t>C、</w:t>
      </w:r>
      <w:r w:rsidRPr="00E66EDA">
        <w:rPr>
          <w:rFonts w:ascii="宋体" w:hAnsi="宋体" w:cs="宋体" w:hint="eastAsia"/>
          <w:color w:val="000000"/>
          <w:kern w:val="0"/>
          <w:sz w:val="24"/>
        </w:rPr>
        <w:t>出具虚假报告，或者检测报告、检测结果严重失实的；</w:t>
      </w:r>
    </w:p>
    <w:p w:rsidR="00E66EDA" w:rsidRPr="00E66EDA" w:rsidRDefault="00E66EDA" w:rsidP="00E66EDA">
      <w:pPr>
        <w:widowControl/>
        <w:shd w:val="clear" w:color="auto" w:fill="FFFFFF"/>
        <w:spacing w:before="100" w:beforeAutospacing="1" w:after="100" w:afterAutospacing="1" w:line="320" w:lineRule="exact"/>
        <w:jc w:val="left"/>
        <w:rPr>
          <w:rFonts w:ascii="宋体" w:hAnsi="宋体" w:cs="Arial"/>
          <w:color w:val="000000"/>
          <w:kern w:val="0"/>
          <w:sz w:val="24"/>
        </w:rPr>
      </w:pPr>
      <w:r w:rsidRPr="00E66EDA">
        <w:rPr>
          <w:rFonts w:ascii="宋体" w:hAnsi="宋体" w:cs="宋体" w:hint="eastAsia"/>
          <w:color w:val="000000"/>
          <w:kern w:val="0"/>
          <w:sz w:val="24"/>
        </w:rPr>
        <w:t xml:space="preserve">　　</w:t>
      </w:r>
      <w:r>
        <w:rPr>
          <w:rFonts w:ascii="宋体" w:hAnsi="宋体" w:cs="宋体" w:hint="eastAsia"/>
          <w:color w:val="000000"/>
          <w:kern w:val="0"/>
          <w:sz w:val="24"/>
        </w:rPr>
        <w:t>D、</w:t>
      </w:r>
      <w:r w:rsidRPr="00E66EDA">
        <w:rPr>
          <w:rFonts w:ascii="宋体" w:hAnsi="宋体" w:cs="宋体" w:hint="eastAsia"/>
          <w:color w:val="000000"/>
          <w:kern w:val="0"/>
          <w:sz w:val="24"/>
        </w:rPr>
        <w:t>有关工作人员同时在两个以上机构中执业的。</w:t>
      </w:r>
    </w:p>
    <w:p w:rsidR="00751D79" w:rsidRPr="00EE6A66" w:rsidRDefault="00751D79" w:rsidP="00751D79">
      <w:pPr>
        <w:spacing w:line="320" w:lineRule="exact"/>
        <w:rPr>
          <w:rFonts w:ascii="宋体" w:hAnsi="宋体"/>
          <w:b/>
          <w:sz w:val="24"/>
        </w:rPr>
      </w:pPr>
    </w:p>
    <w:p w:rsidR="00751D79" w:rsidRDefault="00A0149A" w:rsidP="00751D79">
      <w:pPr>
        <w:spacing w:line="320" w:lineRule="exact"/>
        <w:rPr>
          <w:rFonts w:ascii="宋体" w:hAnsi="宋体"/>
          <w:b/>
          <w:sz w:val="24"/>
        </w:rPr>
      </w:pPr>
      <w:r>
        <w:rPr>
          <w:rFonts w:ascii="宋体" w:hAnsi="宋体" w:hint="eastAsia"/>
          <w:b/>
          <w:sz w:val="24"/>
        </w:rPr>
        <w:t>6-10</w:t>
      </w:r>
      <w:r w:rsidR="00751D79">
        <w:rPr>
          <w:rFonts w:ascii="宋体" w:hAnsi="宋体" w:hint="eastAsia"/>
          <w:b/>
          <w:sz w:val="24"/>
        </w:rPr>
        <w:t>题，标准、规范：</w:t>
      </w:r>
    </w:p>
    <w:p w:rsidR="00DE3630" w:rsidRPr="000509D6" w:rsidRDefault="00A0149A" w:rsidP="00DE3630">
      <w:pPr>
        <w:autoSpaceDE w:val="0"/>
        <w:autoSpaceDN w:val="0"/>
        <w:adjustRightInd w:val="0"/>
        <w:snapToGrid w:val="0"/>
        <w:spacing w:line="360" w:lineRule="auto"/>
        <w:rPr>
          <w:rFonts w:ascii="宋体" w:hAnsi="宋体"/>
          <w:spacing w:val="11"/>
          <w:kern w:val="0"/>
          <w:sz w:val="24"/>
        </w:rPr>
      </w:pPr>
      <w:r>
        <w:rPr>
          <w:rFonts w:ascii="宋体" w:hAnsi="宋体" w:hint="eastAsia"/>
          <w:spacing w:val="11"/>
          <w:kern w:val="0"/>
          <w:sz w:val="24"/>
        </w:rPr>
        <w:t>6</w:t>
      </w:r>
      <w:r w:rsidR="00DE3630">
        <w:rPr>
          <w:rFonts w:ascii="宋体" w:hAnsi="宋体" w:hint="eastAsia"/>
          <w:spacing w:val="11"/>
          <w:kern w:val="0"/>
          <w:sz w:val="24"/>
        </w:rPr>
        <w:t>、电梯</w:t>
      </w:r>
      <w:r w:rsidR="00DE3630" w:rsidRPr="000509D6">
        <w:rPr>
          <w:rFonts w:ascii="宋体" w:hAnsi="宋体" w:hint="eastAsia"/>
          <w:spacing w:val="11"/>
          <w:kern w:val="0"/>
          <w:sz w:val="24"/>
        </w:rPr>
        <w:t>可能因下列事故造成危险</w:t>
      </w:r>
      <w:r w:rsidR="00DE3630">
        <w:rPr>
          <w:rFonts w:ascii="宋体" w:hAnsi="宋体" w:hint="eastAsia"/>
          <w:spacing w:val="11"/>
          <w:kern w:val="0"/>
          <w:sz w:val="24"/>
        </w:rPr>
        <w:t>有</w:t>
      </w:r>
      <w:r w:rsidR="00DE3630" w:rsidRPr="000509D6">
        <w:rPr>
          <w:rFonts w:ascii="宋体" w:hAnsi="宋体" w:hint="eastAsia"/>
          <w:spacing w:val="11"/>
          <w:kern w:val="0"/>
          <w:sz w:val="24"/>
        </w:rPr>
        <w:t>：</w:t>
      </w:r>
      <w:r w:rsidR="00DE3630" w:rsidRPr="00DE3630">
        <w:rPr>
          <w:rFonts w:ascii="宋体" w:hAnsi="宋体" w:hint="eastAsia"/>
          <w:color w:val="FF0000"/>
          <w:sz w:val="24"/>
        </w:rPr>
        <w:t>（A、B、C、D、 E、F、G ）</w:t>
      </w:r>
    </w:p>
    <w:p w:rsidR="00DE3630" w:rsidRDefault="00DE3630" w:rsidP="00DE3630">
      <w:pPr>
        <w:autoSpaceDE w:val="0"/>
        <w:autoSpaceDN w:val="0"/>
        <w:adjustRightInd w:val="0"/>
        <w:snapToGrid w:val="0"/>
        <w:spacing w:line="360" w:lineRule="auto"/>
        <w:rPr>
          <w:rFonts w:ascii="宋体" w:hAnsi="宋体"/>
          <w:spacing w:val="11"/>
          <w:kern w:val="0"/>
          <w:sz w:val="24"/>
        </w:rPr>
      </w:pPr>
      <w:r w:rsidRPr="000509D6">
        <w:rPr>
          <w:rFonts w:ascii="宋体" w:hAnsi="宋体" w:hint="eastAsia"/>
          <w:spacing w:val="11"/>
          <w:kern w:val="0"/>
          <w:sz w:val="24"/>
        </w:rPr>
        <w:t xml:space="preserve">   </w:t>
      </w:r>
      <w:r>
        <w:rPr>
          <w:rFonts w:ascii="宋体" w:hAnsi="宋体" w:hint="eastAsia"/>
          <w:spacing w:val="11"/>
          <w:kern w:val="0"/>
          <w:sz w:val="24"/>
        </w:rPr>
        <w:t>A</w:t>
      </w:r>
      <w:r w:rsidRPr="000509D6">
        <w:rPr>
          <w:rFonts w:ascii="宋体" w:hAnsi="宋体" w:hint="eastAsia"/>
          <w:spacing w:val="11"/>
          <w:kern w:val="0"/>
          <w:sz w:val="24"/>
        </w:rPr>
        <w:t>)剪切；</w:t>
      </w:r>
      <w:r>
        <w:rPr>
          <w:rFonts w:ascii="宋体" w:hAnsi="宋体" w:hint="eastAsia"/>
          <w:spacing w:val="11"/>
          <w:kern w:val="0"/>
          <w:sz w:val="24"/>
        </w:rPr>
        <w:t xml:space="preserve"> B</w:t>
      </w:r>
      <w:r w:rsidRPr="000509D6">
        <w:rPr>
          <w:rFonts w:ascii="宋体" w:hAnsi="宋体" w:hint="eastAsia"/>
          <w:spacing w:val="11"/>
          <w:kern w:val="0"/>
          <w:sz w:val="24"/>
        </w:rPr>
        <w:t>)挤压</w:t>
      </w:r>
      <w:r>
        <w:rPr>
          <w:rFonts w:ascii="宋体" w:hAnsi="宋体" w:hint="eastAsia"/>
          <w:spacing w:val="11"/>
          <w:kern w:val="0"/>
          <w:sz w:val="24"/>
        </w:rPr>
        <w:t xml:space="preserve"> ； C</w:t>
      </w:r>
      <w:r w:rsidRPr="000509D6">
        <w:rPr>
          <w:rFonts w:ascii="宋体" w:hAnsi="宋体" w:hint="eastAsia"/>
          <w:spacing w:val="11"/>
          <w:kern w:val="0"/>
          <w:sz w:val="24"/>
        </w:rPr>
        <w:t>)坠落；</w:t>
      </w:r>
      <w:r>
        <w:rPr>
          <w:rFonts w:ascii="宋体" w:hAnsi="宋体" w:hint="eastAsia"/>
          <w:spacing w:val="11"/>
          <w:kern w:val="0"/>
          <w:sz w:val="24"/>
        </w:rPr>
        <w:t xml:space="preserve"> D</w:t>
      </w:r>
      <w:r w:rsidRPr="000509D6">
        <w:rPr>
          <w:rFonts w:ascii="宋体" w:hAnsi="宋体" w:hint="eastAsia"/>
          <w:spacing w:val="11"/>
          <w:kern w:val="0"/>
          <w:sz w:val="24"/>
        </w:rPr>
        <w:t>)撞击；</w:t>
      </w:r>
      <w:r>
        <w:rPr>
          <w:rFonts w:ascii="宋体" w:hAnsi="宋体" w:hint="eastAsia"/>
          <w:spacing w:val="11"/>
          <w:kern w:val="0"/>
          <w:sz w:val="24"/>
        </w:rPr>
        <w:t xml:space="preserve"> E</w:t>
      </w:r>
      <w:r w:rsidRPr="000509D6">
        <w:rPr>
          <w:rFonts w:ascii="宋体" w:hAnsi="宋体" w:hint="eastAsia"/>
          <w:spacing w:val="11"/>
          <w:kern w:val="0"/>
          <w:sz w:val="24"/>
        </w:rPr>
        <w:t>)被困</w:t>
      </w:r>
      <w:r>
        <w:rPr>
          <w:rFonts w:ascii="宋体" w:hAnsi="宋体" w:hint="eastAsia"/>
          <w:spacing w:val="11"/>
          <w:kern w:val="0"/>
          <w:sz w:val="24"/>
        </w:rPr>
        <w:t>；</w:t>
      </w:r>
    </w:p>
    <w:p w:rsidR="00DE3630" w:rsidRPr="000509D6" w:rsidRDefault="00DE3630" w:rsidP="00DE3630">
      <w:pPr>
        <w:autoSpaceDE w:val="0"/>
        <w:autoSpaceDN w:val="0"/>
        <w:adjustRightInd w:val="0"/>
        <w:snapToGrid w:val="0"/>
        <w:spacing w:line="360" w:lineRule="auto"/>
        <w:rPr>
          <w:rFonts w:ascii="宋体" w:hAnsi="宋体"/>
          <w:spacing w:val="11"/>
          <w:kern w:val="0"/>
          <w:sz w:val="24"/>
        </w:rPr>
      </w:pPr>
      <w:r w:rsidRPr="000509D6">
        <w:rPr>
          <w:rFonts w:ascii="宋体" w:hAnsi="宋体" w:hint="eastAsia"/>
          <w:spacing w:val="11"/>
          <w:kern w:val="0"/>
          <w:sz w:val="24"/>
        </w:rPr>
        <w:t xml:space="preserve">  </w:t>
      </w:r>
      <w:r>
        <w:rPr>
          <w:rFonts w:ascii="宋体" w:hAnsi="宋体" w:hint="eastAsia"/>
          <w:spacing w:val="11"/>
          <w:kern w:val="0"/>
          <w:sz w:val="24"/>
        </w:rPr>
        <w:t>F</w:t>
      </w:r>
      <w:r w:rsidRPr="000509D6">
        <w:rPr>
          <w:rFonts w:ascii="宋体" w:hAnsi="宋体" w:hint="eastAsia"/>
          <w:spacing w:val="11"/>
          <w:kern w:val="0"/>
          <w:sz w:val="24"/>
        </w:rPr>
        <w:t xml:space="preserve">)火灾； </w:t>
      </w:r>
      <w:r>
        <w:rPr>
          <w:rFonts w:ascii="宋体" w:hAnsi="宋体" w:hint="eastAsia"/>
          <w:spacing w:val="11"/>
          <w:kern w:val="0"/>
          <w:sz w:val="24"/>
        </w:rPr>
        <w:t>G</w:t>
      </w:r>
      <w:r w:rsidRPr="000509D6">
        <w:rPr>
          <w:rFonts w:ascii="宋体" w:hAnsi="宋体" w:hint="eastAsia"/>
          <w:spacing w:val="11"/>
          <w:kern w:val="0"/>
          <w:sz w:val="24"/>
        </w:rPr>
        <w:t>)电击；</w:t>
      </w:r>
    </w:p>
    <w:p w:rsidR="00970645" w:rsidRPr="000509D6" w:rsidRDefault="00A0149A" w:rsidP="00970645">
      <w:pPr>
        <w:autoSpaceDE w:val="0"/>
        <w:autoSpaceDN w:val="0"/>
        <w:adjustRightInd w:val="0"/>
        <w:snapToGrid w:val="0"/>
        <w:spacing w:line="360" w:lineRule="auto"/>
        <w:rPr>
          <w:rFonts w:ascii="宋体" w:hAnsi="宋体"/>
          <w:spacing w:val="9"/>
          <w:kern w:val="0"/>
          <w:sz w:val="24"/>
        </w:rPr>
      </w:pPr>
      <w:r>
        <w:rPr>
          <w:rFonts w:ascii="宋体" w:hAnsi="宋体" w:hint="eastAsia"/>
          <w:sz w:val="24"/>
        </w:rPr>
        <w:t>7</w:t>
      </w:r>
      <w:r w:rsidR="00970645" w:rsidRPr="00A0149A">
        <w:rPr>
          <w:rFonts w:ascii="宋体" w:hAnsi="宋体" w:hint="eastAsia"/>
          <w:sz w:val="24"/>
        </w:rPr>
        <w:t>、</w:t>
      </w:r>
      <w:r w:rsidR="00215BAC" w:rsidRPr="00215BAC">
        <w:rPr>
          <w:rFonts w:ascii="宋体" w:hAnsi="宋体" w:hint="eastAsia"/>
          <w:sz w:val="24"/>
        </w:rPr>
        <w:t>GB7588-2003《电梯制造与安装安全规范》</w:t>
      </w:r>
      <w:r w:rsidR="00970645" w:rsidRPr="00215BAC">
        <w:rPr>
          <w:rFonts w:ascii="宋体" w:hAnsi="宋体" w:hint="eastAsia"/>
          <w:spacing w:val="9"/>
          <w:kern w:val="0"/>
          <w:sz w:val="24"/>
        </w:rPr>
        <w:t>6</w:t>
      </w:r>
      <w:r w:rsidR="00970645" w:rsidRPr="000509D6">
        <w:rPr>
          <w:rFonts w:ascii="宋体" w:hAnsi="宋体" w:hint="eastAsia"/>
          <w:spacing w:val="9"/>
          <w:kern w:val="0"/>
          <w:sz w:val="24"/>
        </w:rPr>
        <w:t xml:space="preserve">.2.2 </w:t>
      </w:r>
      <w:r w:rsidR="00215BAC">
        <w:rPr>
          <w:rFonts w:ascii="宋体" w:hAnsi="宋体" w:hint="eastAsia"/>
          <w:spacing w:val="9"/>
          <w:kern w:val="0"/>
          <w:sz w:val="24"/>
        </w:rPr>
        <w:t>：</w:t>
      </w:r>
      <w:r w:rsidR="00970645" w:rsidRPr="000509D6">
        <w:rPr>
          <w:rFonts w:ascii="宋体" w:hAnsi="宋体" w:hint="eastAsia"/>
          <w:spacing w:val="9"/>
          <w:kern w:val="0"/>
          <w:sz w:val="24"/>
        </w:rPr>
        <w:t xml:space="preserve"> 应提供人员进入机房和滑轮间的安全通道。应优先考虑全部使用楼梯，如果不能用楼梯，可以使用符合下列条件的梯子：</w:t>
      </w:r>
      <w:r w:rsidR="00215BAC" w:rsidRPr="00DE3630">
        <w:rPr>
          <w:rFonts w:ascii="宋体" w:hAnsi="宋体" w:hint="eastAsia"/>
          <w:color w:val="FF0000"/>
          <w:sz w:val="24"/>
        </w:rPr>
        <w:t>（A、B、C、D、 E、F、）</w:t>
      </w:r>
    </w:p>
    <w:p w:rsidR="00970645" w:rsidRPr="000509D6" w:rsidRDefault="00970645" w:rsidP="00970645">
      <w:pPr>
        <w:autoSpaceDE w:val="0"/>
        <w:autoSpaceDN w:val="0"/>
        <w:adjustRightInd w:val="0"/>
        <w:snapToGrid w:val="0"/>
        <w:spacing w:line="360" w:lineRule="auto"/>
        <w:rPr>
          <w:rFonts w:ascii="宋体" w:hAnsi="宋体"/>
          <w:spacing w:val="9"/>
          <w:kern w:val="0"/>
          <w:sz w:val="24"/>
        </w:rPr>
      </w:pPr>
      <w:r w:rsidRPr="000509D6">
        <w:rPr>
          <w:rFonts w:ascii="宋体" w:hAnsi="宋体" w:hint="eastAsia"/>
          <w:spacing w:val="9"/>
          <w:kern w:val="0"/>
          <w:sz w:val="24"/>
        </w:rPr>
        <w:t xml:space="preserve">   </w:t>
      </w:r>
      <w:r w:rsidR="00215BAC">
        <w:rPr>
          <w:rFonts w:ascii="宋体" w:hAnsi="宋体" w:hint="eastAsia"/>
          <w:spacing w:val="9"/>
          <w:kern w:val="0"/>
          <w:sz w:val="24"/>
        </w:rPr>
        <w:t>A</w:t>
      </w:r>
      <w:r w:rsidRPr="000509D6">
        <w:rPr>
          <w:rFonts w:ascii="宋体" w:hAnsi="宋体" w:hint="eastAsia"/>
          <w:spacing w:val="9"/>
          <w:kern w:val="0"/>
          <w:sz w:val="24"/>
        </w:rPr>
        <w:t>)通往机房和滑轮间的通道不应高出楼梯所到平面4m；</w:t>
      </w:r>
    </w:p>
    <w:p w:rsidR="00970645" w:rsidRPr="000509D6" w:rsidRDefault="00970645" w:rsidP="00970645">
      <w:pPr>
        <w:autoSpaceDE w:val="0"/>
        <w:autoSpaceDN w:val="0"/>
        <w:adjustRightInd w:val="0"/>
        <w:snapToGrid w:val="0"/>
        <w:spacing w:line="360" w:lineRule="auto"/>
        <w:rPr>
          <w:rFonts w:ascii="宋体" w:hAnsi="宋体"/>
          <w:spacing w:val="9"/>
          <w:kern w:val="0"/>
          <w:sz w:val="24"/>
        </w:rPr>
      </w:pPr>
      <w:r w:rsidRPr="000509D6">
        <w:rPr>
          <w:rFonts w:ascii="宋体" w:hAnsi="宋体" w:hint="eastAsia"/>
          <w:spacing w:val="9"/>
          <w:kern w:val="0"/>
          <w:sz w:val="24"/>
        </w:rPr>
        <w:t xml:space="preserve">   </w:t>
      </w:r>
      <w:r w:rsidR="00215BAC">
        <w:rPr>
          <w:rFonts w:ascii="宋体" w:hAnsi="宋体" w:hint="eastAsia"/>
          <w:spacing w:val="9"/>
          <w:kern w:val="0"/>
          <w:sz w:val="24"/>
        </w:rPr>
        <w:t>B</w:t>
      </w:r>
      <w:r w:rsidRPr="000509D6">
        <w:rPr>
          <w:rFonts w:ascii="宋体" w:hAnsi="宋体" w:hint="eastAsia"/>
          <w:spacing w:val="9"/>
          <w:kern w:val="0"/>
          <w:sz w:val="24"/>
        </w:rPr>
        <w:t>)梯子应牢固地固定在通道上而不能被移动；</w:t>
      </w:r>
    </w:p>
    <w:p w:rsidR="00970645" w:rsidRPr="000509D6" w:rsidRDefault="00970645" w:rsidP="00970645">
      <w:pPr>
        <w:autoSpaceDE w:val="0"/>
        <w:autoSpaceDN w:val="0"/>
        <w:adjustRightInd w:val="0"/>
        <w:snapToGrid w:val="0"/>
        <w:spacing w:line="360" w:lineRule="auto"/>
        <w:rPr>
          <w:rFonts w:ascii="宋体" w:hAnsi="宋体"/>
          <w:spacing w:val="9"/>
          <w:kern w:val="0"/>
          <w:sz w:val="24"/>
        </w:rPr>
      </w:pPr>
      <w:r w:rsidRPr="000509D6">
        <w:rPr>
          <w:rFonts w:ascii="宋体" w:hAnsi="宋体" w:hint="eastAsia"/>
          <w:spacing w:val="9"/>
          <w:kern w:val="0"/>
          <w:sz w:val="24"/>
        </w:rPr>
        <w:t xml:space="preserve">   </w:t>
      </w:r>
      <w:r w:rsidR="00215BAC">
        <w:rPr>
          <w:rFonts w:ascii="宋体" w:hAnsi="宋体" w:hint="eastAsia"/>
          <w:spacing w:val="9"/>
          <w:kern w:val="0"/>
          <w:sz w:val="24"/>
        </w:rPr>
        <w:t>C</w:t>
      </w:r>
      <w:r w:rsidRPr="000509D6">
        <w:rPr>
          <w:rFonts w:ascii="宋体" w:hAnsi="宋体" w:hint="eastAsia"/>
          <w:spacing w:val="9"/>
          <w:kern w:val="0"/>
          <w:sz w:val="24"/>
        </w:rPr>
        <w:t>)梯子高度超过1.50m时，其与水平方向夹角应在65</w:t>
      </w:r>
      <w:r w:rsidRPr="000509D6">
        <w:rPr>
          <w:rFonts w:ascii="宋体" w:hAnsi="宋体" w:hint="eastAsia"/>
          <w:spacing w:val="9"/>
          <w:kern w:val="0"/>
          <w:sz w:val="24"/>
          <w:vertAlign w:val="superscript"/>
        </w:rPr>
        <w:t>0</w:t>
      </w:r>
      <w:r w:rsidRPr="000509D6">
        <w:rPr>
          <w:rFonts w:ascii="宋体" w:hAnsi="宋体" w:hint="eastAsia"/>
          <w:spacing w:val="9"/>
          <w:kern w:val="0"/>
          <w:sz w:val="24"/>
        </w:rPr>
        <w:t>～75</w:t>
      </w:r>
      <w:r w:rsidRPr="000509D6">
        <w:rPr>
          <w:rFonts w:ascii="宋体" w:hAnsi="宋体" w:hint="eastAsia"/>
          <w:spacing w:val="9"/>
          <w:kern w:val="0"/>
          <w:sz w:val="24"/>
          <w:vertAlign w:val="superscript"/>
        </w:rPr>
        <w:t>0</w:t>
      </w:r>
      <w:r w:rsidRPr="000509D6">
        <w:rPr>
          <w:rFonts w:ascii="宋体" w:hAnsi="宋体" w:hint="eastAsia"/>
          <w:spacing w:val="9"/>
          <w:kern w:val="0"/>
          <w:sz w:val="24"/>
        </w:rPr>
        <w:t>之间，并不易滑动或翻转；</w:t>
      </w:r>
    </w:p>
    <w:p w:rsidR="00970645" w:rsidRPr="000509D6" w:rsidRDefault="00970645" w:rsidP="00970645">
      <w:pPr>
        <w:autoSpaceDE w:val="0"/>
        <w:autoSpaceDN w:val="0"/>
        <w:adjustRightInd w:val="0"/>
        <w:snapToGrid w:val="0"/>
        <w:spacing w:line="360" w:lineRule="auto"/>
        <w:rPr>
          <w:rFonts w:ascii="宋体" w:hAnsi="宋体"/>
          <w:spacing w:val="9"/>
          <w:kern w:val="0"/>
          <w:sz w:val="24"/>
        </w:rPr>
      </w:pPr>
      <w:r w:rsidRPr="000509D6">
        <w:rPr>
          <w:rFonts w:ascii="宋体" w:hAnsi="宋体" w:hint="eastAsia"/>
          <w:spacing w:val="9"/>
          <w:kern w:val="0"/>
          <w:sz w:val="24"/>
        </w:rPr>
        <w:t xml:space="preserve">   </w:t>
      </w:r>
      <w:r w:rsidR="00215BAC">
        <w:rPr>
          <w:rFonts w:ascii="宋体" w:hAnsi="宋体" w:hint="eastAsia"/>
          <w:spacing w:val="9"/>
          <w:kern w:val="0"/>
          <w:sz w:val="24"/>
        </w:rPr>
        <w:t>D</w:t>
      </w:r>
      <w:r w:rsidRPr="000509D6">
        <w:rPr>
          <w:rFonts w:ascii="宋体" w:hAnsi="宋体" w:hint="eastAsia"/>
          <w:spacing w:val="9"/>
          <w:kern w:val="0"/>
          <w:sz w:val="24"/>
        </w:rPr>
        <w:t>)梯子的净宽度不应小于0.35m，其踏板深度不应小于25mm。对于垂直设置的梯子，踏板与梯子后面墙的距离不应小于0.15m。踏板的设计载荷应为1500N；</w:t>
      </w:r>
    </w:p>
    <w:p w:rsidR="00970645" w:rsidRPr="000509D6" w:rsidRDefault="00970645" w:rsidP="00970645">
      <w:pPr>
        <w:autoSpaceDE w:val="0"/>
        <w:autoSpaceDN w:val="0"/>
        <w:adjustRightInd w:val="0"/>
        <w:snapToGrid w:val="0"/>
        <w:spacing w:line="360" w:lineRule="auto"/>
        <w:rPr>
          <w:rFonts w:ascii="宋体" w:hAnsi="宋体"/>
          <w:spacing w:val="9"/>
          <w:kern w:val="0"/>
          <w:sz w:val="24"/>
        </w:rPr>
      </w:pPr>
      <w:r w:rsidRPr="000509D6">
        <w:rPr>
          <w:rFonts w:ascii="宋体" w:hAnsi="宋体" w:hint="eastAsia"/>
          <w:spacing w:val="9"/>
          <w:kern w:val="0"/>
          <w:sz w:val="24"/>
        </w:rPr>
        <w:t xml:space="preserve">   </w:t>
      </w:r>
      <w:r w:rsidR="00215BAC">
        <w:rPr>
          <w:rFonts w:ascii="宋体" w:hAnsi="宋体" w:hint="eastAsia"/>
          <w:spacing w:val="9"/>
          <w:kern w:val="0"/>
          <w:sz w:val="24"/>
        </w:rPr>
        <w:t>E</w:t>
      </w:r>
      <w:r w:rsidRPr="000509D6">
        <w:rPr>
          <w:rFonts w:ascii="宋体" w:hAnsi="宋体" w:hint="eastAsia"/>
          <w:spacing w:val="9"/>
          <w:kern w:val="0"/>
          <w:sz w:val="24"/>
        </w:rPr>
        <w:t>)靠近梯子顶端，至少应设置一个容易握到的把手；</w:t>
      </w:r>
    </w:p>
    <w:p w:rsidR="00751D79" w:rsidRDefault="00970645" w:rsidP="00970645">
      <w:pPr>
        <w:spacing w:line="320" w:lineRule="exact"/>
        <w:rPr>
          <w:rFonts w:ascii="宋体" w:hAnsi="宋体"/>
          <w:spacing w:val="9"/>
          <w:kern w:val="0"/>
          <w:sz w:val="24"/>
        </w:rPr>
      </w:pPr>
      <w:r w:rsidRPr="000509D6">
        <w:rPr>
          <w:rFonts w:ascii="宋体" w:hAnsi="宋体" w:hint="eastAsia"/>
          <w:spacing w:val="9"/>
          <w:kern w:val="0"/>
          <w:sz w:val="24"/>
        </w:rPr>
        <w:t xml:space="preserve">   </w:t>
      </w:r>
      <w:r w:rsidR="00215BAC">
        <w:rPr>
          <w:rFonts w:ascii="宋体" w:hAnsi="宋体" w:hint="eastAsia"/>
          <w:spacing w:val="9"/>
          <w:kern w:val="0"/>
          <w:sz w:val="24"/>
        </w:rPr>
        <w:t>F</w:t>
      </w:r>
      <w:r w:rsidRPr="000509D6">
        <w:rPr>
          <w:rFonts w:ascii="宋体" w:hAnsi="宋体" w:hint="eastAsia"/>
          <w:spacing w:val="9"/>
          <w:kern w:val="0"/>
          <w:sz w:val="24"/>
        </w:rPr>
        <w:t>)梯子周围1.50m的水平距离内，应能防止来自梯子上方坠落物的危险。</w:t>
      </w:r>
    </w:p>
    <w:p w:rsidR="005E02A0" w:rsidRPr="00DE3630" w:rsidRDefault="005E02A0" w:rsidP="00970645">
      <w:pPr>
        <w:spacing w:line="320" w:lineRule="exact"/>
        <w:rPr>
          <w:rFonts w:ascii="宋体" w:hAnsi="宋体"/>
          <w:b/>
          <w:sz w:val="24"/>
        </w:rPr>
      </w:pPr>
    </w:p>
    <w:p w:rsidR="005E02A0" w:rsidRPr="000509D6" w:rsidRDefault="00A0149A" w:rsidP="005E02A0">
      <w:pPr>
        <w:autoSpaceDE w:val="0"/>
        <w:autoSpaceDN w:val="0"/>
        <w:adjustRightInd w:val="0"/>
        <w:snapToGrid w:val="0"/>
        <w:spacing w:line="360" w:lineRule="auto"/>
        <w:rPr>
          <w:rFonts w:ascii="宋体" w:hAnsi="宋体"/>
          <w:spacing w:val="9"/>
          <w:kern w:val="0"/>
          <w:sz w:val="24"/>
        </w:rPr>
      </w:pPr>
      <w:r>
        <w:rPr>
          <w:rFonts w:ascii="宋体" w:hAnsi="宋体" w:hint="eastAsia"/>
          <w:sz w:val="24"/>
        </w:rPr>
        <w:t>8</w:t>
      </w:r>
      <w:r w:rsidR="005E02A0">
        <w:rPr>
          <w:rFonts w:ascii="宋体" w:hAnsi="宋体" w:hint="eastAsia"/>
          <w:sz w:val="24"/>
        </w:rPr>
        <w:t>、</w:t>
      </w:r>
      <w:r w:rsidR="005E02A0" w:rsidRPr="00215BAC">
        <w:rPr>
          <w:rFonts w:ascii="宋体" w:hAnsi="宋体" w:hint="eastAsia"/>
          <w:sz w:val="24"/>
        </w:rPr>
        <w:t>GB7588-2003《电梯制造与安装安全规范》</w:t>
      </w:r>
      <w:r w:rsidR="005E02A0" w:rsidRPr="000509D6">
        <w:rPr>
          <w:rFonts w:ascii="宋体" w:hAnsi="宋体" w:hint="eastAsia"/>
          <w:spacing w:val="9"/>
          <w:kern w:val="0"/>
          <w:sz w:val="24"/>
        </w:rPr>
        <w:t xml:space="preserve">9.3 </w:t>
      </w:r>
      <w:r w:rsidR="005E02A0">
        <w:rPr>
          <w:rFonts w:ascii="宋体" w:hAnsi="宋体" w:hint="eastAsia"/>
          <w:spacing w:val="9"/>
          <w:kern w:val="0"/>
          <w:sz w:val="24"/>
        </w:rPr>
        <w:t>：</w:t>
      </w:r>
      <w:r w:rsidR="005E02A0" w:rsidRPr="000509D6">
        <w:rPr>
          <w:rFonts w:ascii="宋体" w:hAnsi="宋体" w:hint="eastAsia"/>
          <w:spacing w:val="9"/>
          <w:kern w:val="0"/>
          <w:sz w:val="24"/>
        </w:rPr>
        <w:t>钢丝绳曳引应满足以下三个条件：</w:t>
      </w:r>
      <w:r w:rsidR="005E02A0" w:rsidRPr="00DE3630">
        <w:rPr>
          <w:rFonts w:ascii="宋体" w:hAnsi="宋体" w:hint="eastAsia"/>
          <w:color w:val="FF0000"/>
          <w:sz w:val="24"/>
        </w:rPr>
        <w:t>（A、B、C、）</w:t>
      </w:r>
    </w:p>
    <w:p w:rsidR="005E02A0" w:rsidRPr="000509D6" w:rsidRDefault="005E02A0" w:rsidP="005E02A0">
      <w:pPr>
        <w:autoSpaceDE w:val="0"/>
        <w:autoSpaceDN w:val="0"/>
        <w:adjustRightInd w:val="0"/>
        <w:snapToGrid w:val="0"/>
        <w:spacing w:line="360" w:lineRule="auto"/>
        <w:rPr>
          <w:rFonts w:ascii="宋体" w:hAnsi="宋体"/>
          <w:spacing w:val="9"/>
          <w:kern w:val="0"/>
          <w:sz w:val="24"/>
        </w:rPr>
      </w:pPr>
      <w:r w:rsidRPr="000509D6">
        <w:rPr>
          <w:rFonts w:ascii="宋体" w:hAnsi="宋体" w:hint="eastAsia"/>
          <w:spacing w:val="9"/>
          <w:kern w:val="0"/>
          <w:sz w:val="24"/>
        </w:rPr>
        <w:t xml:space="preserve">   </w:t>
      </w:r>
      <w:r>
        <w:rPr>
          <w:rFonts w:ascii="宋体" w:hAnsi="宋体" w:hint="eastAsia"/>
          <w:spacing w:val="9"/>
          <w:kern w:val="0"/>
          <w:sz w:val="24"/>
        </w:rPr>
        <w:t>A</w:t>
      </w:r>
      <w:r w:rsidRPr="000509D6">
        <w:rPr>
          <w:rFonts w:ascii="宋体" w:hAnsi="宋体" w:hint="eastAsia"/>
          <w:spacing w:val="9"/>
          <w:kern w:val="0"/>
          <w:sz w:val="24"/>
        </w:rPr>
        <w:t>)轿厢装载至125％8.2.1或8.2.2规定额定载荷的情况下应保持平层状态不打滑；</w:t>
      </w:r>
    </w:p>
    <w:p w:rsidR="005E02A0" w:rsidRPr="000509D6" w:rsidRDefault="005E02A0" w:rsidP="005E02A0">
      <w:pPr>
        <w:autoSpaceDE w:val="0"/>
        <w:autoSpaceDN w:val="0"/>
        <w:adjustRightInd w:val="0"/>
        <w:snapToGrid w:val="0"/>
        <w:spacing w:line="360" w:lineRule="auto"/>
        <w:rPr>
          <w:rFonts w:ascii="宋体" w:hAnsi="宋体"/>
          <w:spacing w:val="9"/>
          <w:kern w:val="0"/>
          <w:sz w:val="24"/>
        </w:rPr>
      </w:pPr>
      <w:r w:rsidRPr="000509D6">
        <w:rPr>
          <w:rFonts w:ascii="宋体" w:hAnsi="宋体" w:hint="eastAsia"/>
          <w:spacing w:val="9"/>
          <w:kern w:val="0"/>
          <w:sz w:val="24"/>
        </w:rPr>
        <w:t xml:space="preserve">   </w:t>
      </w:r>
      <w:r>
        <w:rPr>
          <w:rFonts w:ascii="宋体" w:hAnsi="宋体" w:hint="eastAsia"/>
          <w:spacing w:val="9"/>
          <w:kern w:val="0"/>
          <w:sz w:val="24"/>
        </w:rPr>
        <w:t>B</w:t>
      </w:r>
      <w:r w:rsidRPr="000509D6">
        <w:rPr>
          <w:rFonts w:ascii="宋体" w:hAnsi="宋体" w:hint="eastAsia"/>
          <w:spacing w:val="9"/>
          <w:kern w:val="0"/>
          <w:sz w:val="24"/>
        </w:rPr>
        <w:t>)必须保证在任何紧急制动的状态下，不管轿厢内是空载还是满载，其减速度的值不能超过缓冲器(包括减行程的缓冲器)作用时减速度的值。</w:t>
      </w:r>
    </w:p>
    <w:p w:rsidR="005E02A0" w:rsidRPr="000509D6" w:rsidRDefault="005E02A0" w:rsidP="005E02A0">
      <w:pPr>
        <w:autoSpaceDE w:val="0"/>
        <w:autoSpaceDN w:val="0"/>
        <w:adjustRightInd w:val="0"/>
        <w:snapToGrid w:val="0"/>
        <w:spacing w:line="360" w:lineRule="auto"/>
        <w:rPr>
          <w:rFonts w:ascii="宋体" w:hAnsi="宋体"/>
          <w:spacing w:val="9"/>
          <w:kern w:val="0"/>
          <w:sz w:val="24"/>
        </w:rPr>
      </w:pPr>
      <w:r w:rsidRPr="000509D6">
        <w:rPr>
          <w:rFonts w:ascii="宋体" w:hAnsi="宋体" w:hint="eastAsia"/>
          <w:spacing w:val="9"/>
          <w:kern w:val="0"/>
          <w:sz w:val="24"/>
        </w:rPr>
        <w:t xml:space="preserve">   </w:t>
      </w:r>
      <w:r>
        <w:rPr>
          <w:rFonts w:ascii="宋体" w:hAnsi="宋体" w:hint="eastAsia"/>
          <w:spacing w:val="9"/>
          <w:kern w:val="0"/>
          <w:sz w:val="24"/>
        </w:rPr>
        <w:t>C</w:t>
      </w:r>
      <w:r w:rsidRPr="000509D6">
        <w:rPr>
          <w:rFonts w:ascii="宋体" w:hAnsi="宋体" w:hint="eastAsia"/>
          <w:spacing w:val="9"/>
          <w:kern w:val="0"/>
          <w:sz w:val="24"/>
        </w:rPr>
        <w:t>)当对重压在缓冲器上而曳引机按电梯上行方向旋转时，应不可能提升空载轿厢。</w:t>
      </w:r>
    </w:p>
    <w:p w:rsidR="002F3A12" w:rsidRDefault="002F3A12" w:rsidP="00A0149A">
      <w:pPr>
        <w:spacing w:line="320" w:lineRule="exact"/>
        <w:ind w:firstLineChars="150" w:firstLine="361"/>
        <w:rPr>
          <w:rFonts w:ascii="宋体" w:hAnsi="宋体"/>
          <w:b/>
          <w:sz w:val="24"/>
        </w:rPr>
      </w:pPr>
    </w:p>
    <w:p w:rsidR="002F3A12" w:rsidRPr="002F3A12" w:rsidRDefault="002F3A12" w:rsidP="002F3A12">
      <w:pPr>
        <w:spacing w:line="360" w:lineRule="auto"/>
        <w:rPr>
          <w:rFonts w:ascii="宋体" w:hAnsi="宋体"/>
          <w:bCs/>
          <w:color w:val="000000"/>
          <w:sz w:val="24"/>
        </w:rPr>
      </w:pPr>
    </w:p>
    <w:p w:rsidR="002F3A12" w:rsidRDefault="002F3A12" w:rsidP="002F3A12">
      <w:pPr>
        <w:spacing w:before="24" w:line="360" w:lineRule="auto"/>
        <w:jc w:val="center"/>
        <w:rPr>
          <w:rFonts w:ascii="宋体" w:hAnsi="宋体"/>
          <w:color w:val="000000"/>
          <w:sz w:val="24"/>
          <w:szCs w:val="30"/>
        </w:rPr>
      </w:pPr>
      <w:r>
        <w:rPr>
          <w:rFonts w:ascii="宋体" w:hAnsi="宋体" w:hint="eastAsia"/>
          <w:bCs/>
          <w:color w:val="000000"/>
          <w:sz w:val="24"/>
        </w:rPr>
        <w:t>9、TSG T5001-2</w:t>
      </w:r>
      <w:r w:rsidRPr="002F3A12">
        <w:rPr>
          <w:rFonts w:ascii="宋体" w:hAnsi="宋体" w:hint="eastAsia"/>
          <w:bCs/>
          <w:color w:val="000000"/>
          <w:sz w:val="24"/>
        </w:rPr>
        <w:t>009《电梯使用管理与维护保养规则》</w:t>
      </w:r>
      <w:r w:rsidRPr="002F3A12">
        <w:rPr>
          <w:rFonts w:ascii="黑体" w:eastAsia="黑体" w:hAnsi="宋体" w:cs="Arial" w:hint="eastAsia"/>
          <w:kern w:val="0"/>
          <w:sz w:val="24"/>
          <w:szCs w:val="30"/>
        </w:rPr>
        <w:t>第十六条</w:t>
      </w:r>
      <w:r w:rsidRPr="002F3A12">
        <w:rPr>
          <w:rFonts w:ascii="宋体" w:hAnsi="宋体" w:cs="Arial" w:hint="eastAsia"/>
          <w:kern w:val="0"/>
          <w:sz w:val="24"/>
          <w:szCs w:val="30"/>
        </w:rPr>
        <w:t xml:space="preserve">  </w:t>
      </w:r>
      <w:r w:rsidRPr="002F3A12">
        <w:rPr>
          <w:rFonts w:ascii="宋体" w:hAnsi="宋体" w:hint="eastAsia"/>
          <w:color w:val="000000"/>
          <w:sz w:val="24"/>
          <w:szCs w:val="30"/>
        </w:rPr>
        <w:t>电梯的维保分为半月、季度、半年、年度维保，其维保的基本项目（内容）和达到的要求分别见附件A至附件D。维保单位应当依据各附件的要求，按照安装使用维护说明书的规定，并且根据所保养电梯使用的特点，制订合理的维保计划与方案，对电梯</w:t>
      </w:r>
    </w:p>
    <w:p w:rsidR="002F3A12" w:rsidRPr="002F3A12" w:rsidRDefault="002F3A12" w:rsidP="002F3A12">
      <w:pPr>
        <w:spacing w:before="24" w:line="360" w:lineRule="auto"/>
        <w:rPr>
          <w:rFonts w:ascii="宋体" w:hAnsi="宋体"/>
          <w:color w:val="000000"/>
          <w:sz w:val="24"/>
          <w:szCs w:val="30"/>
        </w:rPr>
      </w:pPr>
      <w:r w:rsidRPr="002F3A12">
        <w:rPr>
          <w:rFonts w:ascii="宋体" w:hAnsi="宋体" w:hint="eastAsia"/>
          <w:color w:val="000000"/>
          <w:sz w:val="24"/>
          <w:szCs w:val="30"/>
        </w:rPr>
        <w:t>进行</w:t>
      </w:r>
      <w:r w:rsidR="00B159DD" w:rsidRPr="00BD3F0C">
        <w:rPr>
          <w:rFonts w:ascii="宋体" w:hAnsi="宋体" w:hint="eastAsia"/>
          <w:color w:val="FF0000"/>
          <w:sz w:val="24"/>
        </w:rPr>
        <w:t>（</w:t>
      </w:r>
      <w:r w:rsidR="00B159DD" w:rsidRPr="00BD3F0C">
        <w:rPr>
          <w:rFonts w:ascii="宋体" w:hAnsi="宋体" w:hint="eastAsia"/>
          <w:b/>
          <w:color w:val="FF0000"/>
          <w:sz w:val="24"/>
        </w:rPr>
        <w:t>A、B、C、D</w:t>
      </w:r>
      <w:r w:rsidR="00B159DD" w:rsidRPr="00BD3F0C">
        <w:rPr>
          <w:rFonts w:ascii="宋体" w:hAnsi="宋体" w:hint="eastAsia"/>
          <w:color w:val="FF0000"/>
          <w:sz w:val="24"/>
        </w:rPr>
        <w:t xml:space="preserve"> </w:t>
      </w:r>
      <w:r w:rsidR="00B159DD">
        <w:rPr>
          <w:rFonts w:ascii="宋体" w:hAnsi="宋体" w:hint="eastAsia"/>
          <w:color w:val="FF0000"/>
          <w:sz w:val="24"/>
        </w:rPr>
        <w:t>、E</w:t>
      </w:r>
      <w:r w:rsidR="00B159DD" w:rsidRPr="00BD3F0C">
        <w:rPr>
          <w:rFonts w:ascii="宋体" w:hAnsi="宋体" w:hint="eastAsia"/>
          <w:color w:val="FF0000"/>
          <w:sz w:val="24"/>
        </w:rPr>
        <w:t xml:space="preserve"> ）</w:t>
      </w:r>
      <w:r w:rsidRPr="002F3A12">
        <w:rPr>
          <w:rFonts w:ascii="宋体" w:hAnsi="宋体" w:hint="eastAsia"/>
          <w:color w:val="000000"/>
          <w:sz w:val="24"/>
          <w:szCs w:val="30"/>
        </w:rPr>
        <w:t>使电梯达到安全要求，保证电梯能够正常运行。</w:t>
      </w:r>
    </w:p>
    <w:p w:rsidR="002F3A12" w:rsidRPr="00F63887" w:rsidRDefault="002F3A12" w:rsidP="002F3A12">
      <w:pPr>
        <w:spacing w:line="400" w:lineRule="exact"/>
        <w:rPr>
          <w:rFonts w:ascii="宋体" w:hAnsi="宋体"/>
          <w:sz w:val="24"/>
        </w:rPr>
      </w:pPr>
      <w:r w:rsidRPr="00F63887">
        <w:rPr>
          <w:rFonts w:ascii="宋体" w:hAnsi="宋体" w:hint="eastAsia"/>
          <w:sz w:val="24"/>
        </w:rPr>
        <w:t>A、</w:t>
      </w:r>
      <w:r w:rsidRPr="002F3A12">
        <w:rPr>
          <w:rFonts w:ascii="宋体" w:hAnsi="宋体" w:hint="eastAsia"/>
          <w:color w:val="000000"/>
          <w:sz w:val="24"/>
          <w:szCs w:val="30"/>
        </w:rPr>
        <w:t>清洁</w:t>
      </w:r>
      <w:r w:rsidR="00B159DD">
        <w:rPr>
          <w:rFonts w:ascii="宋体" w:hAnsi="宋体" w:hint="eastAsia"/>
          <w:color w:val="000000"/>
          <w:sz w:val="24"/>
          <w:szCs w:val="30"/>
        </w:rPr>
        <w:t>,</w:t>
      </w:r>
      <w:r w:rsidRPr="00F63887">
        <w:rPr>
          <w:rFonts w:ascii="宋体" w:hAnsi="宋体" w:hint="eastAsia"/>
          <w:sz w:val="24"/>
        </w:rPr>
        <w:t xml:space="preserve">   B、</w:t>
      </w:r>
      <w:r w:rsidRPr="002F3A12">
        <w:rPr>
          <w:rFonts w:ascii="宋体" w:hAnsi="宋体" w:hint="eastAsia"/>
          <w:color w:val="000000"/>
          <w:sz w:val="24"/>
          <w:szCs w:val="30"/>
        </w:rPr>
        <w:t>润滑</w:t>
      </w:r>
      <w:r w:rsidR="00B159DD">
        <w:rPr>
          <w:rFonts w:ascii="宋体" w:hAnsi="宋体" w:hint="eastAsia"/>
          <w:color w:val="000000"/>
          <w:sz w:val="24"/>
          <w:szCs w:val="30"/>
        </w:rPr>
        <w:t>,</w:t>
      </w:r>
      <w:r w:rsidR="00B159DD">
        <w:rPr>
          <w:rFonts w:ascii="宋体" w:hAnsi="宋体" w:hint="eastAsia"/>
          <w:sz w:val="24"/>
        </w:rPr>
        <w:t xml:space="preserve">   </w:t>
      </w:r>
      <w:r w:rsidRPr="00F63887">
        <w:rPr>
          <w:rFonts w:ascii="宋体" w:hAnsi="宋体" w:hint="eastAsia"/>
          <w:sz w:val="24"/>
        </w:rPr>
        <w:t xml:space="preserve"> C、</w:t>
      </w:r>
      <w:r w:rsidR="00B159DD" w:rsidRPr="002F3A12">
        <w:rPr>
          <w:rFonts w:ascii="宋体" w:hAnsi="宋体" w:hint="eastAsia"/>
          <w:color w:val="000000"/>
          <w:sz w:val="24"/>
          <w:szCs w:val="30"/>
        </w:rPr>
        <w:t>检查</w:t>
      </w:r>
      <w:r w:rsidR="00B159DD">
        <w:rPr>
          <w:rFonts w:ascii="宋体" w:hAnsi="宋体" w:hint="eastAsia"/>
          <w:color w:val="000000"/>
          <w:sz w:val="24"/>
          <w:szCs w:val="30"/>
        </w:rPr>
        <w:t xml:space="preserve">,   </w:t>
      </w:r>
      <w:r w:rsidR="00B159DD" w:rsidRPr="00F63887">
        <w:rPr>
          <w:rFonts w:ascii="宋体" w:hAnsi="宋体" w:hint="eastAsia"/>
          <w:sz w:val="24"/>
        </w:rPr>
        <w:t>D、</w:t>
      </w:r>
      <w:r w:rsidR="00B159DD" w:rsidRPr="002F3A12">
        <w:rPr>
          <w:rFonts w:ascii="宋体" w:hAnsi="宋体" w:hint="eastAsia"/>
          <w:color w:val="000000"/>
          <w:sz w:val="24"/>
          <w:szCs w:val="30"/>
        </w:rPr>
        <w:t>调整</w:t>
      </w:r>
      <w:r w:rsidR="00B159DD">
        <w:rPr>
          <w:rFonts w:ascii="宋体" w:hAnsi="宋体" w:hint="eastAsia"/>
          <w:color w:val="000000"/>
          <w:sz w:val="24"/>
          <w:szCs w:val="30"/>
        </w:rPr>
        <w:t>,</w:t>
      </w:r>
      <w:r w:rsidR="00B159DD">
        <w:rPr>
          <w:rFonts w:ascii="宋体" w:hAnsi="宋体" w:hint="eastAsia"/>
          <w:sz w:val="24"/>
        </w:rPr>
        <w:t xml:space="preserve">   E、</w:t>
      </w:r>
      <w:r w:rsidR="00B159DD" w:rsidRPr="002F3A12">
        <w:rPr>
          <w:rFonts w:ascii="宋体" w:hAnsi="宋体" w:hint="eastAsia"/>
          <w:color w:val="000000"/>
          <w:sz w:val="24"/>
          <w:szCs w:val="30"/>
        </w:rPr>
        <w:t>更换不符合要求的易损件</w:t>
      </w:r>
      <w:r w:rsidR="00B159DD">
        <w:rPr>
          <w:rFonts w:ascii="宋体" w:hAnsi="宋体" w:hint="eastAsia"/>
          <w:color w:val="000000"/>
          <w:sz w:val="24"/>
          <w:szCs w:val="30"/>
        </w:rPr>
        <w:t>，</w:t>
      </w:r>
    </w:p>
    <w:p w:rsidR="002F3A12" w:rsidRDefault="002F3A12" w:rsidP="00A0149A">
      <w:pPr>
        <w:spacing w:line="320" w:lineRule="exact"/>
        <w:ind w:firstLineChars="150" w:firstLine="361"/>
        <w:rPr>
          <w:rFonts w:ascii="宋体" w:hAnsi="宋体"/>
          <w:b/>
          <w:sz w:val="24"/>
        </w:rPr>
      </w:pPr>
    </w:p>
    <w:p w:rsidR="00B159DD" w:rsidRPr="00B159DD" w:rsidRDefault="00B159DD" w:rsidP="00B159DD">
      <w:pPr>
        <w:spacing w:line="420" w:lineRule="exact"/>
        <w:rPr>
          <w:rFonts w:ascii="宋体" w:hAnsi="宋体"/>
          <w:snapToGrid w:val="0"/>
          <w:kern w:val="0"/>
          <w:sz w:val="24"/>
          <w:szCs w:val="30"/>
        </w:rPr>
      </w:pPr>
      <w:r w:rsidRPr="00B159DD">
        <w:rPr>
          <w:rFonts w:ascii="宋体" w:hAnsi="宋体" w:hint="eastAsia"/>
          <w:snapToGrid w:val="0"/>
          <w:kern w:val="0"/>
          <w:sz w:val="24"/>
          <w:szCs w:val="30"/>
        </w:rPr>
        <w:t>10、使用单位应当委托取得相应电梯维修项目许可的</w:t>
      </w:r>
      <w:r w:rsidRPr="00B159DD">
        <w:rPr>
          <w:rFonts w:ascii="宋体" w:hAnsi="宋体" w:hint="eastAsia"/>
          <w:sz w:val="24"/>
          <w:szCs w:val="30"/>
        </w:rPr>
        <w:t>单位（以下简称维保单位）进行</w:t>
      </w:r>
      <w:r w:rsidRPr="00B159DD">
        <w:rPr>
          <w:rFonts w:ascii="宋体" w:hAnsi="宋体" w:hint="eastAsia"/>
          <w:snapToGrid w:val="0"/>
          <w:kern w:val="0"/>
          <w:sz w:val="24"/>
          <w:szCs w:val="30"/>
        </w:rPr>
        <w:t>维保，并且与维保单位签订维保合同，约定维保的期限、要求和双方的权利义务等。维保合同至少包括以下内容：</w:t>
      </w:r>
      <w:r w:rsidRPr="00BD3F0C">
        <w:rPr>
          <w:rFonts w:ascii="宋体" w:hAnsi="宋体" w:hint="eastAsia"/>
          <w:color w:val="FF0000"/>
          <w:sz w:val="24"/>
        </w:rPr>
        <w:t>（</w:t>
      </w:r>
      <w:r w:rsidRPr="00BD3F0C">
        <w:rPr>
          <w:rFonts w:ascii="宋体" w:hAnsi="宋体" w:hint="eastAsia"/>
          <w:b/>
          <w:color w:val="FF0000"/>
          <w:sz w:val="24"/>
        </w:rPr>
        <w:t>A、B、C、</w:t>
      </w:r>
      <w:r w:rsidRPr="00BD3F0C">
        <w:rPr>
          <w:rFonts w:ascii="宋体" w:hAnsi="宋体" w:hint="eastAsia"/>
          <w:color w:val="FF0000"/>
          <w:sz w:val="24"/>
        </w:rPr>
        <w:t>）</w:t>
      </w:r>
    </w:p>
    <w:p w:rsidR="00B159DD" w:rsidRPr="00B159DD" w:rsidRDefault="00B159DD" w:rsidP="00B159DD">
      <w:pPr>
        <w:spacing w:line="420" w:lineRule="exact"/>
        <w:ind w:firstLineChars="200" w:firstLine="480"/>
        <w:rPr>
          <w:rFonts w:ascii="宋体" w:hAnsi="宋体"/>
          <w:snapToGrid w:val="0"/>
          <w:kern w:val="0"/>
          <w:sz w:val="24"/>
          <w:szCs w:val="30"/>
        </w:rPr>
      </w:pPr>
      <w:r w:rsidRPr="00B159DD">
        <w:rPr>
          <w:rFonts w:ascii="宋体" w:hAnsi="宋体" w:hint="eastAsia"/>
          <w:sz w:val="24"/>
        </w:rPr>
        <w:t>A、</w:t>
      </w:r>
      <w:r w:rsidRPr="00B159DD">
        <w:rPr>
          <w:rFonts w:ascii="宋体" w:hAnsi="宋体" w:hint="eastAsia"/>
          <w:snapToGrid w:val="0"/>
          <w:kern w:val="0"/>
          <w:sz w:val="24"/>
          <w:szCs w:val="30"/>
        </w:rPr>
        <w:t>维保的内容和要求；</w:t>
      </w:r>
    </w:p>
    <w:p w:rsidR="00B159DD" w:rsidRPr="00B159DD" w:rsidRDefault="00B159DD" w:rsidP="00B159DD">
      <w:pPr>
        <w:spacing w:line="420" w:lineRule="exact"/>
        <w:ind w:firstLineChars="200" w:firstLine="480"/>
        <w:rPr>
          <w:rFonts w:ascii="宋体" w:hAnsi="宋体"/>
          <w:snapToGrid w:val="0"/>
          <w:kern w:val="0"/>
          <w:sz w:val="24"/>
          <w:szCs w:val="30"/>
        </w:rPr>
      </w:pPr>
      <w:r w:rsidRPr="00B159DD">
        <w:rPr>
          <w:rFonts w:ascii="宋体" w:hAnsi="宋体" w:hint="eastAsia"/>
          <w:sz w:val="24"/>
        </w:rPr>
        <w:t>B、</w:t>
      </w:r>
      <w:r w:rsidRPr="00B159DD">
        <w:rPr>
          <w:rFonts w:ascii="宋体" w:hAnsi="宋体" w:hint="eastAsia"/>
          <w:snapToGrid w:val="0"/>
          <w:kern w:val="0"/>
          <w:sz w:val="24"/>
          <w:szCs w:val="30"/>
        </w:rPr>
        <w:t>维保的时间频次与期限；</w:t>
      </w:r>
    </w:p>
    <w:p w:rsidR="00B159DD" w:rsidRPr="00B159DD" w:rsidRDefault="00B159DD" w:rsidP="00B159DD">
      <w:pPr>
        <w:spacing w:line="420" w:lineRule="exact"/>
        <w:ind w:firstLineChars="200" w:firstLine="480"/>
        <w:rPr>
          <w:rFonts w:ascii="宋体" w:hAnsi="宋体"/>
          <w:snapToGrid w:val="0"/>
          <w:kern w:val="0"/>
          <w:sz w:val="24"/>
          <w:szCs w:val="30"/>
        </w:rPr>
      </w:pPr>
      <w:r w:rsidRPr="00B159DD">
        <w:rPr>
          <w:rFonts w:ascii="宋体" w:hAnsi="宋体" w:hint="eastAsia"/>
          <w:sz w:val="24"/>
        </w:rPr>
        <w:t>C、</w:t>
      </w:r>
      <w:r>
        <w:rPr>
          <w:rFonts w:ascii="宋体" w:hAnsi="宋体" w:hint="eastAsia"/>
          <w:snapToGrid w:val="0"/>
          <w:kern w:val="0"/>
          <w:sz w:val="24"/>
          <w:szCs w:val="30"/>
        </w:rPr>
        <w:t>维保单位和使用单位双方的权利、义务与责任；</w:t>
      </w:r>
    </w:p>
    <w:p w:rsidR="00B159DD" w:rsidRPr="00B159DD" w:rsidRDefault="00B159DD" w:rsidP="00B159DD">
      <w:pPr>
        <w:spacing w:line="320" w:lineRule="exact"/>
        <w:ind w:firstLineChars="199" w:firstLine="478"/>
        <w:rPr>
          <w:rFonts w:ascii="宋体" w:hAnsi="宋体"/>
          <w:b/>
          <w:sz w:val="24"/>
        </w:rPr>
      </w:pPr>
      <w:r w:rsidRPr="00B159DD">
        <w:rPr>
          <w:rFonts w:ascii="宋体" w:hAnsi="宋体" w:hint="eastAsia"/>
          <w:sz w:val="24"/>
        </w:rPr>
        <w:t>D、年检</w:t>
      </w:r>
      <w:r>
        <w:rPr>
          <w:rFonts w:ascii="宋体" w:hAnsi="宋体" w:hint="eastAsia"/>
          <w:sz w:val="24"/>
        </w:rPr>
        <w:t>招待费。</w:t>
      </w:r>
    </w:p>
    <w:p w:rsidR="00B159DD" w:rsidRDefault="00B159DD" w:rsidP="00A0149A">
      <w:pPr>
        <w:spacing w:line="320" w:lineRule="exact"/>
        <w:ind w:firstLineChars="150" w:firstLine="361"/>
        <w:rPr>
          <w:rFonts w:ascii="宋体" w:hAnsi="宋体"/>
          <w:b/>
          <w:sz w:val="24"/>
        </w:rPr>
      </w:pPr>
    </w:p>
    <w:p w:rsidR="00B159DD" w:rsidRPr="002F3A12" w:rsidRDefault="00B159DD" w:rsidP="00B159DD">
      <w:pPr>
        <w:spacing w:line="320" w:lineRule="exact"/>
        <w:rPr>
          <w:rFonts w:ascii="宋体" w:hAnsi="宋体"/>
          <w:b/>
          <w:sz w:val="24"/>
        </w:rPr>
      </w:pPr>
    </w:p>
    <w:p w:rsidR="00751D79" w:rsidRDefault="00A0149A" w:rsidP="00751D79">
      <w:pPr>
        <w:spacing w:line="320" w:lineRule="exact"/>
        <w:rPr>
          <w:rFonts w:ascii="宋体" w:hAnsi="宋体"/>
          <w:b/>
          <w:sz w:val="24"/>
        </w:rPr>
      </w:pPr>
      <w:r>
        <w:rPr>
          <w:rFonts w:ascii="宋体" w:hAnsi="宋体" w:hint="eastAsia"/>
          <w:b/>
          <w:sz w:val="24"/>
        </w:rPr>
        <w:t>11-15</w:t>
      </w:r>
      <w:r w:rsidR="00751D79">
        <w:rPr>
          <w:rFonts w:ascii="宋体" w:hAnsi="宋体" w:hint="eastAsia"/>
          <w:b/>
          <w:sz w:val="24"/>
        </w:rPr>
        <w:t>题，机电基础：</w:t>
      </w:r>
    </w:p>
    <w:p w:rsidR="00C24AFD" w:rsidRPr="00BD3F0C" w:rsidRDefault="00A0149A" w:rsidP="00C24AFD">
      <w:pPr>
        <w:spacing w:line="400" w:lineRule="exact"/>
        <w:rPr>
          <w:rFonts w:ascii="宋体" w:hAnsi="宋体"/>
          <w:color w:val="FF0000"/>
          <w:sz w:val="24"/>
        </w:rPr>
      </w:pPr>
      <w:r>
        <w:rPr>
          <w:rFonts w:ascii="宋体" w:hAnsi="宋体" w:hint="eastAsia"/>
          <w:sz w:val="24"/>
        </w:rPr>
        <w:t>11</w:t>
      </w:r>
      <w:r w:rsidR="00C24AFD" w:rsidRPr="00F63887">
        <w:rPr>
          <w:rFonts w:ascii="宋体" w:hAnsi="宋体" w:hint="eastAsia"/>
          <w:sz w:val="24"/>
        </w:rPr>
        <w:t>、把交流电转换成直流电的过程是</w:t>
      </w:r>
      <w:r w:rsidR="00C24AFD" w:rsidRPr="00BD3F0C">
        <w:rPr>
          <w:rFonts w:ascii="宋体" w:hAnsi="宋体" w:hint="eastAsia"/>
          <w:color w:val="FF0000"/>
          <w:sz w:val="24"/>
        </w:rPr>
        <w:t>（</w:t>
      </w:r>
      <w:r w:rsidR="00C24AFD" w:rsidRPr="00BD3F0C">
        <w:rPr>
          <w:rFonts w:ascii="宋体" w:hAnsi="宋体" w:hint="eastAsia"/>
          <w:b/>
          <w:color w:val="FF0000"/>
          <w:sz w:val="24"/>
        </w:rPr>
        <w:t>A、B、</w:t>
      </w:r>
      <w:r w:rsidR="009D45B7" w:rsidRPr="00BD3F0C">
        <w:rPr>
          <w:rFonts w:ascii="宋体" w:hAnsi="宋体" w:hint="eastAsia"/>
          <w:b/>
          <w:color w:val="FF0000"/>
          <w:sz w:val="24"/>
        </w:rPr>
        <w:t>D</w:t>
      </w:r>
      <w:r w:rsidR="00C24AFD" w:rsidRPr="00BD3F0C">
        <w:rPr>
          <w:rFonts w:ascii="宋体" w:hAnsi="宋体" w:hint="eastAsia"/>
          <w:b/>
          <w:color w:val="FF0000"/>
          <w:sz w:val="24"/>
        </w:rPr>
        <w:t>、</w:t>
      </w:r>
      <w:r w:rsidR="009D45B7" w:rsidRPr="00BD3F0C">
        <w:rPr>
          <w:rFonts w:ascii="宋体" w:hAnsi="宋体" w:hint="eastAsia"/>
          <w:b/>
          <w:color w:val="FF0000"/>
          <w:sz w:val="24"/>
        </w:rPr>
        <w:t>C</w:t>
      </w:r>
      <w:r w:rsidR="00C24AFD" w:rsidRPr="00BD3F0C">
        <w:rPr>
          <w:rFonts w:ascii="宋体" w:hAnsi="宋体" w:hint="eastAsia"/>
          <w:color w:val="FF0000"/>
          <w:sz w:val="24"/>
        </w:rPr>
        <w:t>）</w:t>
      </w:r>
    </w:p>
    <w:p w:rsidR="00C24AFD" w:rsidRPr="00F63887" w:rsidRDefault="00C24AFD" w:rsidP="00C24AFD">
      <w:pPr>
        <w:spacing w:line="400" w:lineRule="exact"/>
        <w:rPr>
          <w:rFonts w:ascii="宋体" w:hAnsi="宋体"/>
          <w:sz w:val="24"/>
        </w:rPr>
      </w:pPr>
      <w:r w:rsidRPr="00F63887">
        <w:rPr>
          <w:rFonts w:ascii="宋体" w:hAnsi="宋体" w:hint="eastAsia"/>
          <w:sz w:val="24"/>
        </w:rPr>
        <w:t xml:space="preserve">A、变压    B、整流   </w:t>
      </w:r>
      <w:r w:rsidR="009D45B7" w:rsidRPr="00F63887">
        <w:rPr>
          <w:rFonts w:ascii="宋体" w:hAnsi="宋体" w:hint="eastAsia"/>
          <w:sz w:val="24"/>
        </w:rPr>
        <w:t>D、</w:t>
      </w:r>
      <w:r w:rsidRPr="00F63887">
        <w:rPr>
          <w:rFonts w:ascii="宋体" w:hAnsi="宋体" w:hint="eastAsia"/>
          <w:sz w:val="24"/>
        </w:rPr>
        <w:t xml:space="preserve"> 滤波      </w:t>
      </w:r>
      <w:r w:rsidR="009D45B7" w:rsidRPr="00F63887">
        <w:rPr>
          <w:rFonts w:ascii="宋体" w:hAnsi="宋体" w:hint="eastAsia"/>
          <w:sz w:val="24"/>
        </w:rPr>
        <w:t>C、</w:t>
      </w:r>
      <w:r w:rsidRPr="00F63887">
        <w:rPr>
          <w:rFonts w:ascii="宋体" w:hAnsi="宋体" w:hint="eastAsia"/>
          <w:sz w:val="24"/>
        </w:rPr>
        <w:t>稳压</w:t>
      </w:r>
    </w:p>
    <w:p w:rsidR="00C24AFD" w:rsidRPr="00F63887" w:rsidRDefault="00C24AFD" w:rsidP="00C24AFD">
      <w:pPr>
        <w:spacing w:line="400" w:lineRule="exact"/>
        <w:rPr>
          <w:rFonts w:ascii="宋体" w:hAnsi="宋体"/>
          <w:sz w:val="24"/>
        </w:rPr>
      </w:pPr>
    </w:p>
    <w:p w:rsidR="00625497" w:rsidRPr="00A04D82" w:rsidRDefault="00A0149A" w:rsidP="00625497">
      <w:pPr>
        <w:spacing w:line="540" w:lineRule="exact"/>
        <w:rPr>
          <w:rFonts w:ascii="宋体" w:hAnsi="宋体"/>
          <w:sz w:val="24"/>
        </w:rPr>
      </w:pPr>
      <w:r>
        <w:rPr>
          <w:rFonts w:ascii="宋体" w:hAnsi="宋体" w:hint="eastAsia"/>
          <w:sz w:val="24"/>
        </w:rPr>
        <w:t>1</w:t>
      </w:r>
      <w:r w:rsidR="00625497" w:rsidRPr="00A04D82">
        <w:rPr>
          <w:rFonts w:ascii="宋体" w:hAnsi="宋体" w:hint="eastAsia"/>
          <w:sz w:val="24"/>
        </w:rPr>
        <w:t>2、试分析影响触电危险性有哪些因素</w:t>
      </w:r>
      <w:r w:rsidR="00625497" w:rsidRPr="00BD3F0C">
        <w:rPr>
          <w:rFonts w:ascii="宋体" w:hAnsi="宋体" w:hint="eastAsia"/>
          <w:color w:val="FF0000"/>
          <w:sz w:val="24"/>
        </w:rPr>
        <w:t>（</w:t>
      </w:r>
      <w:r w:rsidR="00625497" w:rsidRPr="00BD3F0C">
        <w:rPr>
          <w:rFonts w:ascii="宋体" w:hAnsi="宋体" w:hint="eastAsia"/>
          <w:b/>
          <w:color w:val="FF0000"/>
          <w:sz w:val="24"/>
        </w:rPr>
        <w:t>A、B、C、D、</w:t>
      </w:r>
      <w:r w:rsidR="00625497" w:rsidRPr="00BD3F0C">
        <w:rPr>
          <w:rFonts w:ascii="宋体" w:hAnsi="宋体" w:hint="eastAsia"/>
          <w:color w:val="FF0000"/>
          <w:sz w:val="24"/>
        </w:rPr>
        <w:t>）</w:t>
      </w:r>
    </w:p>
    <w:p w:rsidR="00625497" w:rsidRPr="00A04D82" w:rsidRDefault="00625497" w:rsidP="00625497">
      <w:pPr>
        <w:spacing w:line="540" w:lineRule="exact"/>
        <w:rPr>
          <w:rFonts w:ascii="宋体" w:hAnsi="宋体"/>
          <w:sz w:val="24"/>
        </w:rPr>
      </w:pPr>
      <w:r w:rsidRPr="00A04D82">
        <w:rPr>
          <w:rFonts w:ascii="宋体" w:hAnsi="宋体" w:hint="eastAsia"/>
          <w:sz w:val="24"/>
        </w:rPr>
        <w:t xml:space="preserve">A、电压等级超过安全电压的交流电源        B、电梯所有设备接地不可靠 </w:t>
      </w:r>
    </w:p>
    <w:p w:rsidR="00625497" w:rsidRDefault="00625497" w:rsidP="00625497">
      <w:pPr>
        <w:spacing w:line="540" w:lineRule="exact"/>
        <w:rPr>
          <w:rFonts w:ascii="宋体" w:hAnsi="宋体"/>
          <w:sz w:val="24"/>
        </w:rPr>
      </w:pPr>
      <w:r w:rsidRPr="00A04D82">
        <w:rPr>
          <w:rFonts w:ascii="宋体" w:hAnsi="宋体" w:hint="eastAsia"/>
          <w:sz w:val="24"/>
        </w:rPr>
        <w:t>C、电梯绝缘值不达标        D、强电供电标识不明显</w:t>
      </w:r>
    </w:p>
    <w:p w:rsidR="009D45B7" w:rsidRDefault="009D45B7" w:rsidP="00625497">
      <w:pPr>
        <w:spacing w:line="540" w:lineRule="exact"/>
        <w:rPr>
          <w:rFonts w:ascii="宋体" w:hAnsi="宋体"/>
          <w:sz w:val="24"/>
        </w:rPr>
      </w:pPr>
    </w:p>
    <w:p w:rsidR="00F51810" w:rsidRDefault="00F51810" w:rsidP="00625497">
      <w:pPr>
        <w:spacing w:line="540" w:lineRule="exact"/>
        <w:rPr>
          <w:rFonts w:ascii="宋体" w:hAnsi="宋体"/>
          <w:sz w:val="24"/>
        </w:rPr>
      </w:pPr>
      <w:r>
        <w:rPr>
          <w:rFonts w:ascii="宋体" w:hAnsi="宋体" w:hint="eastAsia"/>
          <w:sz w:val="24"/>
        </w:rPr>
        <w:t>13、</w:t>
      </w:r>
      <w:r w:rsidRPr="00F51810">
        <w:rPr>
          <w:rFonts w:ascii="宋体" w:hAnsi="宋体" w:hint="eastAsia"/>
          <w:sz w:val="24"/>
        </w:rPr>
        <w:t>抑制电磁干扰的常用方法</w:t>
      </w:r>
      <w:r>
        <w:rPr>
          <w:rFonts w:ascii="宋体" w:hAnsi="宋体" w:hint="eastAsia"/>
          <w:sz w:val="24"/>
        </w:rPr>
        <w:t>：</w:t>
      </w:r>
      <w:r w:rsidRPr="00BD3F0C">
        <w:rPr>
          <w:rFonts w:ascii="宋体" w:hAnsi="宋体" w:hint="eastAsia"/>
          <w:color w:val="FF0000"/>
          <w:sz w:val="24"/>
        </w:rPr>
        <w:t>（</w:t>
      </w:r>
      <w:r w:rsidRPr="00BD3F0C">
        <w:rPr>
          <w:rFonts w:ascii="宋体" w:hAnsi="宋体" w:hint="eastAsia"/>
          <w:b/>
          <w:color w:val="FF0000"/>
          <w:sz w:val="24"/>
        </w:rPr>
        <w:t>A、B、C、D、</w:t>
      </w:r>
      <w:r w:rsidRPr="00BD3F0C">
        <w:rPr>
          <w:rFonts w:ascii="宋体" w:hAnsi="宋体" w:hint="eastAsia"/>
          <w:color w:val="FF0000"/>
          <w:sz w:val="24"/>
        </w:rPr>
        <w:t>）</w:t>
      </w:r>
    </w:p>
    <w:p w:rsidR="00F51810" w:rsidRDefault="00F51810" w:rsidP="00625497">
      <w:pPr>
        <w:spacing w:line="540" w:lineRule="exact"/>
        <w:rPr>
          <w:rFonts w:ascii="宋体" w:hAnsi="宋体"/>
          <w:sz w:val="24"/>
        </w:rPr>
      </w:pPr>
      <w:r>
        <w:rPr>
          <w:rFonts w:ascii="宋体" w:hAnsi="宋体" w:hint="eastAsia"/>
          <w:sz w:val="24"/>
        </w:rPr>
        <w:t>A、</w:t>
      </w:r>
      <w:r w:rsidRPr="00F51810">
        <w:rPr>
          <w:rFonts w:ascii="宋体" w:hAnsi="宋体" w:hint="eastAsia"/>
          <w:sz w:val="24"/>
        </w:rPr>
        <w:t>有屏蔽</w:t>
      </w:r>
      <w:r>
        <w:rPr>
          <w:rFonts w:ascii="宋体" w:hAnsi="宋体" w:hint="eastAsia"/>
          <w:sz w:val="24"/>
        </w:rPr>
        <w:t>，B、</w:t>
      </w:r>
      <w:r w:rsidRPr="00F51810">
        <w:rPr>
          <w:rFonts w:ascii="宋体" w:hAnsi="宋体" w:hint="eastAsia"/>
          <w:sz w:val="24"/>
        </w:rPr>
        <w:t>隔离</w:t>
      </w:r>
      <w:r>
        <w:rPr>
          <w:rFonts w:ascii="宋体" w:hAnsi="宋体" w:hint="eastAsia"/>
          <w:sz w:val="24"/>
        </w:rPr>
        <w:t>，C、</w:t>
      </w:r>
      <w:r w:rsidRPr="00F51810">
        <w:rPr>
          <w:rFonts w:ascii="宋体" w:hAnsi="宋体" w:hint="eastAsia"/>
          <w:sz w:val="24"/>
        </w:rPr>
        <w:t>滤波</w:t>
      </w:r>
      <w:r>
        <w:rPr>
          <w:rFonts w:ascii="宋体" w:hAnsi="宋体" w:hint="eastAsia"/>
          <w:sz w:val="24"/>
        </w:rPr>
        <w:t>，</w:t>
      </w:r>
      <w:r w:rsidRPr="00F51810">
        <w:rPr>
          <w:rFonts w:ascii="宋体" w:hAnsi="宋体" w:hint="eastAsia"/>
          <w:sz w:val="24"/>
        </w:rPr>
        <w:t xml:space="preserve"> </w:t>
      </w:r>
      <w:r>
        <w:rPr>
          <w:rFonts w:ascii="宋体" w:hAnsi="宋体" w:hint="eastAsia"/>
          <w:sz w:val="24"/>
        </w:rPr>
        <w:t>D、</w:t>
      </w:r>
      <w:r w:rsidRPr="00F51810">
        <w:rPr>
          <w:rFonts w:ascii="宋体" w:hAnsi="宋体" w:hint="eastAsia"/>
          <w:sz w:val="24"/>
        </w:rPr>
        <w:t>接地合理布局和软件抗干扰技术</w:t>
      </w:r>
    </w:p>
    <w:p w:rsidR="009D45B7" w:rsidRPr="00A04D82" w:rsidRDefault="009D45B7" w:rsidP="00625497">
      <w:pPr>
        <w:spacing w:line="540" w:lineRule="exact"/>
        <w:rPr>
          <w:rFonts w:ascii="宋体" w:hAnsi="宋体"/>
          <w:sz w:val="24"/>
        </w:rPr>
      </w:pPr>
    </w:p>
    <w:p w:rsidR="00751D79" w:rsidRDefault="009D45B7" w:rsidP="00751D79">
      <w:pPr>
        <w:spacing w:line="320" w:lineRule="exact"/>
        <w:rPr>
          <w:rFonts w:ascii="宋体" w:hAnsi="宋体"/>
          <w:sz w:val="24"/>
        </w:rPr>
      </w:pPr>
      <w:r w:rsidRPr="009D45B7">
        <w:rPr>
          <w:rFonts w:ascii="宋体" w:hAnsi="宋体" w:hint="eastAsia"/>
          <w:sz w:val="24"/>
        </w:rPr>
        <w:t>14、</w:t>
      </w:r>
      <w:r>
        <w:rPr>
          <w:rFonts w:ascii="宋体" w:hAnsi="宋体" w:hint="eastAsia"/>
          <w:sz w:val="24"/>
        </w:rPr>
        <w:t>机电维修作业人员的安全防护装备有：</w:t>
      </w:r>
      <w:r w:rsidRPr="00BD3F0C">
        <w:rPr>
          <w:rFonts w:ascii="宋体" w:hAnsi="宋体" w:hint="eastAsia"/>
          <w:color w:val="FF0000"/>
          <w:sz w:val="24"/>
        </w:rPr>
        <w:t>（</w:t>
      </w:r>
      <w:r w:rsidRPr="00BD3F0C">
        <w:rPr>
          <w:rFonts w:ascii="宋体" w:hAnsi="宋体" w:hint="eastAsia"/>
          <w:b/>
          <w:color w:val="FF0000"/>
          <w:sz w:val="24"/>
        </w:rPr>
        <w:t>A、B、C、D、</w:t>
      </w:r>
      <w:r w:rsidRPr="00BD3F0C">
        <w:rPr>
          <w:rFonts w:ascii="宋体" w:hAnsi="宋体" w:hint="eastAsia"/>
          <w:color w:val="FF0000"/>
          <w:sz w:val="24"/>
        </w:rPr>
        <w:t>）</w:t>
      </w:r>
    </w:p>
    <w:p w:rsidR="009D45B7" w:rsidRPr="00F63887" w:rsidRDefault="009D45B7" w:rsidP="009D45B7">
      <w:pPr>
        <w:spacing w:line="400" w:lineRule="exact"/>
        <w:rPr>
          <w:rFonts w:ascii="宋体" w:hAnsi="宋体"/>
          <w:sz w:val="24"/>
        </w:rPr>
      </w:pPr>
      <w:r w:rsidRPr="00F63887">
        <w:rPr>
          <w:rFonts w:ascii="宋体" w:hAnsi="宋体" w:hint="eastAsia"/>
          <w:sz w:val="24"/>
        </w:rPr>
        <w:t>A、</w:t>
      </w:r>
      <w:r>
        <w:rPr>
          <w:rFonts w:ascii="宋体" w:hAnsi="宋体" w:hint="eastAsia"/>
          <w:sz w:val="24"/>
        </w:rPr>
        <w:t>安全帽，</w:t>
      </w:r>
      <w:r w:rsidRPr="00F63887">
        <w:rPr>
          <w:rFonts w:ascii="宋体" w:hAnsi="宋体" w:hint="eastAsia"/>
          <w:sz w:val="24"/>
        </w:rPr>
        <w:t xml:space="preserve">    B、</w:t>
      </w:r>
      <w:r>
        <w:rPr>
          <w:rFonts w:ascii="宋体" w:hAnsi="宋体" w:hint="eastAsia"/>
          <w:sz w:val="24"/>
        </w:rPr>
        <w:t>安全带，</w:t>
      </w:r>
      <w:r w:rsidRPr="00F63887">
        <w:rPr>
          <w:rFonts w:ascii="宋体" w:hAnsi="宋体" w:hint="eastAsia"/>
          <w:sz w:val="24"/>
        </w:rPr>
        <w:t xml:space="preserve">  C、</w:t>
      </w:r>
      <w:r>
        <w:rPr>
          <w:rFonts w:ascii="宋体" w:hAnsi="宋体" w:hint="eastAsia"/>
          <w:sz w:val="24"/>
        </w:rPr>
        <w:t>工作鞋</w:t>
      </w:r>
      <w:r w:rsidRPr="00F63887">
        <w:rPr>
          <w:rFonts w:ascii="宋体" w:hAnsi="宋体" w:hint="eastAsia"/>
          <w:sz w:val="24"/>
        </w:rPr>
        <w:t xml:space="preserve"> </w:t>
      </w:r>
      <w:r>
        <w:rPr>
          <w:rFonts w:ascii="宋体" w:hAnsi="宋体" w:hint="eastAsia"/>
          <w:sz w:val="24"/>
        </w:rPr>
        <w:t>，</w:t>
      </w:r>
      <w:r w:rsidRPr="00F63887">
        <w:rPr>
          <w:rFonts w:ascii="宋体" w:hAnsi="宋体" w:hint="eastAsia"/>
          <w:sz w:val="24"/>
        </w:rPr>
        <w:t xml:space="preserve">     D、</w:t>
      </w:r>
      <w:r>
        <w:rPr>
          <w:rFonts w:ascii="宋体" w:hAnsi="宋体" w:hint="eastAsia"/>
          <w:sz w:val="24"/>
        </w:rPr>
        <w:t>工作服</w:t>
      </w:r>
    </w:p>
    <w:p w:rsidR="009D45B7" w:rsidRDefault="009D45B7" w:rsidP="009D45B7">
      <w:pPr>
        <w:spacing w:line="400" w:lineRule="exact"/>
        <w:rPr>
          <w:rFonts w:ascii="宋体" w:hAnsi="宋体"/>
          <w:sz w:val="24"/>
        </w:rPr>
      </w:pPr>
    </w:p>
    <w:p w:rsidR="00B247C6" w:rsidRDefault="009D45B7" w:rsidP="009D45B7">
      <w:pPr>
        <w:spacing w:line="400" w:lineRule="exact"/>
        <w:rPr>
          <w:rFonts w:ascii="宋体" w:hAnsi="宋体"/>
          <w:sz w:val="24"/>
        </w:rPr>
      </w:pPr>
      <w:r>
        <w:rPr>
          <w:rFonts w:ascii="宋体" w:hAnsi="宋体" w:hint="eastAsia"/>
          <w:sz w:val="24"/>
        </w:rPr>
        <w:t>15、</w:t>
      </w:r>
      <w:r w:rsidRPr="009D45B7">
        <w:rPr>
          <w:rFonts w:ascii="宋体" w:hAnsi="宋体" w:hint="eastAsia"/>
          <w:sz w:val="24"/>
        </w:rPr>
        <w:t>控制系统按其结构可分为</w:t>
      </w:r>
      <w:r w:rsidR="00B247C6" w:rsidRPr="00BD3F0C">
        <w:rPr>
          <w:rFonts w:ascii="宋体" w:hAnsi="宋体" w:hint="eastAsia"/>
          <w:color w:val="FF0000"/>
          <w:sz w:val="24"/>
        </w:rPr>
        <w:t>（</w:t>
      </w:r>
      <w:r w:rsidR="00B247C6" w:rsidRPr="00BD3F0C">
        <w:rPr>
          <w:rFonts w:ascii="宋体" w:hAnsi="宋体" w:hint="eastAsia"/>
          <w:b/>
          <w:color w:val="FF0000"/>
          <w:sz w:val="24"/>
        </w:rPr>
        <w:t>A、B、C</w:t>
      </w:r>
      <w:r w:rsidR="00B247C6" w:rsidRPr="00BD3F0C">
        <w:rPr>
          <w:rFonts w:ascii="宋体" w:hAnsi="宋体" w:hint="eastAsia"/>
          <w:color w:val="FF0000"/>
          <w:sz w:val="24"/>
        </w:rPr>
        <w:t>）</w:t>
      </w:r>
      <w:r w:rsidR="00B247C6" w:rsidRPr="009D45B7">
        <w:rPr>
          <w:rFonts w:ascii="宋体" w:hAnsi="宋体" w:hint="eastAsia"/>
          <w:sz w:val="24"/>
        </w:rPr>
        <w:t>3类</w:t>
      </w:r>
      <w:r w:rsidR="00B247C6">
        <w:rPr>
          <w:rFonts w:ascii="宋体" w:hAnsi="宋体" w:hint="eastAsia"/>
          <w:sz w:val="24"/>
        </w:rPr>
        <w:t>。</w:t>
      </w:r>
    </w:p>
    <w:p w:rsidR="009D45B7" w:rsidRDefault="00B247C6" w:rsidP="009D45B7">
      <w:pPr>
        <w:spacing w:line="400" w:lineRule="exact"/>
        <w:rPr>
          <w:rFonts w:ascii="宋体" w:hAnsi="宋体"/>
          <w:sz w:val="24"/>
        </w:rPr>
      </w:pPr>
      <w:r w:rsidRPr="00F63887">
        <w:rPr>
          <w:rFonts w:ascii="宋体" w:hAnsi="宋体" w:hint="eastAsia"/>
          <w:sz w:val="24"/>
        </w:rPr>
        <w:t>A、</w:t>
      </w:r>
      <w:r w:rsidR="009D45B7" w:rsidRPr="009D45B7">
        <w:rPr>
          <w:rFonts w:ascii="宋体" w:hAnsi="宋体" w:hint="eastAsia"/>
          <w:sz w:val="24"/>
        </w:rPr>
        <w:t>开环控制系统、</w:t>
      </w:r>
      <w:r>
        <w:rPr>
          <w:rFonts w:ascii="宋体" w:hAnsi="宋体" w:hint="eastAsia"/>
          <w:sz w:val="24"/>
        </w:rPr>
        <w:t xml:space="preserve"> </w:t>
      </w:r>
      <w:r w:rsidRPr="00F63887">
        <w:rPr>
          <w:rFonts w:ascii="宋体" w:hAnsi="宋体" w:hint="eastAsia"/>
          <w:sz w:val="24"/>
        </w:rPr>
        <w:t>B、</w:t>
      </w:r>
      <w:r w:rsidR="009D45B7" w:rsidRPr="009D45B7">
        <w:rPr>
          <w:rFonts w:ascii="宋体" w:hAnsi="宋体" w:hint="eastAsia"/>
          <w:sz w:val="24"/>
        </w:rPr>
        <w:t>闭环控制系统</w:t>
      </w:r>
      <w:r>
        <w:rPr>
          <w:rFonts w:ascii="宋体" w:hAnsi="宋体" w:hint="eastAsia"/>
          <w:sz w:val="24"/>
        </w:rPr>
        <w:t xml:space="preserve">， </w:t>
      </w:r>
      <w:r w:rsidRPr="00B247C6">
        <w:rPr>
          <w:rFonts w:ascii="宋体" w:hAnsi="宋体" w:hint="eastAsia"/>
          <w:b/>
          <w:sz w:val="24"/>
        </w:rPr>
        <w:t>C、</w:t>
      </w:r>
      <w:r w:rsidR="009D45B7" w:rsidRPr="009D45B7">
        <w:rPr>
          <w:rFonts w:ascii="宋体" w:hAnsi="宋体" w:hint="eastAsia"/>
          <w:sz w:val="24"/>
        </w:rPr>
        <w:t>复合控制系统。</w:t>
      </w:r>
    </w:p>
    <w:p w:rsidR="00B247C6" w:rsidRPr="00B247C6" w:rsidRDefault="00B247C6" w:rsidP="009D45B7">
      <w:pPr>
        <w:spacing w:line="400" w:lineRule="exact"/>
        <w:rPr>
          <w:rFonts w:ascii="宋体" w:hAnsi="宋体"/>
          <w:sz w:val="24"/>
        </w:rPr>
      </w:pPr>
      <w:r>
        <w:rPr>
          <w:rFonts w:ascii="宋体" w:hAnsi="宋体" w:hint="eastAsia"/>
          <w:sz w:val="24"/>
        </w:rPr>
        <w:t>注：</w:t>
      </w:r>
      <w:r w:rsidRPr="00B247C6">
        <w:rPr>
          <w:rFonts w:ascii="宋体" w:hAnsi="宋体" w:hint="eastAsia"/>
          <w:sz w:val="24"/>
        </w:rPr>
        <w:t xml:space="preserve">反馈控制系统 </w:t>
      </w:r>
      <w:r>
        <w:rPr>
          <w:rFonts w:ascii="宋体" w:hAnsi="宋体" w:hint="eastAsia"/>
          <w:sz w:val="24"/>
        </w:rPr>
        <w:t>--</w:t>
      </w:r>
      <w:r w:rsidRPr="00B247C6">
        <w:rPr>
          <w:rFonts w:ascii="宋体" w:hAnsi="宋体" w:hint="eastAsia"/>
          <w:sz w:val="24"/>
        </w:rPr>
        <w:t xml:space="preserve">  系统输出全部或部分地返回到输入端，此类系统称为反馈控制系统（或闭环控制系统）。</w:t>
      </w:r>
    </w:p>
    <w:p w:rsidR="009D45B7" w:rsidRPr="009D45B7" w:rsidRDefault="009D45B7" w:rsidP="00751D79">
      <w:pPr>
        <w:spacing w:line="320" w:lineRule="exact"/>
        <w:rPr>
          <w:rFonts w:ascii="宋体" w:hAnsi="宋体"/>
          <w:sz w:val="24"/>
        </w:rPr>
      </w:pPr>
    </w:p>
    <w:p w:rsidR="00751D79" w:rsidRPr="0044768E" w:rsidRDefault="00751D79" w:rsidP="00751D79">
      <w:pPr>
        <w:spacing w:line="320" w:lineRule="exact"/>
        <w:rPr>
          <w:rFonts w:ascii="宋体" w:hAnsi="宋体"/>
          <w:b/>
          <w:sz w:val="24"/>
        </w:rPr>
      </w:pPr>
      <w:r>
        <w:rPr>
          <w:rFonts w:ascii="宋体" w:hAnsi="宋体" w:hint="eastAsia"/>
          <w:b/>
          <w:sz w:val="24"/>
        </w:rPr>
        <w:t>1</w:t>
      </w:r>
      <w:r w:rsidR="00A0149A">
        <w:rPr>
          <w:rFonts w:ascii="宋体" w:hAnsi="宋体" w:hint="eastAsia"/>
          <w:b/>
          <w:sz w:val="24"/>
        </w:rPr>
        <w:t>6</w:t>
      </w:r>
      <w:r w:rsidRPr="0044768E">
        <w:rPr>
          <w:rFonts w:ascii="宋体" w:hAnsi="宋体" w:hint="eastAsia"/>
          <w:b/>
          <w:sz w:val="24"/>
        </w:rPr>
        <w:t>-</w:t>
      </w:r>
      <w:r>
        <w:rPr>
          <w:rFonts w:ascii="宋体" w:hAnsi="宋体" w:hint="eastAsia"/>
          <w:b/>
          <w:sz w:val="24"/>
        </w:rPr>
        <w:t>30</w:t>
      </w:r>
      <w:r w:rsidRPr="0044768E">
        <w:rPr>
          <w:rFonts w:ascii="宋体" w:hAnsi="宋体" w:hint="eastAsia"/>
          <w:b/>
          <w:sz w:val="24"/>
        </w:rPr>
        <w:t>题，电梯专业：</w:t>
      </w:r>
    </w:p>
    <w:p w:rsidR="00751D79" w:rsidRPr="00A04D82" w:rsidRDefault="00751D79" w:rsidP="00751D79">
      <w:pPr>
        <w:spacing w:line="320" w:lineRule="exact"/>
        <w:rPr>
          <w:rFonts w:ascii="宋体" w:hAnsi="宋体"/>
          <w:b/>
          <w:sz w:val="24"/>
        </w:rPr>
      </w:pPr>
    </w:p>
    <w:p w:rsidR="005A243D" w:rsidRPr="00A04D82" w:rsidRDefault="00537708" w:rsidP="005A243D">
      <w:pPr>
        <w:spacing w:line="540" w:lineRule="exact"/>
        <w:rPr>
          <w:rFonts w:ascii="宋体" w:hAnsi="宋体"/>
          <w:sz w:val="24"/>
        </w:rPr>
      </w:pPr>
      <w:r w:rsidRPr="00A04D82">
        <w:rPr>
          <w:rFonts w:ascii="宋体" w:hAnsi="宋体" w:hint="eastAsia"/>
          <w:sz w:val="24"/>
        </w:rPr>
        <w:t>1</w:t>
      </w:r>
      <w:r w:rsidR="00A0149A">
        <w:rPr>
          <w:rFonts w:ascii="宋体" w:hAnsi="宋体" w:hint="eastAsia"/>
          <w:sz w:val="24"/>
        </w:rPr>
        <w:t>6</w:t>
      </w:r>
      <w:r w:rsidRPr="00A04D82">
        <w:rPr>
          <w:rFonts w:ascii="宋体" w:hAnsi="宋体" w:hint="eastAsia"/>
          <w:sz w:val="24"/>
        </w:rPr>
        <w:t>、</w:t>
      </w:r>
      <w:r w:rsidR="005A243D" w:rsidRPr="00A04D82">
        <w:rPr>
          <w:rFonts w:ascii="宋体" w:hAnsi="宋体" w:hint="eastAsia"/>
          <w:sz w:val="24"/>
        </w:rPr>
        <w:t>在轿顶控制急停线路的开关有</w:t>
      </w:r>
      <w:r w:rsidR="005A243D" w:rsidRPr="00BD3F0C">
        <w:rPr>
          <w:rFonts w:ascii="宋体" w:hAnsi="宋体" w:hint="eastAsia"/>
          <w:color w:val="FF0000"/>
          <w:sz w:val="24"/>
        </w:rPr>
        <w:t>（</w:t>
      </w:r>
      <w:r w:rsidR="005A243D" w:rsidRPr="00BD3F0C">
        <w:rPr>
          <w:rFonts w:ascii="宋体" w:hAnsi="宋体" w:hint="eastAsia"/>
          <w:b/>
          <w:color w:val="FF0000"/>
          <w:sz w:val="24"/>
        </w:rPr>
        <w:t>B、D、E</w:t>
      </w:r>
      <w:r w:rsidR="005A243D" w:rsidRPr="00BD3F0C">
        <w:rPr>
          <w:rFonts w:ascii="宋体" w:hAnsi="宋体" w:hint="eastAsia"/>
          <w:color w:val="FF0000"/>
          <w:sz w:val="24"/>
        </w:rPr>
        <w:t xml:space="preserve"> ）</w:t>
      </w:r>
      <w:r w:rsidR="005A243D" w:rsidRPr="00A04D82">
        <w:rPr>
          <w:rFonts w:ascii="宋体" w:hAnsi="宋体" w:hint="eastAsia"/>
          <w:sz w:val="24"/>
        </w:rPr>
        <w:t>。</w:t>
      </w:r>
    </w:p>
    <w:p w:rsidR="005A243D" w:rsidRPr="00A04D82" w:rsidRDefault="005A243D" w:rsidP="005A243D">
      <w:pPr>
        <w:spacing w:line="540" w:lineRule="exact"/>
        <w:rPr>
          <w:rFonts w:ascii="宋体" w:hAnsi="宋体"/>
          <w:sz w:val="24"/>
        </w:rPr>
      </w:pPr>
      <w:r w:rsidRPr="00A04D82">
        <w:rPr>
          <w:rFonts w:ascii="宋体" w:hAnsi="宋体" w:hint="eastAsia"/>
          <w:sz w:val="24"/>
        </w:rPr>
        <w:t>A．检修开关   B．安全窗开关  C．断绳开关</w:t>
      </w:r>
    </w:p>
    <w:p w:rsidR="005A243D" w:rsidRPr="00A04D82" w:rsidRDefault="005A243D" w:rsidP="005A243D">
      <w:pPr>
        <w:spacing w:line="540" w:lineRule="exact"/>
        <w:rPr>
          <w:rFonts w:ascii="宋体" w:hAnsi="宋体"/>
          <w:sz w:val="24"/>
        </w:rPr>
      </w:pPr>
      <w:r w:rsidRPr="00A04D82">
        <w:rPr>
          <w:rFonts w:ascii="宋体" w:hAnsi="宋体" w:hint="eastAsia"/>
          <w:sz w:val="24"/>
        </w:rPr>
        <w:t>D．急停开关   E．安全钳开关</w:t>
      </w:r>
    </w:p>
    <w:p w:rsidR="008F045A" w:rsidRDefault="0030410A" w:rsidP="0030410A">
      <w:pPr>
        <w:spacing w:line="540" w:lineRule="exact"/>
        <w:rPr>
          <w:rFonts w:ascii="宋体" w:hAnsi="宋体"/>
          <w:sz w:val="24"/>
        </w:rPr>
      </w:pPr>
      <w:r w:rsidRPr="00A04D82">
        <w:rPr>
          <w:rFonts w:ascii="宋体" w:hAnsi="宋体" w:hint="eastAsia"/>
          <w:sz w:val="24"/>
        </w:rPr>
        <w:t>E违规超作，不戴安全防护用品</w:t>
      </w:r>
    </w:p>
    <w:p w:rsidR="00625497" w:rsidRPr="00A04D82" w:rsidRDefault="00625497" w:rsidP="0030410A">
      <w:pPr>
        <w:spacing w:line="540" w:lineRule="exact"/>
        <w:rPr>
          <w:rFonts w:ascii="宋体" w:hAnsi="宋体"/>
          <w:sz w:val="24"/>
        </w:rPr>
      </w:pPr>
    </w:p>
    <w:p w:rsidR="008F045A" w:rsidRPr="00A04D82" w:rsidRDefault="00A0149A" w:rsidP="008F045A">
      <w:pPr>
        <w:spacing w:line="540" w:lineRule="exact"/>
        <w:rPr>
          <w:rFonts w:ascii="宋体" w:hAnsi="宋体"/>
          <w:sz w:val="24"/>
        </w:rPr>
      </w:pPr>
      <w:r>
        <w:rPr>
          <w:rFonts w:ascii="宋体" w:hAnsi="宋体" w:hint="eastAsia"/>
          <w:sz w:val="24"/>
        </w:rPr>
        <w:t>17</w:t>
      </w:r>
      <w:r w:rsidR="00BB2C4C" w:rsidRPr="00A04D82">
        <w:rPr>
          <w:rFonts w:ascii="宋体" w:hAnsi="宋体" w:hint="eastAsia"/>
          <w:sz w:val="24"/>
        </w:rPr>
        <w:t>、</w:t>
      </w:r>
      <w:r w:rsidR="008F045A" w:rsidRPr="00A04D82">
        <w:rPr>
          <w:rFonts w:ascii="宋体" w:hAnsi="宋体" w:hint="eastAsia"/>
          <w:sz w:val="24"/>
        </w:rPr>
        <w:t>电梯曳引机系统由</w:t>
      </w:r>
      <w:r w:rsidR="008F045A" w:rsidRPr="00BD3F0C">
        <w:rPr>
          <w:rFonts w:ascii="宋体" w:hAnsi="宋体" w:hint="eastAsia"/>
          <w:color w:val="FF0000"/>
          <w:sz w:val="24"/>
        </w:rPr>
        <w:t>（</w:t>
      </w:r>
      <w:r w:rsidR="008F045A" w:rsidRPr="00BD3F0C">
        <w:rPr>
          <w:rFonts w:ascii="宋体" w:hAnsi="宋体" w:hint="eastAsia"/>
          <w:b/>
          <w:color w:val="FF0000"/>
          <w:sz w:val="24"/>
        </w:rPr>
        <w:t xml:space="preserve"> C</w:t>
      </w:r>
      <w:r w:rsidR="00BB2C4C" w:rsidRPr="00BD3F0C">
        <w:rPr>
          <w:rFonts w:ascii="宋体" w:hAnsi="宋体" w:hint="eastAsia"/>
          <w:b/>
          <w:color w:val="FF0000"/>
          <w:sz w:val="24"/>
        </w:rPr>
        <w:t>、</w:t>
      </w:r>
      <w:r w:rsidR="008F045A" w:rsidRPr="00BD3F0C">
        <w:rPr>
          <w:rFonts w:ascii="宋体" w:hAnsi="宋体" w:hint="eastAsia"/>
          <w:b/>
          <w:color w:val="FF0000"/>
          <w:sz w:val="24"/>
        </w:rPr>
        <w:t>D</w:t>
      </w:r>
      <w:r w:rsidR="00BB2C4C" w:rsidRPr="00BD3F0C">
        <w:rPr>
          <w:rFonts w:ascii="宋体" w:hAnsi="宋体" w:hint="eastAsia"/>
          <w:b/>
          <w:color w:val="FF0000"/>
          <w:sz w:val="24"/>
        </w:rPr>
        <w:t>、</w:t>
      </w:r>
      <w:r w:rsidR="008F045A" w:rsidRPr="00BD3F0C">
        <w:rPr>
          <w:rFonts w:ascii="宋体" w:hAnsi="宋体" w:hint="eastAsia"/>
          <w:b/>
          <w:color w:val="FF0000"/>
          <w:sz w:val="24"/>
        </w:rPr>
        <w:t>F</w:t>
      </w:r>
      <w:r w:rsidR="00BB2C4C" w:rsidRPr="00BD3F0C">
        <w:rPr>
          <w:rFonts w:ascii="宋体" w:hAnsi="宋体" w:hint="eastAsia"/>
          <w:b/>
          <w:color w:val="FF0000"/>
          <w:sz w:val="24"/>
        </w:rPr>
        <w:t>、</w:t>
      </w:r>
      <w:r w:rsidR="008F045A" w:rsidRPr="00BD3F0C">
        <w:rPr>
          <w:rFonts w:ascii="宋体" w:hAnsi="宋体" w:hint="eastAsia"/>
          <w:b/>
          <w:color w:val="FF0000"/>
          <w:sz w:val="24"/>
        </w:rPr>
        <w:t xml:space="preserve">G </w:t>
      </w:r>
      <w:r w:rsidR="008F045A" w:rsidRPr="00BD3F0C">
        <w:rPr>
          <w:rFonts w:ascii="宋体" w:hAnsi="宋体" w:hint="eastAsia"/>
          <w:color w:val="FF0000"/>
          <w:sz w:val="24"/>
        </w:rPr>
        <w:t>）</w:t>
      </w:r>
      <w:r w:rsidR="008F045A" w:rsidRPr="00A04D82">
        <w:rPr>
          <w:rFonts w:ascii="宋体" w:hAnsi="宋体" w:hint="eastAsia"/>
          <w:sz w:val="24"/>
        </w:rPr>
        <w:t>组成。</w:t>
      </w:r>
    </w:p>
    <w:p w:rsidR="008F045A" w:rsidRPr="00A04D82" w:rsidRDefault="008F045A" w:rsidP="008F045A">
      <w:pPr>
        <w:spacing w:line="540" w:lineRule="exact"/>
        <w:rPr>
          <w:rFonts w:ascii="宋体" w:hAnsi="宋体"/>
          <w:sz w:val="24"/>
        </w:rPr>
      </w:pPr>
      <w:r w:rsidRPr="00A04D82">
        <w:rPr>
          <w:rFonts w:ascii="宋体" w:hAnsi="宋体" w:hint="eastAsia"/>
          <w:sz w:val="24"/>
        </w:rPr>
        <w:t>A</w:t>
      </w:r>
      <w:r w:rsidR="00BB2C4C" w:rsidRPr="00A04D82">
        <w:rPr>
          <w:rFonts w:ascii="宋体" w:hAnsi="宋体" w:hint="eastAsia"/>
          <w:sz w:val="24"/>
        </w:rPr>
        <w:t>、</w:t>
      </w:r>
      <w:r w:rsidRPr="00A04D82">
        <w:rPr>
          <w:rFonts w:ascii="宋体" w:hAnsi="宋体" w:hint="eastAsia"/>
          <w:sz w:val="24"/>
        </w:rPr>
        <w:t>曳引钢丝绳    B、反绳轮     C、曳引电动机    D、制动器</w:t>
      </w:r>
    </w:p>
    <w:p w:rsidR="008F045A" w:rsidRDefault="008F045A" w:rsidP="008F045A">
      <w:pPr>
        <w:spacing w:line="540" w:lineRule="exact"/>
        <w:rPr>
          <w:rFonts w:ascii="宋体" w:hAnsi="宋体"/>
          <w:sz w:val="24"/>
        </w:rPr>
      </w:pPr>
      <w:r w:rsidRPr="00A04D82">
        <w:rPr>
          <w:rFonts w:ascii="宋体" w:hAnsi="宋体" w:hint="eastAsia"/>
          <w:sz w:val="24"/>
        </w:rPr>
        <w:t>E、导向轮    F、联轴器    G、齿轮箱及曳引轮</w:t>
      </w:r>
    </w:p>
    <w:p w:rsidR="00625497" w:rsidRPr="00A04D82" w:rsidRDefault="00625497" w:rsidP="008F045A">
      <w:pPr>
        <w:spacing w:line="540" w:lineRule="exact"/>
        <w:rPr>
          <w:rFonts w:ascii="宋体" w:hAnsi="宋体"/>
          <w:sz w:val="24"/>
        </w:rPr>
      </w:pPr>
    </w:p>
    <w:p w:rsidR="008F045A" w:rsidRPr="00A04D82" w:rsidRDefault="00A0149A" w:rsidP="008F045A">
      <w:pPr>
        <w:spacing w:line="540" w:lineRule="exact"/>
        <w:rPr>
          <w:rFonts w:ascii="宋体" w:hAnsi="宋体"/>
          <w:sz w:val="24"/>
        </w:rPr>
      </w:pPr>
      <w:r>
        <w:rPr>
          <w:rFonts w:ascii="宋体" w:hAnsi="宋体" w:hint="eastAsia"/>
          <w:sz w:val="24"/>
        </w:rPr>
        <w:t>18</w:t>
      </w:r>
      <w:r w:rsidR="00BB2C4C" w:rsidRPr="00A04D82">
        <w:rPr>
          <w:rFonts w:ascii="宋体" w:hAnsi="宋体" w:hint="eastAsia"/>
          <w:sz w:val="24"/>
        </w:rPr>
        <w:t>、</w:t>
      </w:r>
      <w:r w:rsidR="008F045A" w:rsidRPr="00A04D82">
        <w:rPr>
          <w:rFonts w:ascii="宋体" w:hAnsi="宋体" w:hint="eastAsia"/>
          <w:sz w:val="24"/>
        </w:rPr>
        <w:t>下面井道开关哪些属于安全回路</w:t>
      </w:r>
      <w:r w:rsidR="008F045A" w:rsidRPr="00BD3F0C">
        <w:rPr>
          <w:rFonts w:ascii="宋体" w:hAnsi="宋体" w:hint="eastAsia"/>
          <w:color w:val="FF0000"/>
          <w:sz w:val="24"/>
        </w:rPr>
        <w:t xml:space="preserve">（ </w:t>
      </w:r>
      <w:r w:rsidR="008F045A" w:rsidRPr="00BD3F0C">
        <w:rPr>
          <w:rFonts w:ascii="宋体" w:hAnsi="宋体" w:hint="eastAsia"/>
          <w:b/>
          <w:color w:val="FF0000"/>
          <w:sz w:val="24"/>
        </w:rPr>
        <w:t>A</w:t>
      </w:r>
      <w:r w:rsidR="00BB2C4C" w:rsidRPr="00BD3F0C">
        <w:rPr>
          <w:rFonts w:ascii="宋体" w:hAnsi="宋体" w:hint="eastAsia"/>
          <w:b/>
          <w:color w:val="FF0000"/>
          <w:sz w:val="24"/>
        </w:rPr>
        <w:t>、D、E</w:t>
      </w:r>
      <w:r w:rsidR="008F045A" w:rsidRPr="00BD3F0C">
        <w:rPr>
          <w:rFonts w:ascii="宋体" w:hAnsi="宋体" w:hint="eastAsia"/>
          <w:color w:val="FF0000"/>
          <w:sz w:val="24"/>
        </w:rPr>
        <w:t xml:space="preserve"> ）</w:t>
      </w:r>
      <w:r w:rsidR="008F045A" w:rsidRPr="00A04D82">
        <w:rPr>
          <w:rFonts w:ascii="宋体" w:hAnsi="宋体" w:hint="eastAsia"/>
          <w:sz w:val="24"/>
        </w:rPr>
        <w:t>。</w:t>
      </w:r>
    </w:p>
    <w:p w:rsidR="008F045A" w:rsidRPr="00A04D82" w:rsidRDefault="008F045A" w:rsidP="008F045A">
      <w:pPr>
        <w:spacing w:line="540" w:lineRule="exact"/>
        <w:rPr>
          <w:rFonts w:ascii="宋体" w:hAnsi="宋体"/>
          <w:sz w:val="24"/>
        </w:rPr>
      </w:pPr>
      <w:r w:rsidRPr="00A04D82">
        <w:rPr>
          <w:rFonts w:ascii="宋体" w:hAnsi="宋体" w:hint="eastAsia"/>
          <w:sz w:val="24"/>
        </w:rPr>
        <w:t>A</w:t>
      </w:r>
      <w:r w:rsidR="00BB2C4C" w:rsidRPr="00A04D82">
        <w:rPr>
          <w:rFonts w:ascii="宋体" w:hAnsi="宋体" w:hint="eastAsia"/>
          <w:sz w:val="24"/>
        </w:rPr>
        <w:t>、</w:t>
      </w:r>
      <w:r w:rsidRPr="00A04D82">
        <w:rPr>
          <w:rFonts w:ascii="宋体" w:hAnsi="宋体" w:hint="eastAsia"/>
          <w:sz w:val="24"/>
        </w:rPr>
        <w:t>极限开关    B、限位开关</w:t>
      </w:r>
      <w:r w:rsidRPr="00A04D82">
        <w:rPr>
          <w:rFonts w:ascii="宋体" w:hAnsi="宋体" w:hint="eastAsia"/>
          <w:sz w:val="24"/>
          <w:vertAlign w:val="superscript"/>
        </w:rPr>
        <w:t xml:space="preserve">   </w:t>
      </w:r>
      <w:r w:rsidRPr="00A04D82">
        <w:rPr>
          <w:rFonts w:ascii="宋体" w:hAnsi="宋体" w:hint="eastAsia"/>
          <w:sz w:val="24"/>
        </w:rPr>
        <w:t xml:space="preserve"> C</w:t>
      </w:r>
      <w:r w:rsidR="00BB2C4C" w:rsidRPr="00A04D82">
        <w:rPr>
          <w:rFonts w:ascii="宋体" w:hAnsi="宋体" w:hint="eastAsia"/>
          <w:sz w:val="24"/>
        </w:rPr>
        <w:t>、</w:t>
      </w:r>
      <w:r w:rsidRPr="00A04D82">
        <w:rPr>
          <w:rFonts w:ascii="宋体" w:hAnsi="宋体" w:hint="eastAsia"/>
          <w:sz w:val="24"/>
        </w:rPr>
        <w:t>强换开关     D</w:t>
      </w:r>
      <w:r w:rsidR="00BB2C4C" w:rsidRPr="00A04D82">
        <w:rPr>
          <w:rFonts w:ascii="宋体" w:hAnsi="宋体" w:hint="eastAsia"/>
          <w:sz w:val="24"/>
        </w:rPr>
        <w:t>、</w:t>
      </w:r>
      <w:r w:rsidRPr="00A04D82">
        <w:rPr>
          <w:rFonts w:ascii="宋体" w:hAnsi="宋体" w:hint="eastAsia"/>
          <w:sz w:val="24"/>
        </w:rPr>
        <w:t>厅门副锁开关</w:t>
      </w:r>
    </w:p>
    <w:p w:rsidR="0030410A" w:rsidRDefault="008F045A" w:rsidP="0098365A">
      <w:pPr>
        <w:spacing w:line="540" w:lineRule="atLeast"/>
        <w:rPr>
          <w:rFonts w:ascii="宋体" w:hAnsi="宋体"/>
          <w:sz w:val="24"/>
        </w:rPr>
      </w:pPr>
      <w:r w:rsidRPr="00A04D82">
        <w:rPr>
          <w:rFonts w:ascii="宋体" w:hAnsi="宋体" w:hint="eastAsia"/>
          <w:sz w:val="24"/>
        </w:rPr>
        <w:t>E、厅门主锁开关</w:t>
      </w:r>
      <w:r w:rsidR="00BB2C4C" w:rsidRPr="00A04D82">
        <w:rPr>
          <w:rFonts w:ascii="宋体" w:hAnsi="宋体" w:hint="eastAsia"/>
          <w:sz w:val="24"/>
        </w:rPr>
        <w:t xml:space="preserve">     F、平层感应器</w:t>
      </w:r>
    </w:p>
    <w:p w:rsidR="00625497" w:rsidRPr="00A04D82" w:rsidRDefault="00625497" w:rsidP="0098365A">
      <w:pPr>
        <w:spacing w:line="540" w:lineRule="atLeast"/>
        <w:rPr>
          <w:rFonts w:ascii="宋体" w:hAnsi="宋体"/>
          <w:sz w:val="24"/>
        </w:rPr>
      </w:pPr>
    </w:p>
    <w:p w:rsidR="0098365A" w:rsidRPr="00A04D82" w:rsidRDefault="00A0149A" w:rsidP="0098365A">
      <w:pPr>
        <w:widowControl/>
        <w:shd w:val="clear" w:color="auto" w:fill="FFFFFF"/>
        <w:spacing w:line="540" w:lineRule="atLeast"/>
        <w:jc w:val="left"/>
        <w:rPr>
          <w:rFonts w:ascii="宋体" w:hAnsi="宋体" w:cs="Tahoma"/>
          <w:color w:val="000000"/>
          <w:kern w:val="0"/>
          <w:sz w:val="24"/>
        </w:rPr>
      </w:pPr>
      <w:r>
        <w:rPr>
          <w:rFonts w:ascii="宋体" w:hAnsi="宋体" w:hint="eastAsia"/>
          <w:sz w:val="24"/>
        </w:rPr>
        <w:t>19</w:t>
      </w:r>
      <w:r w:rsidR="0082055A" w:rsidRPr="00A04D82">
        <w:rPr>
          <w:rFonts w:ascii="宋体" w:hAnsi="宋体" w:hint="eastAsia"/>
          <w:sz w:val="24"/>
        </w:rPr>
        <w:t>、</w:t>
      </w:r>
      <w:r w:rsidR="0098365A" w:rsidRPr="00A04D82">
        <w:rPr>
          <w:rFonts w:ascii="宋体" w:hAnsi="宋体" w:hint="eastAsia"/>
          <w:sz w:val="24"/>
        </w:rPr>
        <w:t>以下哪些</w:t>
      </w:r>
      <w:r w:rsidR="0098365A" w:rsidRPr="00A04D82">
        <w:rPr>
          <w:rFonts w:ascii="宋体" w:hAnsi="宋体" w:cs="Tahoma"/>
          <w:color w:val="000000"/>
          <w:kern w:val="0"/>
          <w:sz w:val="24"/>
        </w:rPr>
        <w:t>原因</w:t>
      </w:r>
      <w:r w:rsidR="0098365A" w:rsidRPr="00A04D82">
        <w:rPr>
          <w:rFonts w:ascii="宋体" w:hAnsi="宋体" w:cs="Tahoma" w:hint="eastAsia"/>
          <w:color w:val="000000"/>
          <w:kern w:val="0"/>
          <w:sz w:val="24"/>
        </w:rPr>
        <w:t>会造成</w:t>
      </w:r>
      <w:r w:rsidR="0098365A" w:rsidRPr="00A04D82">
        <w:rPr>
          <w:rFonts w:ascii="宋体" w:hAnsi="宋体" w:cs="Tahoma"/>
          <w:color w:val="000000"/>
          <w:kern w:val="0"/>
          <w:sz w:val="24"/>
        </w:rPr>
        <w:t>电梯在自动位时不能关闭</w:t>
      </w:r>
      <w:r w:rsidR="0098365A" w:rsidRPr="00A04D82">
        <w:rPr>
          <w:rFonts w:ascii="宋体" w:hAnsi="宋体" w:cs="Tahoma" w:hint="eastAsia"/>
          <w:color w:val="000000"/>
          <w:kern w:val="0"/>
          <w:sz w:val="24"/>
        </w:rPr>
        <w:t>厅轿门</w:t>
      </w:r>
      <w:r w:rsidR="0098365A" w:rsidRPr="00BD3F0C">
        <w:rPr>
          <w:rFonts w:ascii="宋体" w:hAnsi="宋体" w:cs="Tahoma" w:hint="eastAsia"/>
          <w:color w:val="FF0000"/>
          <w:kern w:val="0"/>
          <w:sz w:val="24"/>
        </w:rPr>
        <w:t>（</w:t>
      </w:r>
      <w:r w:rsidR="0098365A" w:rsidRPr="00BD3F0C">
        <w:rPr>
          <w:rFonts w:ascii="宋体" w:hAnsi="宋体" w:cs="Tahoma" w:hint="eastAsia"/>
          <w:b/>
          <w:color w:val="FF0000"/>
          <w:kern w:val="0"/>
          <w:sz w:val="24"/>
        </w:rPr>
        <w:t>A、B、C、D</w:t>
      </w:r>
      <w:r w:rsidR="0098365A" w:rsidRPr="00BD3F0C">
        <w:rPr>
          <w:rFonts w:ascii="宋体" w:hAnsi="宋体" w:cs="Tahoma" w:hint="eastAsia"/>
          <w:color w:val="FF0000"/>
          <w:kern w:val="0"/>
          <w:sz w:val="24"/>
        </w:rPr>
        <w:t>）</w:t>
      </w:r>
      <w:r w:rsidR="0098365A" w:rsidRPr="00A04D82">
        <w:rPr>
          <w:rFonts w:ascii="宋体" w:hAnsi="宋体" w:cs="Tahoma"/>
          <w:color w:val="000000"/>
          <w:kern w:val="0"/>
          <w:sz w:val="24"/>
        </w:rPr>
        <w:t>。</w:t>
      </w:r>
      <w:r w:rsidR="0098365A" w:rsidRPr="00A04D82">
        <w:rPr>
          <w:rFonts w:ascii="宋体" w:hAnsi="宋体" w:cs="Tahoma"/>
          <w:color w:val="000000"/>
          <w:kern w:val="0"/>
          <w:sz w:val="24"/>
        </w:rPr>
        <w:br/>
      </w:r>
      <w:r w:rsidR="0098365A" w:rsidRPr="00A04D82">
        <w:rPr>
          <w:rFonts w:ascii="宋体" w:hAnsi="宋体" w:cs="Tahoma" w:hint="eastAsia"/>
          <w:color w:val="000000"/>
          <w:kern w:val="0"/>
          <w:sz w:val="24"/>
        </w:rPr>
        <w:t>A、</w:t>
      </w:r>
      <w:r w:rsidR="0098365A" w:rsidRPr="00A04D82">
        <w:rPr>
          <w:rFonts w:ascii="宋体" w:hAnsi="宋体" w:cs="Tahoma"/>
          <w:color w:val="000000"/>
          <w:kern w:val="0"/>
          <w:sz w:val="24"/>
        </w:rPr>
        <w:t>安全触板开关坏</w:t>
      </w:r>
      <w:r w:rsidR="0098365A" w:rsidRPr="00A04D82">
        <w:rPr>
          <w:rFonts w:ascii="宋体" w:hAnsi="宋体" w:cs="Tahoma" w:hint="eastAsia"/>
          <w:color w:val="000000"/>
          <w:kern w:val="0"/>
          <w:sz w:val="24"/>
        </w:rPr>
        <w:t xml:space="preserve">        B、</w:t>
      </w:r>
      <w:r w:rsidR="0098365A" w:rsidRPr="00A04D82">
        <w:rPr>
          <w:rFonts w:ascii="宋体" w:hAnsi="宋体" w:cs="Tahoma"/>
          <w:color w:val="000000"/>
          <w:kern w:val="0"/>
          <w:sz w:val="24"/>
        </w:rPr>
        <w:t>安全触板稍微动作即引起开关动作</w:t>
      </w:r>
    </w:p>
    <w:p w:rsidR="00537708" w:rsidRPr="00A04D82" w:rsidRDefault="0098365A" w:rsidP="0098365A">
      <w:pPr>
        <w:widowControl/>
        <w:shd w:val="clear" w:color="auto" w:fill="FFFFFF"/>
        <w:spacing w:line="540" w:lineRule="atLeast"/>
        <w:jc w:val="left"/>
        <w:rPr>
          <w:rFonts w:ascii="宋体" w:hAnsi="宋体" w:cs="Tahoma"/>
          <w:color w:val="000000"/>
          <w:kern w:val="0"/>
          <w:sz w:val="24"/>
        </w:rPr>
      </w:pPr>
      <w:r w:rsidRPr="00A04D82">
        <w:rPr>
          <w:rFonts w:ascii="宋体" w:hAnsi="宋体" w:cs="Tahoma" w:hint="eastAsia"/>
          <w:color w:val="000000"/>
          <w:kern w:val="0"/>
          <w:sz w:val="24"/>
        </w:rPr>
        <w:t>C、</w:t>
      </w:r>
      <w:r w:rsidRPr="00A04D82">
        <w:rPr>
          <w:rFonts w:ascii="宋体" w:hAnsi="宋体" w:cs="Tahoma"/>
          <w:color w:val="000000"/>
          <w:kern w:val="0"/>
          <w:sz w:val="24"/>
        </w:rPr>
        <w:t>门光幕位置偏或被遮挡</w:t>
      </w:r>
      <w:r w:rsidRPr="00A04D82">
        <w:rPr>
          <w:rFonts w:ascii="宋体" w:hAnsi="宋体" w:cs="Tahoma" w:hint="eastAsia"/>
          <w:color w:val="000000"/>
          <w:kern w:val="0"/>
          <w:sz w:val="24"/>
        </w:rPr>
        <w:t xml:space="preserve">   D、外呼按钮卡阻 </w:t>
      </w:r>
    </w:p>
    <w:p w:rsidR="00537708" w:rsidRPr="00A04D82" w:rsidRDefault="00537708" w:rsidP="00886EFB">
      <w:pPr>
        <w:pStyle w:val="a5"/>
        <w:spacing w:line="400" w:lineRule="exact"/>
        <w:ind w:left="120" w:hangingChars="50" w:hanging="120"/>
        <w:rPr>
          <w:rFonts w:hAnsi="宋体"/>
          <w:sz w:val="24"/>
          <w:szCs w:val="24"/>
        </w:rPr>
      </w:pPr>
    </w:p>
    <w:p w:rsidR="00724E6A" w:rsidRDefault="00062800" w:rsidP="00886EFB">
      <w:pPr>
        <w:spacing w:line="400" w:lineRule="exact"/>
        <w:rPr>
          <w:rFonts w:ascii="宋体" w:hAnsi="宋体"/>
          <w:sz w:val="24"/>
        </w:rPr>
      </w:pPr>
      <w:r>
        <w:rPr>
          <w:rFonts w:ascii="宋体" w:hAnsi="宋体" w:hint="eastAsia"/>
          <w:sz w:val="24"/>
        </w:rPr>
        <w:t>20、</w:t>
      </w:r>
      <w:r w:rsidR="00441E52">
        <w:rPr>
          <w:rFonts w:ascii="宋体" w:hAnsi="宋体" w:hint="eastAsia"/>
          <w:sz w:val="24"/>
        </w:rPr>
        <w:t>年检时，检验人员进入底坑需查验</w:t>
      </w:r>
      <w:r w:rsidR="006834BC">
        <w:rPr>
          <w:rFonts w:ascii="宋体" w:hAnsi="宋体" w:hint="eastAsia"/>
          <w:sz w:val="24"/>
        </w:rPr>
        <w:t>下列哪些</w:t>
      </w:r>
      <w:r w:rsidR="00441E52">
        <w:rPr>
          <w:rFonts w:ascii="宋体" w:hAnsi="宋体" w:hint="eastAsia"/>
          <w:sz w:val="24"/>
        </w:rPr>
        <w:t>安全开关</w:t>
      </w:r>
      <w:r w:rsidR="00441E52" w:rsidRPr="00BD3F0C">
        <w:rPr>
          <w:rFonts w:ascii="宋体" w:hAnsi="宋体" w:cs="Tahoma" w:hint="eastAsia"/>
          <w:color w:val="FF0000"/>
          <w:kern w:val="0"/>
          <w:sz w:val="24"/>
        </w:rPr>
        <w:t>（</w:t>
      </w:r>
      <w:r w:rsidR="00441E52" w:rsidRPr="00BD3F0C">
        <w:rPr>
          <w:rFonts w:ascii="宋体" w:hAnsi="宋体" w:cs="Tahoma" w:hint="eastAsia"/>
          <w:b/>
          <w:color w:val="FF0000"/>
          <w:kern w:val="0"/>
          <w:sz w:val="24"/>
        </w:rPr>
        <w:t>A、B、C、D</w:t>
      </w:r>
      <w:r w:rsidR="00441E52" w:rsidRPr="00BD3F0C">
        <w:rPr>
          <w:rFonts w:ascii="宋体" w:hAnsi="宋体" w:hint="eastAsia"/>
          <w:b/>
          <w:color w:val="FF0000"/>
          <w:sz w:val="24"/>
        </w:rPr>
        <w:t>、E</w:t>
      </w:r>
      <w:r w:rsidR="00441E52" w:rsidRPr="00BD3F0C">
        <w:rPr>
          <w:rFonts w:ascii="宋体" w:hAnsi="宋体" w:cs="Tahoma" w:hint="eastAsia"/>
          <w:color w:val="FF0000"/>
          <w:kern w:val="0"/>
          <w:sz w:val="24"/>
        </w:rPr>
        <w:t>）</w:t>
      </w:r>
      <w:r w:rsidR="00441E52">
        <w:rPr>
          <w:rFonts w:ascii="宋体" w:hAnsi="宋体" w:cs="Tahoma" w:hint="eastAsia"/>
          <w:color w:val="FF0000"/>
          <w:kern w:val="0"/>
          <w:sz w:val="24"/>
        </w:rPr>
        <w:t>。</w:t>
      </w:r>
    </w:p>
    <w:p w:rsidR="00441E52" w:rsidRPr="00A04D82" w:rsidRDefault="00441E52" w:rsidP="00441E52">
      <w:pPr>
        <w:widowControl/>
        <w:shd w:val="clear" w:color="auto" w:fill="FFFFFF"/>
        <w:spacing w:line="540" w:lineRule="atLeast"/>
        <w:jc w:val="left"/>
        <w:rPr>
          <w:rFonts w:ascii="宋体" w:hAnsi="宋体" w:cs="Tahoma"/>
          <w:color w:val="000000"/>
          <w:kern w:val="0"/>
          <w:sz w:val="24"/>
        </w:rPr>
      </w:pPr>
      <w:r w:rsidRPr="00A04D82">
        <w:rPr>
          <w:rFonts w:ascii="宋体" w:hAnsi="宋体" w:cs="Tahoma" w:hint="eastAsia"/>
          <w:color w:val="000000"/>
          <w:kern w:val="0"/>
          <w:sz w:val="24"/>
        </w:rPr>
        <w:t>A、</w:t>
      </w:r>
      <w:r>
        <w:rPr>
          <w:rFonts w:ascii="宋体" w:hAnsi="宋体" w:cs="Tahoma" w:hint="eastAsia"/>
          <w:color w:val="000000"/>
          <w:kern w:val="0"/>
          <w:sz w:val="24"/>
        </w:rPr>
        <w:t>涨紧轮开关</w:t>
      </w:r>
      <w:r w:rsidRPr="00A04D82">
        <w:rPr>
          <w:rFonts w:ascii="宋体" w:hAnsi="宋体" w:cs="Tahoma" w:hint="eastAsia"/>
          <w:color w:val="000000"/>
          <w:kern w:val="0"/>
          <w:sz w:val="24"/>
        </w:rPr>
        <w:t xml:space="preserve">        B、</w:t>
      </w:r>
      <w:r>
        <w:rPr>
          <w:rFonts w:ascii="宋体" w:hAnsi="宋体" w:cs="Tahoma" w:hint="eastAsia"/>
          <w:color w:val="000000"/>
          <w:kern w:val="0"/>
          <w:sz w:val="24"/>
        </w:rPr>
        <w:t>急停开关</w:t>
      </w:r>
    </w:p>
    <w:p w:rsidR="00441E52" w:rsidRDefault="00441E52" w:rsidP="00441E52">
      <w:pPr>
        <w:widowControl/>
        <w:shd w:val="clear" w:color="auto" w:fill="FFFFFF"/>
        <w:spacing w:line="540" w:lineRule="atLeast"/>
        <w:jc w:val="left"/>
        <w:rPr>
          <w:rFonts w:ascii="宋体" w:hAnsi="宋体"/>
          <w:sz w:val="24"/>
        </w:rPr>
      </w:pPr>
      <w:r w:rsidRPr="00A04D82">
        <w:rPr>
          <w:rFonts w:ascii="宋体" w:hAnsi="宋体" w:cs="Tahoma" w:hint="eastAsia"/>
          <w:color w:val="000000"/>
          <w:kern w:val="0"/>
          <w:sz w:val="24"/>
        </w:rPr>
        <w:t>C、</w:t>
      </w:r>
      <w:r>
        <w:rPr>
          <w:rFonts w:ascii="宋体" w:hAnsi="宋体" w:cs="Tahoma" w:hint="eastAsia"/>
          <w:color w:val="000000"/>
          <w:kern w:val="0"/>
          <w:sz w:val="24"/>
        </w:rPr>
        <w:t>轿厢缓冲器开关</w:t>
      </w:r>
      <w:r w:rsidRPr="00A04D82">
        <w:rPr>
          <w:rFonts w:ascii="宋体" w:hAnsi="宋体" w:cs="Tahoma" w:hint="eastAsia"/>
          <w:color w:val="000000"/>
          <w:kern w:val="0"/>
          <w:sz w:val="24"/>
        </w:rPr>
        <w:t xml:space="preserve">   D、</w:t>
      </w:r>
      <w:r>
        <w:rPr>
          <w:rFonts w:ascii="宋体" w:hAnsi="宋体" w:cs="Tahoma" w:hint="eastAsia"/>
          <w:color w:val="000000"/>
          <w:kern w:val="0"/>
          <w:sz w:val="24"/>
        </w:rPr>
        <w:t>对重缓冲器开关、</w:t>
      </w:r>
      <w:r w:rsidRPr="00A04D82">
        <w:rPr>
          <w:rFonts w:ascii="宋体" w:hAnsi="宋体" w:cs="Tahoma" w:hint="eastAsia"/>
          <w:color w:val="000000"/>
          <w:kern w:val="0"/>
          <w:sz w:val="24"/>
        </w:rPr>
        <w:t xml:space="preserve"> </w:t>
      </w:r>
      <w:r w:rsidRPr="00A04D82">
        <w:rPr>
          <w:rFonts w:ascii="宋体" w:hAnsi="宋体" w:hint="eastAsia"/>
          <w:sz w:val="24"/>
        </w:rPr>
        <w:t>E、</w:t>
      </w:r>
      <w:r>
        <w:rPr>
          <w:rFonts w:ascii="宋体" w:hAnsi="宋体" w:hint="eastAsia"/>
          <w:sz w:val="24"/>
        </w:rPr>
        <w:t>下极限开关</w:t>
      </w:r>
    </w:p>
    <w:p w:rsidR="00B247C6" w:rsidRDefault="00B247C6" w:rsidP="00441E52">
      <w:pPr>
        <w:widowControl/>
        <w:shd w:val="clear" w:color="auto" w:fill="FFFFFF"/>
        <w:spacing w:line="540" w:lineRule="atLeast"/>
        <w:jc w:val="left"/>
        <w:rPr>
          <w:rFonts w:ascii="宋体" w:hAnsi="宋体"/>
          <w:sz w:val="24"/>
        </w:rPr>
      </w:pPr>
    </w:p>
    <w:p w:rsidR="00914646" w:rsidRDefault="005031FF" w:rsidP="00914646">
      <w:pPr>
        <w:shd w:val="clear" w:color="auto" w:fill="FFFFFF"/>
        <w:spacing w:line="540" w:lineRule="atLeast"/>
        <w:rPr>
          <w:rFonts w:ascii="宋体" w:hAnsi="宋体"/>
          <w:sz w:val="24"/>
        </w:rPr>
      </w:pPr>
      <w:r>
        <w:rPr>
          <w:rFonts w:ascii="宋体" w:hAnsi="宋体" w:hint="eastAsia"/>
          <w:sz w:val="24"/>
        </w:rPr>
        <w:t>21</w:t>
      </w:r>
      <w:r w:rsidR="00B247C6">
        <w:rPr>
          <w:rFonts w:ascii="宋体" w:hAnsi="宋体" w:hint="eastAsia"/>
          <w:sz w:val="24"/>
        </w:rPr>
        <w:t>、</w:t>
      </w:r>
      <w:r w:rsidR="00914646">
        <w:rPr>
          <w:rFonts w:ascii="宋体" w:hAnsi="宋体" w:hint="eastAsia"/>
          <w:sz w:val="24"/>
        </w:rPr>
        <w:t xml:space="preserve">电梯有 </w:t>
      </w:r>
      <w:r w:rsidR="00914646" w:rsidRPr="00BD3F0C">
        <w:rPr>
          <w:rFonts w:ascii="宋体" w:hAnsi="宋体" w:cs="Tahoma" w:hint="eastAsia"/>
          <w:color w:val="FF0000"/>
          <w:kern w:val="0"/>
          <w:sz w:val="24"/>
        </w:rPr>
        <w:t>（</w:t>
      </w:r>
      <w:r w:rsidR="00914646" w:rsidRPr="00BD3F0C">
        <w:rPr>
          <w:rFonts w:ascii="宋体" w:hAnsi="宋体" w:cs="Tahoma" w:hint="eastAsia"/>
          <w:b/>
          <w:color w:val="FF0000"/>
          <w:kern w:val="0"/>
          <w:sz w:val="24"/>
        </w:rPr>
        <w:t>A、B、C、D</w:t>
      </w:r>
      <w:r w:rsidR="00914646" w:rsidRPr="00BD3F0C">
        <w:rPr>
          <w:rFonts w:ascii="宋体" w:hAnsi="宋体" w:hint="eastAsia"/>
          <w:b/>
          <w:color w:val="FF0000"/>
          <w:sz w:val="24"/>
        </w:rPr>
        <w:t>、E</w:t>
      </w:r>
      <w:r w:rsidR="00914646" w:rsidRPr="00BD3F0C">
        <w:rPr>
          <w:rFonts w:ascii="宋体" w:hAnsi="宋体" w:cs="Tahoma" w:hint="eastAsia"/>
          <w:color w:val="FF0000"/>
          <w:kern w:val="0"/>
          <w:sz w:val="24"/>
        </w:rPr>
        <w:t>）</w:t>
      </w:r>
      <w:r w:rsidR="00914646">
        <w:rPr>
          <w:rFonts w:ascii="宋体" w:hAnsi="宋体" w:cs="Tahoma" w:hint="eastAsia"/>
          <w:color w:val="FF0000"/>
          <w:kern w:val="0"/>
          <w:sz w:val="24"/>
        </w:rPr>
        <w:t xml:space="preserve"> </w:t>
      </w:r>
      <w:r w:rsidR="00914646">
        <w:rPr>
          <w:rFonts w:ascii="宋体" w:hAnsi="宋体" w:hint="eastAsia"/>
          <w:sz w:val="24"/>
        </w:rPr>
        <w:t>系统组成。</w:t>
      </w:r>
    </w:p>
    <w:p w:rsidR="00027525" w:rsidRPr="00C63C7B" w:rsidRDefault="00914646" w:rsidP="00914646">
      <w:pPr>
        <w:shd w:val="clear" w:color="auto" w:fill="FFFFFF"/>
        <w:spacing w:line="540" w:lineRule="atLeast"/>
        <w:ind w:firstLineChars="100" w:firstLine="240"/>
        <w:rPr>
          <w:rFonts w:ascii="宋体" w:hAnsi="宋体"/>
          <w:sz w:val="24"/>
        </w:rPr>
      </w:pPr>
      <w:r w:rsidRPr="00A04D82">
        <w:rPr>
          <w:rFonts w:ascii="宋体" w:hAnsi="宋体" w:cs="Tahoma" w:hint="eastAsia"/>
          <w:color w:val="000000"/>
          <w:kern w:val="0"/>
          <w:sz w:val="24"/>
        </w:rPr>
        <w:t>A、</w:t>
      </w:r>
      <w:r w:rsidR="00A8437F" w:rsidRPr="00C63C7B">
        <w:rPr>
          <w:rFonts w:ascii="宋体" w:hAnsi="宋体" w:hint="eastAsia"/>
          <w:sz w:val="24"/>
        </w:rPr>
        <w:t>曳引系统</w:t>
      </w:r>
      <w:r>
        <w:rPr>
          <w:rFonts w:ascii="宋体" w:hAnsi="宋体" w:hint="eastAsia"/>
          <w:sz w:val="24"/>
        </w:rPr>
        <w:t xml:space="preserve">       </w:t>
      </w:r>
      <w:r w:rsidRPr="00A04D82">
        <w:rPr>
          <w:rFonts w:ascii="宋体" w:hAnsi="宋体" w:cs="Tahoma" w:hint="eastAsia"/>
          <w:color w:val="000000"/>
          <w:kern w:val="0"/>
          <w:sz w:val="24"/>
        </w:rPr>
        <w:t>B、</w:t>
      </w:r>
      <w:r w:rsidR="00A8437F" w:rsidRPr="00C63C7B">
        <w:rPr>
          <w:rFonts w:ascii="宋体" w:hAnsi="宋体" w:hint="eastAsia"/>
          <w:sz w:val="24"/>
        </w:rPr>
        <w:t>轿厢和对重装置</w:t>
      </w:r>
      <w:r w:rsidR="00A8437F" w:rsidRPr="00C63C7B">
        <w:rPr>
          <w:rFonts w:ascii="宋体" w:hAnsi="宋体"/>
          <w:sz w:val="24"/>
        </w:rPr>
        <w:t xml:space="preserve"> </w:t>
      </w:r>
      <w:r>
        <w:rPr>
          <w:rFonts w:ascii="宋体" w:hAnsi="宋体" w:hint="eastAsia"/>
          <w:sz w:val="24"/>
        </w:rPr>
        <w:t xml:space="preserve">     </w:t>
      </w:r>
      <w:r w:rsidRPr="00A04D82">
        <w:rPr>
          <w:rFonts w:ascii="宋体" w:hAnsi="宋体" w:cs="Tahoma" w:hint="eastAsia"/>
          <w:color w:val="000000"/>
          <w:kern w:val="0"/>
          <w:sz w:val="24"/>
        </w:rPr>
        <w:t>C、</w:t>
      </w:r>
      <w:r w:rsidR="00A8437F" w:rsidRPr="00C63C7B">
        <w:rPr>
          <w:rFonts w:ascii="宋体" w:hAnsi="宋体" w:hint="eastAsia"/>
          <w:sz w:val="24"/>
        </w:rPr>
        <w:t>导向系统</w:t>
      </w:r>
      <w:r w:rsidR="00A8437F" w:rsidRPr="00C63C7B">
        <w:rPr>
          <w:rFonts w:ascii="宋体" w:hAnsi="宋体"/>
          <w:sz w:val="24"/>
        </w:rPr>
        <w:t xml:space="preserve"> </w:t>
      </w:r>
    </w:p>
    <w:p w:rsidR="00850F0E" w:rsidRDefault="00914646" w:rsidP="00850F0E">
      <w:pPr>
        <w:widowControl/>
        <w:shd w:val="clear" w:color="auto" w:fill="FFFFFF"/>
        <w:spacing w:line="540" w:lineRule="atLeast"/>
        <w:ind w:firstLineChars="100" w:firstLine="240"/>
        <w:jc w:val="left"/>
        <w:rPr>
          <w:rFonts w:ascii="宋体" w:hAnsi="宋体"/>
          <w:sz w:val="24"/>
        </w:rPr>
      </w:pPr>
      <w:r w:rsidRPr="00A04D82">
        <w:rPr>
          <w:rFonts w:ascii="宋体" w:hAnsi="宋体" w:cs="Tahoma" w:hint="eastAsia"/>
          <w:color w:val="000000"/>
          <w:kern w:val="0"/>
          <w:sz w:val="24"/>
        </w:rPr>
        <w:t>D、</w:t>
      </w:r>
      <w:r w:rsidR="00A8437F" w:rsidRPr="00C63C7B">
        <w:rPr>
          <w:rFonts w:ascii="宋体" w:hAnsi="宋体" w:hint="eastAsia"/>
          <w:sz w:val="24"/>
        </w:rPr>
        <w:t>厅轿门和开门机系统</w:t>
      </w:r>
      <w:r w:rsidR="00A8437F" w:rsidRPr="00C63C7B">
        <w:rPr>
          <w:rFonts w:ascii="宋体" w:hAnsi="宋体"/>
          <w:sz w:val="24"/>
        </w:rPr>
        <w:t xml:space="preserve"> </w:t>
      </w:r>
      <w:r>
        <w:rPr>
          <w:rFonts w:ascii="宋体" w:hAnsi="宋体" w:hint="eastAsia"/>
          <w:sz w:val="24"/>
        </w:rPr>
        <w:t xml:space="preserve">    </w:t>
      </w:r>
      <w:r>
        <w:rPr>
          <w:rFonts w:ascii="宋体" w:hAnsi="宋体" w:cs="Tahoma" w:hint="eastAsia"/>
          <w:color w:val="000000"/>
          <w:kern w:val="0"/>
          <w:sz w:val="24"/>
        </w:rPr>
        <w:t>E</w:t>
      </w:r>
      <w:r w:rsidRPr="00A04D82">
        <w:rPr>
          <w:rFonts w:ascii="宋体" w:hAnsi="宋体" w:cs="Tahoma" w:hint="eastAsia"/>
          <w:color w:val="000000"/>
          <w:kern w:val="0"/>
          <w:sz w:val="24"/>
        </w:rPr>
        <w:t>、</w:t>
      </w:r>
      <w:r w:rsidR="00A8437F" w:rsidRPr="00C63C7B">
        <w:rPr>
          <w:rFonts w:ascii="宋体" w:hAnsi="宋体" w:hint="eastAsia"/>
          <w:sz w:val="24"/>
        </w:rPr>
        <w:t>机械安全保护系统</w:t>
      </w:r>
      <w:r w:rsidR="00A8437F" w:rsidRPr="00C63C7B">
        <w:rPr>
          <w:rFonts w:ascii="宋体" w:hAnsi="宋体"/>
          <w:sz w:val="24"/>
        </w:rPr>
        <w:t xml:space="preserve"> </w:t>
      </w:r>
    </w:p>
    <w:p w:rsidR="00850F0E" w:rsidRDefault="00850F0E" w:rsidP="00850F0E">
      <w:pPr>
        <w:widowControl/>
        <w:shd w:val="clear" w:color="auto" w:fill="FFFFFF"/>
        <w:spacing w:line="540" w:lineRule="atLeast"/>
        <w:jc w:val="left"/>
        <w:rPr>
          <w:rFonts w:ascii="宋体" w:hAnsi="宋体"/>
          <w:sz w:val="24"/>
        </w:rPr>
      </w:pPr>
      <w:r>
        <w:rPr>
          <w:rFonts w:ascii="宋体" w:hAnsi="宋体" w:hint="eastAsia"/>
          <w:sz w:val="24"/>
        </w:rPr>
        <w:t xml:space="preserve">22、电梯有 </w:t>
      </w:r>
      <w:r w:rsidRPr="00BD3F0C">
        <w:rPr>
          <w:rFonts w:ascii="宋体" w:hAnsi="宋体" w:cs="Tahoma" w:hint="eastAsia"/>
          <w:color w:val="FF0000"/>
          <w:kern w:val="0"/>
          <w:sz w:val="24"/>
        </w:rPr>
        <w:t>（</w:t>
      </w:r>
      <w:r w:rsidRPr="00BD3F0C">
        <w:rPr>
          <w:rFonts w:ascii="宋体" w:hAnsi="宋体" w:cs="Tahoma" w:hint="eastAsia"/>
          <w:b/>
          <w:color w:val="FF0000"/>
          <w:kern w:val="0"/>
          <w:sz w:val="24"/>
        </w:rPr>
        <w:t>A、B、C、D</w:t>
      </w:r>
      <w:r w:rsidRPr="00BD3F0C">
        <w:rPr>
          <w:rFonts w:ascii="宋体" w:hAnsi="宋体" w:cs="Tahoma" w:hint="eastAsia"/>
          <w:color w:val="FF0000"/>
          <w:kern w:val="0"/>
          <w:sz w:val="24"/>
        </w:rPr>
        <w:t>）</w:t>
      </w:r>
      <w:r w:rsidRPr="008715F9">
        <w:rPr>
          <w:rFonts w:ascii="宋体" w:hAnsi="宋体" w:cs="Tahoma" w:hint="eastAsia"/>
          <w:color w:val="000000" w:themeColor="text1"/>
          <w:kern w:val="0"/>
          <w:sz w:val="24"/>
        </w:rPr>
        <w:t xml:space="preserve"> 电气</w:t>
      </w:r>
      <w:r>
        <w:rPr>
          <w:rFonts w:ascii="宋体" w:hAnsi="宋体" w:hint="eastAsia"/>
          <w:sz w:val="24"/>
        </w:rPr>
        <w:t>回路组成。</w:t>
      </w:r>
    </w:p>
    <w:p w:rsidR="00027525" w:rsidRPr="00850F0E" w:rsidRDefault="00850F0E" w:rsidP="00850F0E">
      <w:pPr>
        <w:shd w:val="clear" w:color="auto" w:fill="FFFFFF"/>
        <w:spacing w:line="540" w:lineRule="atLeast"/>
        <w:ind w:left="960"/>
        <w:rPr>
          <w:rFonts w:ascii="宋体" w:hAnsi="宋体" w:cs="Tahoma"/>
          <w:color w:val="000000"/>
          <w:kern w:val="0"/>
          <w:sz w:val="24"/>
        </w:rPr>
      </w:pPr>
      <w:r w:rsidRPr="00A04D82">
        <w:rPr>
          <w:rFonts w:ascii="宋体" w:hAnsi="宋体" w:cs="Tahoma" w:hint="eastAsia"/>
          <w:color w:val="000000"/>
          <w:kern w:val="0"/>
          <w:sz w:val="24"/>
        </w:rPr>
        <w:t>A、</w:t>
      </w:r>
      <w:r w:rsidR="00A8437F" w:rsidRPr="00850F0E">
        <w:rPr>
          <w:rFonts w:ascii="宋体" w:hAnsi="宋体" w:cs="Tahoma" w:hint="eastAsia"/>
          <w:color w:val="000000"/>
          <w:kern w:val="0"/>
          <w:sz w:val="24"/>
        </w:rPr>
        <w:t>控制回路</w:t>
      </w:r>
      <w:r>
        <w:rPr>
          <w:rFonts w:ascii="宋体" w:hAnsi="宋体" w:cs="Tahoma" w:hint="eastAsia"/>
          <w:color w:val="000000"/>
          <w:kern w:val="0"/>
          <w:sz w:val="24"/>
        </w:rPr>
        <w:t xml:space="preserve"> ，   </w:t>
      </w:r>
      <w:r w:rsidR="00A8437F" w:rsidRPr="00850F0E">
        <w:rPr>
          <w:rFonts w:ascii="宋体" w:hAnsi="宋体" w:cs="Tahoma"/>
          <w:color w:val="000000"/>
          <w:kern w:val="0"/>
          <w:sz w:val="24"/>
        </w:rPr>
        <w:t xml:space="preserve"> </w:t>
      </w:r>
      <w:r w:rsidR="008715F9">
        <w:rPr>
          <w:rFonts w:ascii="宋体" w:hAnsi="宋体" w:cs="Tahoma" w:hint="eastAsia"/>
          <w:color w:val="000000"/>
          <w:kern w:val="0"/>
          <w:sz w:val="24"/>
        </w:rPr>
        <w:t xml:space="preserve"> </w:t>
      </w:r>
      <w:r w:rsidRPr="00A04D82">
        <w:rPr>
          <w:rFonts w:ascii="宋体" w:hAnsi="宋体" w:cs="Tahoma" w:hint="eastAsia"/>
          <w:color w:val="000000"/>
          <w:kern w:val="0"/>
          <w:sz w:val="24"/>
        </w:rPr>
        <w:t>B、</w:t>
      </w:r>
      <w:r w:rsidR="00A8437F" w:rsidRPr="00850F0E">
        <w:rPr>
          <w:rFonts w:ascii="宋体" w:hAnsi="宋体" w:cs="Tahoma" w:hint="eastAsia"/>
          <w:color w:val="000000"/>
          <w:kern w:val="0"/>
          <w:sz w:val="24"/>
        </w:rPr>
        <w:t>驱动回路</w:t>
      </w:r>
      <w:r>
        <w:rPr>
          <w:rFonts w:ascii="宋体" w:hAnsi="宋体" w:cs="Tahoma" w:hint="eastAsia"/>
          <w:color w:val="000000"/>
          <w:kern w:val="0"/>
          <w:sz w:val="24"/>
        </w:rPr>
        <w:t>，</w:t>
      </w:r>
      <w:r w:rsidR="00A8437F" w:rsidRPr="00850F0E">
        <w:rPr>
          <w:rFonts w:ascii="宋体" w:hAnsi="宋体" w:cs="Tahoma"/>
          <w:color w:val="000000"/>
          <w:kern w:val="0"/>
          <w:sz w:val="24"/>
        </w:rPr>
        <w:t xml:space="preserve"> </w:t>
      </w:r>
    </w:p>
    <w:p w:rsidR="00027525" w:rsidRPr="00850F0E" w:rsidRDefault="00850F0E" w:rsidP="00850F0E">
      <w:pPr>
        <w:widowControl/>
        <w:shd w:val="clear" w:color="auto" w:fill="FFFFFF"/>
        <w:spacing w:line="540" w:lineRule="atLeast"/>
        <w:ind w:left="960"/>
        <w:jc w:val="left"/>
        <w:rPr>
          <w:rFonts w:ascii="宋体" w:hAnsi="宋体" w:cs="Tahoma"/>
          <w:color w:val="000000"/>
          <w:kern w:val="0"/>
          <w:sz w:val="24"/>
        </w:rPr>
      </w:pPr>
      <w:r w:rsidRPr="00A04D82">
        <w:rPr>
          <w:rFonts w:ascii="宋体" w:hAnsi="宋体" w:cs="Tahoma" w:hint="eastAsia"/>
          <w:color w:val="000000"/>
          <w:kern w:val="0"/>
          <w:sz w:val="24"/>
        </w:rPr>
        <w:t>C、</w:t>
      </w:r>
      <w:r w:rsidR="00A8437F" w:rsidRPr="00850F0E">
        <w:rPr>
          <w:rFonts w:ascii="宋体" w:hAnsi="宋体" w:cs="Tahoma" w:hint="eastAsia"/>
          <w:color w:val="000000"/>
          <w:kern w:val="0"/>
          <w:sz w:val="24"/>
        </w:rPr>
        <w:t>串行通迅回路</w:t>
      </w:r>
      <w:r>
        <w:rPr>
          <w:rFonts w:ascii="宋体" w:hAnsi="宋体" w:cs="Tahoma" w:hint="eastAsia"/>
          <w:color w:val="000000"/>
          <w:kern w:val="0"/>
          <w:sz w:val="24"/>
        </w:rPr>
        <w:t xml:space="preserve">，  </w:t>
      </w:r>
      <w:r w:rsidR="008715F9">
        <w:rPr>
          <w:rFonts w:ascii="宋体" w:hAnsi="宋体" w:cs="Tahoma" w:hint="eastAsia"/>
          <w:color w:val="000000"/>
          <w:kern w:val="0"/>
          <w:sz w:val="24"/>
        </w:rPr>
        <w:t>D</w:t>
      </w:r>
      <w:r w:rsidRPr="00A04D82">
        <w:rPr>
          <w:rFonts w:ascii="宋体" w:hAnsi="宋体" w:cs="Tahoma" w:hint="eastAsia"/>
          <w:color w:val="000000"/>
          <w:kern w:val="0"/>
          <w:sz w:val="24"/>
        </w:rPr>
        <w:t>、</w:t>
      </w:r>
      <w:r w:rsidR="00A8437F" w:rsidRPr="00850F0E">
        <w:rPr>
          <w:rFonts w:ascii="宋体" w:hAnsi="宋体" w:cs="Tahoma"/>
          <w:color w:val="000000"/>
          <w:kern w:val="0"/>
          <w:sz w:val="24"/>
        </w:rPr>
        <w:t xml:space="preserve"> </w:t>
      </w:r>
      <w:r w:rsidR="00A8437F" w:rsidRPr="00850F0E">
        <w:rPr>
          <w:rFonts w:ascii="宋体" w:hAnsi="宋体" w:cs="Tahoma" w:hint="eastAsia"/>
          <w:color w:val="000000"/>
          <w:kern w:val="0"/>
          <w:sz w:val="24"/>
        </w:rPr>
        <w:t>门机回路</w:t>
      </w:r>
      <w:r>
        <w:rPr>
          <w:rFonts w:ascii="宋体" w:hAnsi="宋体" w:cs="Tahoma" w:hint="eastAsia"/>
          <w:color w:val="000000"/>
          <w:kern w:val="0"/>
          <w:sz w:val="24"/>
        </w:rPr>
        <w:t>，</w:t>
      </w:r>
      <w:r w:rsidR="00A8437F" w:rsidRPr="00850F0E">
        <w:rPr>
          <w:rFonts w:ascii="宋体" w:hAnsi="宋体" w:cs="Tahoma"/>
          <w:color w:val="000000"/>
          <w:kern w:val="0"/>
          <w:sz w:val="24"/>
        </w:rPr>
        <w:t xml:space="preserve"> </w:t>
      </w:r>
    </w:p>
    <w:p w:rsidR="00B247C6" w:rsidRDefault="008715F9" w:rsidP="008715F9">
      <w:pPr>
        <w:widowControl/>
        <w:shd w:val="clear" w:color="auto" w:fill="FFFFFF"/>
        <w:spacing w:line="540" w:lineRule="atLeast"/>
        <w:jc w:val="left"/>
        <w:rPr>
          <w:rFonts w:ascii="宋体" w:hAnsi="宋体" w:cs="Tahoma"/>
          <w:color w:val="000000"/>
          <w:kern w:val="0"/>
          <w:sz w:val="24"/>
        </w:rPr>
      </w:pPr>
      <w:r>
        <w:rPr>
          <w:rFonts w:ascii="宋体" w:hAnsi="宋体" w:cs="Tahoma" w:hint="eastAsia"/>
          <w:color w:val="000000"/>
          <w:kern w:val="0"/>
          <w:sz w:val="24"/>
        </w:rPr>
        <w:t>23、</w:t>
      </w:r>
      <w:r w:rsidRPr="008715F9">
        <w:rPr>
          <w:rFonts w:ascii="宋体" w:hAnsi="宋体" w:cs="Tahoma" w:hint="eastAsia"/>
          <w:color w:val="000000"/>
          <w:kern w:val="0"/>
          <w:sz w:val="24"/>
        </w:rPr>
        <w:t>机械系统故障形成基本原因</w:t>
      </w:r>
      <w:r>
        <w:rPr>
          <w:rFonts w:ascii="宋体" w:hAnsi="宋体" w:cs="Tahoma" w:hint="eastAsia"/>
          <w:color w:val="000000"/>
          <w:kern w:val="0"/>
          <w:sz w:val="24"/>
        </w:rPr>
        <w:t>：</w:t>
      </w:r>
      <w:r w:rsidRPr="00BD3F0C">
        <w:rPr>
          <w:rFonts w:ascii="宋体" w:hAnsi="宋体" w:cs="Tahoma" w:hint="eastAsia"/>
          <w:color w:val="FF0000"/>
          <w:kern w:val="0"/>
          <w:sz w:val="24"/>
        </w:rPr>
        <w:t>（</w:t>
      </w:r>
      <w:r w:rsidRPr="00BD3F0C">
        <w:rPr>
          <w:rFonts w:ascii="宋体" w:hAnsi="宋体" w:cs="Tahoma" w:hint="eastAsia"/>
          <w:b/>
          <w:color w:val="FF0000"/>
          <w:kern w:val="0"/>
          <w:sz w:val="24"/>
        </w:rPr>
        <w:t>A、B、C、D</w:t>
      </w:r>
      <w:r w:rsidRPr="00BD3F0C">
        <w:rPr>
          <w:rFonts w:ascii="宋体" w:hAnsi="宋体" w:cs="Tahoma" w:hint="eastAsia"/>
          <w:color w:val="FF0000"/>
          <w:kern w:val="0"/>
          <w:sz w:val="24"/>
        </w:rPr>
        <w:t>）</w:t>
      </w:r>
      <w:r>
        <w:rPr>
          <w:rFonts w:ascii="宋体" w:hAnsi="宋体" w:cs="Tahoma" w:hint="eastAsia"/>
          <w:color w:val="FF0000"/>
          <w:kern w:val="0"/>
          <w:sz w:val="24"/>
        </w:rPr>
        <w:t>。</w:t>
      </w:r>
    </w:p>
    <w:p w:rsidR="00027525" w:rsidRPr="008715F9" w:rsidRDefault="008715F9" w:rsidP="008715F9">
      <w:pPr>
        <w:widowControl/>
        <w:shd w:val="clear" w:color="auto" w:fill="FFFFFF"/>
        <w:spacing w:line="540" w:lineRule="atLeast"/>
        <w:ind w:left="960"/>
        <w:jc w:val="left"/>
        <w:rPr>
          <w:rFonts w:ascii="宋体" w:hAnsi="宋体" w:cs="Tahoma"/>
          <w:color w:val="000000"/>
          <w:kern w:val="0"/>
          <w:sz w:val="24"/>
        </w:rPr>
      </w:pPr>
      <w:r w:rsidRPr="00A04D82">
        <w:rPr>
          <w:rFonts w:ascii="宋体" w:hAnsi="宋体" w:cs="Tahoma" w:hint="eastAsia"/>
          <w:color w:val="000000"/>
          <w:kern w:val="0"/>
          <w:sz w:val="24"/>
        </w:rPr>
        <w:t>A、</w:t>
      </w:r>
      <w:r w:rsidR="00A8437F" w:rsidRPr="008715F9">
        <w:rPr>
          <w:rFonts w:ascii="宋体" w:hAnsi="宋体" w:cs="Tahoma" w:hint="eastAsia"/>
          <w:color w:val="000000"/>
          <w:kern w:val="0"/>
          <w:sz w:val="24"/>
        </w:rPr>
        <w:t>自然磨损引起的故障</w:t>
      </w:r>
      <w:r>
        <w:rPr>
          <w:rFonts w:ascii="宋体" w:hAnsi="宋体" w:cs="Tahoma" w:hint="eastAsia"/>
          <w:color w:val="000000"/>
          <w:kern w:val="0"/>
          <w:sz w:val="24"/>
        </w:rPr>
        <w:t xml:space="preserve">          </w:t>
      </w:r>
      <w:r w:rsidRPr="00850F0E">
        <w:rPr>
          <w:rFonts w:ascii="宋体" w:hAnsi="宋体" w:cs="Tahoma"/>
          <w:color w:val="000000"/>
          <w:kern w:val="0"/>
          <w:sz w:val="24"/>
        </w:rPr>
        <w:t xml:space="preserve"> </w:t>
      </w:r>
      <w:r w:rsidRPr="00A04D82">
        <w:rPr>
          <w:rFonts w:ascii="宋体" w:hAnsi="宋体" w:cs="Tahoma" w:hint="eastAsia"/>
          <w:color w:val="000000"/>
          <w:kern w:val="0"/>
          <w:sz w:val="24"/>
        </w:rPr>
        <w:t>B、</w:t>
      </w:r>
      <w:r w:rsidR="00A8437F" w:rsidRPr="008715F9">
        <w:rPr>
          <w:rFonts w:ascii="宋体" w:hAnsi="宋体" w:cs="Tahoma"/>
          <w:color w:val="000000"/>
          <w:kern w:val="0"/>
          <w:sz w:val="24"/>
        </w:rPr>
        <w:t xml:space="preserve"> </w:t>
      </w:r>
      <w:r w:rsidR="00A8437F" w:rsidRPr="008715F9">
        <w:rPr>
          <w:rFonts w:ascii="宋体" w:hAnsi="宋体" w:cs="Tahoma" w:hint="eastAsia"/>
          <w:color w:val="000000"/>
          <w:kern w:val="0"/>
          <w:sz w:val="24"/>
        </w:rPr>
        <w:t>连接件松脱引起的故障</w:t>
      </w:r>
      <w:r w:rsidR="00A8437F" w:rsidRPr="008715F9">
        <w:rPr>
          <w:rFonts w:ascii="宋体" w:hAnsi="宋体" w:cs="Tahoma"/>
          <w:color w:val="000000"/>
          <w:kern w:val="0"/>
          <w:sz w:val="24"/>
        </w:rPr>
        <w:t xml:space="preserve"> </w:t>
      </w:r>
    </w:p>
    <w:p w:rsidR="00027525" w:rsidRDefault="008715F9" w:rsidP="008715F9">
      <w:pPr>
        <w:widowControl/>
        <w:shd w:val="clear" w:color="auto" w:fill="FFFFFF"/>
        <w:spacing w:line="540" w:lineRule="atLeast"/>
        <w:ind w:left="960"/>
        <w:jc w:val="left"/>
        <w:rPr>
          <w:rFonts w:ascii="宋体" w:hAnsi="宋体" w:cs="Tahoma"/>
          <w:color w:val="000000"/>
          <w:kern w:val="0"/>
          <w:sz w:val="24"/>
        </w:rPr>
      </w:pPr>
      <w:r w:rsidRPr="00A04D82">
        <w:rPr>
          <w:rFonts w:ascii="宋体" w:hAnsi="宋体" w:cs="Tahoma" w:hint="eastAsia"/>
          <w:color w:val="000000"/>
          <w:kern w:val="0"/>
          <w:sz w:val="24"/>
        </w:rPr>
        <w:t>C、</w:t>
      </w:r>
      <w:r w:rsidR="00A8437F" w:rsidRPr="008715F9">
        <w:rPr>
          <w:rFonts w:ascii="宋体" w:hAnsi="宋体" w:cs="Tahoma" w:hint="eastAsia"/>
          <w:color w:val="000000"/>
          <w:kern w:val="0"/>
          <w:sz w:val="24"/>
        </w:rPr>
        <w:t>润滑系统引起的故障</w:t>
      </w:r>
      <w:r w:rsidR="00A8437F" w:rsidRPr="008715F9">
        <w:rPr>
          <w:rFonts w:ascii="宋体" w:hAnsi="宋体" w:cs="Tahoma"/>
          <w:color w:val="000000"/>
          <w:kern w:val="0"/>
          <w:sz w:val="24"/>
        </w:rPr>
        <w:t xml:space="preserve"> </w:t>
      </w:r>
      <w:r>
        <w:rPr>
          <w:rFonts w:ascii="宋体" w:hAnsi="宋体" w:cs="Tahoma" w:hint="eastAsia"/>
          <w:color w:val="000000"/>
          <w:kern w:val="0"/>
          <w:sz w:val="24"/>
        </w:rPr>
        <w:t xml:space="preserve">          D</w:t>
      </w:r>
      <w:r w:rsidRPr="00A04D82">
        <w:rPr>
          <w:rFonts w:ascii="宋体" w:hAnsi="宋体" w:cs="Tahoma" w:hint="eastAsia"/>
          <w:color w:val="000000"/>
          <w:kern w:val="0"/>
          <w:sz w:val="24"/>
        </w:rPr>
        <w:t>、</w:t>
      </w:r>
      <w:r w:rsidR="00A8437F" w:rsidRPr="008715F9">
        <w:rPr>
          <w:rFonts w:ascii="宋体" w:hAnsi="宋体" w:cs="Tahoma" w:hint="eastAsia"/>
          <w:color w:val="000000"/>
          <w:kern w:val="0"/>
          <w:sz w:val="24"/>
        </w:rPr>
        <w:t>机械疲劳造成的故障</w:t>
      </w:r>
    </w:p>
    <w:p w:rsidR="008715F9" w:rsidRPr="008715F9" w:rsidRDefault="008715F9" w:rsidP="008715F9">
      <w:pPr>
        <w:widowControl/>
        <w:shd w:val="clear" w:color="auto" w:fill="FFFFFF"/>
        <w:spacing w:line="540" w:lineRule="atLeast"/>
        <w:ind w:left="960"/>
        <w:jc w:val="left"/>
        <w:rPr>
          <w:rFonts w:ascii="宋体" w:hAnsi="宋体" w:cs="Tahoma"/>
          <w:color w:val="000000"/>
          <w:kern w:val="0"/>
          <w:sz w:val="24"/>
        </w:rPr>
      </w:pPr>
    </w:p>
    <w:p w:rsidR="008715F9" w:rsidRDefault="008715F9" w:rsidP="008715F9">
      <w:pPr>
        <w:shd w:val="clear" w:color="auto" w:fill="FFFFFF"/>
        <w:spacing w:line="540" w:lineRule="atLeast"/>
        <w:rPr>
          <w:rFonts w:ascii="宋体" w:hAnsi="宋体" w:cs="Tahoma"/>
          <w:color w:val="000000"/>
          <w:kern w:val="0"/>
          <w:sz w:val="24"/>
        </w:rPr>
      </w:pPr>
      <w:r>
        <w:rPr>
          <w:rFonts w:ascii="宋体" w:hAnsi="宋体" w:cs="Tahoma" w:hint="eastAsia"/>
          <w:color w:val="000000"/>
          <w:kern w:val="0"/>
          <w:sz w:val="24"/>
        </w:rPr>
        <w:t>24、</w:t>
      </w:r>
      <w:r w:rsidRPr="008715F9">
        <w:rPr>
          <w:rFonts w:ascii="宋体" w:hAnsi="宋体" w:cs="Tahoma" w:hint="eastAsia"/>
          <w:color w:val="000000"/>
          <w:kern w:val="0"/>
          <w:sz w:val="24"/>
        </w:rPr>
        <w:t>电气系统故障形成基本原因</w:t>
      </w:r>
      <w:r w:rsidRPr="00BD3F0C">
        <w:rPr>
          <w:rFonts w:ascii="宋体" w:hAnsi="宋体" w:cs="Tahoma" w:hint="eastAsia"/>
          <w:color w:val="FF0000"/>
          <w:kern w:val="0"/>
          <w:sz w:val="24"/>
        </w:rPr>
        <w:t>（</w:t>
      </w:r>
      <w:r w:rsidRPr="00BD3F0C">
        <w:rPr>
          <w:rFonts w:ascii="宋体" w:hAnsi="宋体" w:cs="Tahoma" w:hint="eastAsia"/>
          <w:b/>
          <w:color w:val="FF0000"/>
          <w:kern w:val="0"/>
          <w:sz w:val="24"/>
        </w:rPr>
        <w:t>A、B、C、D</w:t>
      </w:r>
      <w:r w:rsidRPr="00BD3F0C">
        <w:rPr>
          <w:rFonts w:ascii="宋体" w:hAnsi="宋体" w:hint="eastAsia"/>
          <w:b/>
          <w:color w:val="FF0000"/>
          <w:sz w:val="24"/>
        </w:rPr>
        <w:t>、E</w:t>
      </w:r>
      <w:r w:rsidRPr="00BD3F0C">
        <w:rPr>
          <w:rFonts w:ascii="宋体" w:hAnsi="宋体" w:cs="Tahoma" w:hint="eastAsia"/>
          <w:color w:val="FF0000"/>
          <w:kern w:val="0"/>
          <w:sz w:val="24"/>
        </w:rPr>
        <w:t>）</w:t>
      </w:r>
      <w:r>
        <w:rPr>
          <w:rFonts w:ascii="宋体" w:hAnsi="宋体" w:cs="Tahoma" w:hint="eastAsia"/>
          <w:color w:val="FF0000"/>
          <w:kern w:val="0"/>
          <w:sz w:val="24"/>
        </w:rPr>
        <w:t>。</w:t>
      </w:r>
    </w:p>
    <w:p w:rsidR="00027525" w:rsidRPr="008715F9" w:rsidRDefault="008715F9" w:rsidP="008715F9">
      <w:pPr>
        <w:shd w:val="clear" w:color="auto" w:fill="FFFFFF"/>
        <w:spacing w:line="540" w:lineRule="atLeast"/>
        <w:rPr>
          <w:rFonts w:ascii="宋体" w:hAnsi="宋体" w:cs="Tahoma"/>
          <w:color w:val="000000"/>
          <w:kern w:val="0"/>
          <w:sz w:val="24"/>
        </w:rPr>
      </w:pPr>
      <w:r w:rsidRPr="00A04D82">
        <w:rPr>
          <w:rFonts w:ascii="宋体" w:hAnsi="宋体" w:cs="Tahoma" w:hint="eastAsia"/>
          <w:color w:val="000000"/>
          <w:kern w:val="0"/>
          <w:sz w:val="24"/>
        </w:rPr>
        <w:t>A、</w:t>
      </w:r>
      <w:r w:rsidR="00A8437F" w:rsidRPr="008715F9">
        <w:rPr>
          <w:rFonts w:ascii="宋体" w:hAnsi="宋体" w:cs="Tahoma" w:hint="eastAsia"/>
          <w:color w:val="000000"/>
          <w:kern w:val="0"/>
          <w:sz w:val="24"/>
        </w:rPr>
        <w:t>开门机系统及门联锁电梯路故障</w:t>
      </w:r>
      <w:r>
        <w:rPr>
          <w:rFonts w:ascii="宋体" w:hAnsi="宋体" w:cs="Tahoma" w:hint="eastAsia"/>
          <w:color w:val="000000"/>
          <w:kern w:val="0"/>
          <w:sz w:val="24"/>
        </w:rPr>
        <w:t>，</w:t>
      </w:r>
      <w:r w:rsidR="00A8437F" w:rsidRPr="008715F9">
        <w:rPr>
          <w:rFonts w:ascii="宋体" w:hAnsi="宋体" w:cs="Tahoma"/>
          <w:color w:val="000000"/>
          <w:kern w:val="0"/>
          <w:sz w:val="24"/>
        </w:rPr>
        <w:t xml:space="preserve"> </w:t>
      </w:r>
      <w:r>
        <w:rPr>
          <w:rFonts w:ascii="宋体" w:hAnsi="宋体" w:cs="Tahoma" w:hint="eastAsia"/>
          <w:color w:val="000000"/>
          <w:kern w:val="0"/>
          <w:sz w:val="24"/>
        </w:rPr>
        <w:t xml:space="preserve">    </w:t>
      </w:r>
      <w:r w:rsidRPr="00A04D82">
        <w:rPr>
          <w:rFonts w:ascii="宋体" w:hAnsi="宋体" w:cs="Tahoma" w:hint="eastAsia"/>
          <w:color w:val="000000"/>
          <w:kern w:val="0"/>
          <w:sz w:val="24"/>
        </w:rPr>
        <w:t>B、</w:t>
      </w:r>
      <w:r w:rsidR="00A8437F" w:rsidRPr="008715F9">
        <w:rPr>
          <w:rFonts w:ascii="宋体" w:hAnsi="宋体" w:cs="Tahoma" w:hint="eastAsia"/>
          <w:color w:val="000000"/>
          <w:kern w:val="0"/>
          <w:sz w:val="24"/>
        </w:rPr>
        <w:t>电气元件</w:t>
      </w:r>
      <w:r>
        <w:rPr>
          <w:rFonts w:ascii="宋体" w:hAnsi="宋体" w:cs="Tahoma" w:hint="eastAsia"/>
          <w:color w:val="000000"/>
          <w:kern w:val="0"/>
          <w:sz w:val="24"/>
        </w:rPr>
        <w:t>老化、</w:t>
      </w:r>
      <w:r w:rsidR="00A8437F" w:rsidRPr="008715F9">
        <w:rPr>
          <w:rFonts w:ascii="宋体" w:hAnsi="宋体" w:cs="Tahoma" w:hint="eastAsia"/>
          <w:color w:val="000000"/>
          <w:kern w:val="0"/>
          <w:sz w:val="24"/>
        </w:rPr>
        <w:t>绝缘引起故障</w:t>
      </w:r>
      <w:r>
        <w:rPr>
          <w:rFonts w:ascii="宋体" w:hAnsi="宋体" w:cs="Tahoma" w:hint="eastAsia"/>
          <w:color w:val="000000"/>
          <w:kern w:val="0"/>
          <w:sz w:val="24"/>
        </w:rPr>
        <w:t>，</w:t>
      </w:r>
      <w:r w:rsidR="00A8437F" w:rsidRPr="008715F9">
        <w:rPr>
          <w:rFonts w:ascii="宋体" w:hAnsi="宋体" w:cs="Tahoma"/>
          <w:color w:val="000000"/>
          <w:kern w:val="0"/>
          <w:sz w:val="24"/>
        </w:rPr>
        <w:t xml:space="preserve"> </w:t>
      </w:r>
    </w:p>
    <w:p w:rsidR="00027525" w:rsidRPr="008715F9" w:rsidRDefault="008715F9" w:rsidP="008715F9">
      <w:pPr>
        <w:widowControl/>
        <w:shd w:val="clear" w:color="auto" w:fill="FFFFFF"/>
        <w:spacing w:line="540" w:lineRule="atLeast"/>
        <w:jc w:val="left"/>
        <w:rPr>
          <w:rFonts w:ascii="宋体" w:hAnsi="宋体" w:cs="Tahoma"/>
          <w:color w:val="000000"/>
          <w:kern w:val="0"/>
          <w:sz w:val="24"/>
        </w:rPr>
      </w:pPr>
      <w:r w:rsidRPr="00A04D82">
        <w:rPr>
          <w:rFonts w:ascii="宋体" w:hAnsi="宋体" w:cs="Tahoma" w:hint="eastAsia"/>
          <w:color w:val="000000"/>
          <w:kern w:val="0"/>
          <w:sz w:val="24"/>
        </w:rPr>
        <w:t>C、</w:t>
      </w:r>
      <w:r w:rsidR="00A8437F" w:rsidRPr="008715F9">
        <w:rPr>
          <w:rFonts w:ascii="宋体" w:hAnsi="宋体" w:cs="Tahoma" w:hint="eastAsia"/>
          <w:color w:val="000000"/>
          <w:kern w:val="0"/>
          <w:sz w:val="24"/>
        </w:rPr>
        <w:t>继电器、接触器、开关等元件触点断路</w:t>
      </w:r>
      <w:r>
        <w:rPr>
          <w:rFonts w:ascii="宋体" w:hAnsi="宋体" w:cs="Tahoma" w:hint="eastAsia"/>
          <w:color w:val="000000"/>
          <w:kern w:val="0"/>
          <w:sz w:val="24"/>
        </w:rPr>
        <w:t>、拉弧</w:t>
      </w:r>
      <w:r w:rsidR="00A8437F" w:rsidRPr="008715F9">
        <w:rPr>
          <w:rFonts w:ascii="宋体" w:hAnsi="宋体" w:cs="Tahoma" w:hint="eastAsia"/>
          <w:color w:val="000000"/>
          <w:kern w:val="0"/>
          <w:sz w:val="24"/>
        </w:rPr>
        <w:t>或短路引起的故障</w:t>
      </w:r>
      <w:r>
        <w:rPr>
          <w:rFonts w:ascii="宋体" w:hAnsi="宋体" w:cs="Tahoma" w:hint="eastAsia"/>
          <w:color w:val="000000"/>
          <w:kern w:val="0"/>
          <w:sz w:val="24"/>
        </w:rPr>
        <w:t>，</w:t>
      </w:r>
      <w:r w:rsidR="00A8437F" w:rsidRPr="008715F9">
        <w:rPr>
          <w:rFonts w:ascii="宋体" w:hAnsi="宋体" w:cs="Tahoma"/>
          <w:color w:val="000000"/>
          <w:kern w:val="0"/>
          <w:sz w:val="24"/>
        </w:rPr>
        <w:t xml:space="preserve"> </w:t>
      </w:r>
    </w:p>
    <w:p w:rsidR="00027525" w:rsidRDefault="008715F9" w:rsidP="008715F9">
      <w:pPr>
        <w:widowControl/>
        <w:shd w:val="clear" w:color="auto" w:fill="FFFFFF"/>
        <w:spacing w:line="540" w:lineRule="atLeast"/>
        <w:jc w:val="left"/>
        <w:rPr>
          <w:rFonts w:ascii="宋体" w:hAnsi="宋体" w:cs="Tahoma"/>
          <w:color w:val="000000"/>
          <w:kern w:val="0"/>
          <w:sz w:val="24"/>
        </w:rPr>
      </w:pPr>
      <w:r>
        <w:rPr>
          <w:rFonts w:ascii="宋体" w:hAnsi="宋体" w:cs="Tahoma" w:hint="eastAsia"/>
          <w:color w:val="000000"/>
          <w:kern w:val="0"/>
          <w:sz w:val="24"/>
        </w:rPr>
        <w:t>D</w:t>
      </w:r>
      <w:r w:rsidRPr="00A04D82">
        <w:rPr>
          <w:rFonts w:ascii="宋体" w:hAnsi="宋体" w:cs="Tahoma" w:hint="eastAsia"/>
          <w:color w:val="000000"/>
          <w:kern w:val="0"/>
          <w:sz w:val="24"/>
        </w:rPr>
        <w:t>、</w:t>
      </w:r>
      <w:r w:rsidR="00A8437F" w:rsidRPr="008715F9">
        <w:rPr>
          <w:rFonts w:ascii="宋体" w:hAnsi="宋体" w:cs="Tahoma" w:hint="eastAsia"/>
          <w:color w:val="000000"/>
          <w:kern w:val="0"/>
          <w:sz w:val="24"/>
        </w:rPr>
        <w:t>电磁干扰引起的故障</w:t>
      </w:r>
      <w:r>
        <w:rPr>
          <w:rFonts w:ascii="宋体" w:hAnsi="宋体" w:cs="Tahoma" w:hint="eastAsia"/>
          <w:color w:val="000000"/>
          <w:kern w:val="0"/>
          <w:sz w:val="24"/>
        </w:rPr>
        <w:t>，E、与电气关联的机械行程、位置不对，</w:t>
      </w:r>
    </w:p>
    <w:p w:rsidR="002C39AF" w:rsidRPr="008715F9" w:rsidRDefault="002C39AF" w:rsidP="008715F9">
      <w:pPr>
        <w:widowControl/>
        <w:shd w:val="clear" w:color="auto" w:fill="FFFFFF"/>
        <w:spacing w:line="540" w:lineRule="atLeast"/>
        <w:jc w:val="left"/>
        <w:rPr>
          <w:rFonts w:ascii="宋体" w:hAnsi="宋体" w:cs="Tahoma"/>
          <w:color w:val="000000"/>
          <w:kern w:val="0"/>
          <w:sz w:val="24"/>
        </w:rPr>
      </w:pPr>
    </w:p>
    <w:p w:rsidR="008715F9" w:rsidRPr="00A04D82" w:rsidRDefault="002C39AF" w:rsidP="008715F9">
      <w:pPr>
        <w:widowControl/>
        <w:shd w:val="clear" w:color="auto" w:fill="FFFFFF"/>
        <w:spacing w:line="540" w:lineRule="atLeast"/>
        <w:jc w:val="left"/>
        <w:rPr>
          <w:rFonts w:ascii="宋体" w:hAnsi="宋体" w:cs="Tahoma"/>
          <w:color w:val="000000"/>
          <w:kern w:val="0"/>
          <w:sz w:val="24"/>
        </w:rPr>
      </w:pPr>
      <w:r>
        <w:rPr>
          <w:rFonts w:ascii="宋体" w:hAnsi="宋体" w:cs="Tahoma" w:hint="eastAsia"/>
          <w:color w:val="000000"/>
          <w:kern w:val="0"/>
          <w:sz w:val="24"/>
        </w:rPr>
        <w:t>25、</w:t>
      </w:r>
      <w:r w:rsidRPr="002C39AF">
        <w:rPr>
          <w:rFonts w:ascii="宋体" w:hAnsi="宋体" w:cs="Tahoma" w:hint="eastAsia"/>
          <w:color w:val="000000"/>
          <w:kern w:val="0"/>
          <w:sz w:val="24"/>
        </w:rPr>
        <w:t>遇到故障首先应确定故障属于哪个系统，是机械系统还是电气系统，然后再确定是属于哪个系统的哪一部份，再判断故障出自于哪个元件或哪个动作部件的触点</w:t>
      </w:r>
      <w:r>
        <w:rPr>
          <w:rFonts w:ascii="宋体" w:hAnsi="宋体" w:cs="Tahoma" w:hint="eastAsia"/>
          <w:color w:val="000000"/>
          <w:kern w:val="0"/>
          <w:sz w:val="24"/>
        </w:rPr>
        <w:t>，具体思路为：</w:t>
      </w:r>
      <w:r w:rsidRPr="00BD3F0C">
        <w:rPr>
          <w:rFonts w:ascii="宋体" w:hAnsi="宋体" w:cs="Tahoma" w:hint="eastAsia"/>
          <w:color w:val="FF0000"/>
          <w:kern w:val="0"/>
          <w:sz w:val="24"/>
        </w:rPr>
        <w:t>（</w:t>
      </w:r>
      <w:r w:rsidRPr="00BD3F0C">
        <w:rPr>
          <w:rFonts w:ascii="宋体" w:hAnsi="宋体" w:cs="Tahoma" w:hint="eastAsia"/>
          <w:b/>
          <w:color w:val="FF0000"/>
          <w:kern w:val="0"/>
          <w:sz w:val="24"/>
        </w:rPr>
        <w:t>A、B、C、D</w:t>
      </w:r>
      <w:r w:rsidRPr="00BD3F0C">
        <w:rPr>
          <w:rFonts w:ascii="宋体" w:hAnsi="宋体" w:cs="Tahoma" w:hint="eastAsia"/>
          <w:color w:val="FF0000"/>
          <w:kern w:val="0"/>
          <w:sz w:val="24"/>
        </w:rPr>
        <w:t>）</w:t>
      </w:r>
      <w:r>
        <w:rPr>
          <w:rFonts w:ascii="宋体" w:hAnsi="宋体" w:cs="Tahoma" w:hint="eastAsia"/>
          <w:color w:val="FF0000"/>
          <w:kern w:val="0"/>
          <w:sz w:val="24"/>
        </w:rPr>
        <w:t>。</w:t>
      </w:r>
    </w:p>
    <w:p w:rsidR="002C39AF" w:rsidRDefault="002C39AF" w:rsidP="002C39AF">
      <w:pPr>
        <w:spacing w:line="400" w:lineRule="exact"/>
        <w:rPr>
          <w:rFonts w:ascii="宋体" w:hAnsi="宋体"/>
          <w:sz w:val="24"/>
        </w:rPr>
      </w:pPr>
      <w:r w:rsidRPr="00A04D82">
        <w:rPr>
          <w:rFonts w:ascii="宋体" w:hAnsi="宋体" w:cs="Tahoma" w:hint="eastAsia"/>
          <w:color w:val="000000"/>
          <w:kern w:val="0"/>
          <w:sz w:val="24"/>
        </w:rPr>
        <w:t>A、</w:t>
      </w:r>
      <w:r w:rsidR="008B459C">
        <w:rPr>
          <w:rFonts w:ascii="宋体" w:hAnsi="宋体" w:hint="eastAsia"/>
          <w:sz w:val="24"/>
        </w:rPr>
        <w:t>先易后难，</w:t>
      </w:r>
      <w:r>
        <w:rPr>
          <w:rFonts w:ascii="宋体" w:hAnsi="宋体" w:hint="eastAsia"/>
          <w:sz w:val="24"/>
        </w:rPr>
        <w:t xml:space="preserve">  </w:t>
      </w:r>
      <w:r w:rsidRPr="00A04D82">
        <w:rPr>
          <w:rFonts w:ascii="宋体" w:hAnsi="宋体" w:cs="Tahoma" w:hint="eastAsia"/>
          <w:color w:val="000000"/>
          <w:kern w:val="0"/>
          <w:sz w:val="24"/>
        </w:rPr>
        <w:t>B、</w:t>
      </w:r>
      <w:r w:rsidRPr="002C39AF">
        <w:rPr>
          <w:rFonts w:ascii="宋体" w:hAnsi="宋体" w:hint="eastAsia"/>
          <w:sz w:val="24"/>
        </w:rPr>
        <w:t>先外后内</w:t>
      </w:r>
      <w:r>
        <w:rPr>
          <w:rFonts w:ascii="宋体" w:hAnsi="宋体" w:hint="eastAsia"/>
          <w:sz w:val="24"/>
        </w:rPr>
        <w:t xml:space="preserve"> </w:t>
      </w:r>
      <w:r w:rsidR="008B459C">
        <w:rPr>
          <w:rFonts w:ascii="宋体" w:hAnsi="宋体" w:hint="eastAsia"/>
          <w:sz w:val="24"/>
        </w:rPr>
        <w:t xml:space="preserve">， </w:t>
      </w:r>
      <w:r w:rsidRPr="00A04D82">
        <w:rPr>
          <w:rFonts w:ascii="宋体" w:hAnsi="宋体" w:cs="Tahoma" w:hint="eastAsia"/>
          <w:color w:val="000000"/>
          <w:kern w:val="0"/>
          <w:sz w:val="24"/>
        </w:rPr>
        <w:t>C、</w:t>
      </w:r>
      <w:r w:rsidR="008B459C">
        <w:rPr>
          <w:rFonts w:ascii="宋体" w:hAnsi="宋体" w:hint="eastAsia"/>
          <w:sz w:val="24"/>
        </w:rPr>
        <w:t>综合考虑，</w:t>
      </w:r>
      <w:r>
        <w:rPr>
          <w:rFonts w:ascii="宋体" w:hAnsi="宋体" w:hint="eastAsia"/>
          <w:sz w:val="24"/>
        </w:rPr>
        <w:t xml:space="preserve">  </w:t>
      </w:r>
      <w:r>
        <w:rPr>
          <w:rFonts w:ascii="宋体" w:hAnsi="宋体" w:cs="Tahoma" w:hint="eastAsia"/>
          <w:color w:val="000000"/>
          <w:kern w:val="0"/>
          <w:sz w:val="24"/>
        </w:rPr>
        <w:t>D</w:t>
      </w:r>
      <w:r w:rsidRPr="00A04D82">
        <w:rPr>
          <w:rFonts w:ascii="宋体" w:hAnsi="宋体" w:cs="Tahoma" w:hint="eastAsia"/>
          <w:color w:val="000000"/>
          <w:kern w:val="0"/>
          <w:sz w:val="24"/>
        </w:rPr>
        <w:t>、</w:t>
      </w:r>
      <w:r w:rsidRPr="002C39AF">
        <w:rPr>
          <w:rFonts w:ascii="宋体" w:hAnsi="宋体" w:hint="eastAsia"/>
          <w:sz w:val="24"/>
        </w:rPr>
        <w:t>有所联想</w:t>
      </w:r>
      <w:r w:rsidR="008B459C">
        <w:rPr>
          <w:rFonts w:ascii="宋体" w:hAnsi="宋体" w:hint="eastAsia"/>
          <w:sz w:val="24"/>
        </w:rPr>
        <w:t>，</w:t>
      </w:r>
    </w:p>
    <w:p w:rsidR="00870474" w:rsidRDefault="008B459C" w:rsidP="002C39AF">
      <w:pPr>
        <w:spacing w:line="400" w:lineRule="exact"/>
        <w:rPr>
          <w:rFonts w:ascii="宋体" w:hAnsi="宋体"/>
          <w:sz w:val="24"/>
        </w:rPr>
      </w:pPr>
      <w:r>
        <w:rPr>
          <w:rFonts w:ascii="宋体" w:hAnsi="宋体" w:hint="eastAsia"/>
          <w:sz w:val="24"/>
        </w:rPr>
        <w:t>E、短接运行</w:t>
      </w:r>
    </w:p>
    <w:p w:rsidR="008B459C" w:rsidRDefault="008B459C" w:rsidP="002C39AF">
      <w:pPr>
        <w:spacing w:line="400" w:lineRule="exact"/>
        <w:rPr>
          <w:rFonts w:ascii="宋体" w:hAnsi="宋体"/>
          <w:sz w:val="24"/>
        </w:rPr>
      </w:pPr>
    </w:p>
    <w:p w:rsidR="00870474" w:rsidRPr="00870474" w:rsidRDefault="00870474" w:rsidP="00870474">
      <w:pPr>
        <w:spacing w:line="400" w:lineRule="exact"/>
        <w:rPr>
          <w:rFonts w:ascii="宋体" w:hAnsi="宋体"/>
          <w:sz w:val="24"/>
        </w:rPr>
      </w:pPr>
      <w:r>
        <w:rPr>
          <w:rFonts w:ascii="宋体" w:hAnsi="宋体" w:hint="eastAsia"/>
          <w:sz w:val="24"/>
        </w:rPr>
        <w:t>26、电梯自动关门的前提有</w:t>
      </w:r>
      <w:r w:rsidRPr="00BD3F0C">
        <w:rPr>
          <w:rFonts w:ascii="宋体" w:hAnsi="宋体" w:cs="Tahoma" w:hint="eastAsia"/>
          <w:color w:val="FF0000"/>
          <w:kern w:val="0"/>
          <w:sz w:val="24"/>
        </w:rPr>
        <w:t>（</w:t>
      </w:r>
      <w:r w:rsidRPr="00BD3F0C">
        <w:rPr>
          <w:rFonts w:ascii="宋体" w:hAnsi="宋体" w:cs="Tahoma" w:hint="eastAsia"/>
          <w:b/>
          <w:color w:val="FF0000"/>
          <w:kern w:val="0"/>
          <w:sz w:val="24"/>
        </w:rPr>
        <w:t>A、B、C、D</w:t>
      </w:r>
      <w:r w:rsidRPr="00BD3F0C">
        <w:rPr>
          <w:rFonts w:ascii="宋体" w:hAnsi="宋体" w:cs="Tahoma" w:hint="eastAsia"/>
          <w:color w:val="FF0000"/>
          <w:kern w:val="0"/>
          <w:sz w:val="24"/>
        </w:rPr>
        <w:t>）</w:t>
      </w:r>
      <w:r>
        <w:rPr>
          <w:rFonts w:ascii="宋体" w:hAnsi="宋体" w:cs="Tahoma" w:hint="eastAsia"/>
          <w:color w:val="FF0000"/>
          <w:kern w:val="0"/>
          <w:sz w:val="24"/>
        </w:rPr>
        <w:t>。</w:t>
      </w:r>
    </w:p>
    <w:p w:rsidR="00BC13B4" w:rsidRDefault="00870474" w:rsidP="00870474">
      <w:pPr>
        <w:spacing w:line="400" w:lineRule="exact"/>
        <w:rPr>
          <w:rFonts w:ascii="宋体" w:hAnsi="宋体"/>
          <w:sz w:val="24"/>
        </w:rPr>
      </w:pPr>
      <w:r w:rsidRPr="00A04D82">
        <w:rPr>
          <w:rFonts w:ascii="宋体" w:hAnsi="宋体" w:cs="Tahoma" w:hint="eastAsia"/>
          <w:color w:val="000000"/>
          <w:kern w:val="0"/>
          <w:sz w:val="24"/>
        </w:rPr>
        <w:t>A、</w:t>
      </w:r>
      <w:r>
        <w:rPr>
          <w:rFonts w:ascii="宋体" w:hAnsi="宋体" w:cs="Tahoma" w:hint="eastAsia"/>
          <w:color w:val="000000"/>
          <w:kern w:val="0"/>
          <w:sz w:val="24"/>
        </w:rPr>
        <w:t>有</w:t>
      </w:r>
      <w:r>
        <w:rPr>
          <w:rFonts w:ascii="宋体" w:hAnsi="宋体" w:hint="eastAsia"/>
          <w:sz w:val="24"/>
        </w:rPr>
        <w:t>开门到位信号输入</w:t>
      </w:r>
      <w:r w:rsidR="00BC13B4">
        <w:rPr>
          <w:rFonts w:ascii="宋体" w:hAnsi="宋体" w:hint="eastAsia"/>
          <w:sz w:val="24"/>
        </w:rPr>
        <w:t>，</w:t>
      </w:r>
      <w:r>
        <w:rPr>
          <w:rFonts w:ascii="宋体" w:hAnsi="宋体" w:hint="eastAsia"/>
          <w:sz w:val="24"/>
        </w:rPr>
        <w:t xml:space="preserve"> </w:t>
      </w:r>
      <w:r w:rsidRPr="00A04D82">
        <w:rPr>
          <w:rFonts w:ascii="宋体" w:hAnsi="宋体" w:cs="Tahoma" w:hint="eastAsia"/>
          <w:color w:val="000000"/>
          <w:kern w:val="0"/>
          <w:sz w:val="24"/>
        </w:rPr>
        <w:t>B、</w:t>
      </w:r>
      <w:r>
        <w:rPr>
          <w:rFonts w:ascii="宋体" w:hAnsi="宋体" w:cs="Tahoma" w:hint="eastAsia"/>
          <w:color w:val="000000"/>
          <w:kern w:val="0"/>
          <w:sz w:val="24"/>
        </w:rPr>
        <w:t>有</w:t>
      </w:r>
      <w:r>
        <w:rPr>
          <w:rFonts w:ascii="宋体" w:hAnsi="宋体" w:hint="eastAsia"/>
          <w:sz w:val="24"/>
        </w:rPr>
        <w:t xml:space="preserve">防夹人（光幕）验证信号 </w:t>
      </w:r>
      <w:r w:rsidR="00BC13B4">
        <w:rPr>
          <w:rFonts w:ascii="宋体" w:hAnsi="宋体" w:hint="eastAsia"/>
          <w:sz w:val="24"/>
        </w:rPr>
        <w:t>，</w:t>
      </w:r>
    </w:p>
    <w:p w:rsidR="00870474" w:rsidRDefault="00870474" w:rsidP="00870474">
      <w:pPr>
        <w:spacing w:line="400" w:lineRule="exact"/>
        <w:rPr>
          <w:rFonts w:ascii="宋体" w:hAnsi="宋体"/>
          <w:sz w:val="24"/>
        </w:rPr>
      </w:pPr>
      <w:r w:rsidRPr="00A04D82">
        <w:rPr>
          <w:rFonts w:ascii="宋体" w:hAnsi="宋体" w:cs="Tahoma" w:hint="eastAsia"/>
          <w:color w:val="000000"/>
          <w:kern w:val="0"/>
          <w:sz w:val="24"/>
        </w:rPr>
        <w:t>C、</w:t>
      </w:r>
      <w:r>
        <w:rPr>
          <w:rFonts w:ascii="宋体" w:hAnsi="宋体" w:hint="eastAsia"/>
          <w:sz w:val="24"/>
        </w:rPr>
        <w:t>有</w:t>
      </w:r>
      <w:r w:rsidR="00BC13B4">
        <w:rPr>
          <w:rFonts w:ascii="宋体" w:hAnsi="宋体" w:hint="eastAsia"/>
          <w:sz w:val="24"/>
        </w:rPr>
        <w:t>关门信号输入，</w:t>
      </w:r>
      <w:r>
        <w:rPr>
          <w:rFonts w:ascii="宋体" w:hAnsi="宋体" w:hint="eastAsia"/>
          <w:sz w:val="24"/>
        </w:rPr>
        <w:t xml:space="preserve">  </w:t>
      </w:r>
      <w:r w:rsidR="00BC13B4">
        <w:rPr>
          <w:rFonts w:ascii="宋体" w:hAnsi="宋体" w:hint="eastAsia"/>
          <w:sz w:val="24"/>
        </w:rPr>
        <w:t xml:space="preserve">   </w:t>
      </w:r>
      <w:r>
        <w:rPr>
          <w:rFonts w:ascii="宋体" w:hAnsi="宋体" w:cs="Tahoma" w:hint="eastAsia"/>
          <w:color w:val="000000"/>
          <w:kern w:val="0"/>
          <w:sz w:val="24"/>
        </w:rPr>
        <w:t>D</w:t>
      </w:r>
      <w:r w:rsidRPr="00A04D82">
        <w:rPr>
          <w:rFonts w:ascii="宋体" w:hAnsi="宋体" w:cs="Tahoma" w:hint="eastAsia"/>
          <w:color w:val="000000"/>
          <w:kern w:val="0"/>
          <w:sz w:val="24"/>
        </w:rPr>
        <w:t>、</w:t>
      </w:r>
      <w:r w:rsidR="00BC13B4">
        <w:rPr>
          <w:rFonts w:ascii="宋体" w:hAnsi="宋体" w:hint="eastAsia"/>
          <w:sz w:val="24"/>
        </w:rPr>
        <w:t>各检修按钮转入正常（自动）状态，</w:t>
      </w:r>
    </w:p>
    <w:p w:rsidR="00BC13B4" w:rsidRDefault="00BC13B4" w:rsidP="00870474">
      <w:pPr>
        <w:spacing w:line="400" w:lineRule="exact"/>
        <w:rPr>
          <w:rFonts w:ascii="宋体" w:hAnsi="宋体"/>
          <w:sz w:val="24"/>
        </w:rPr>
      </w:pPr>
      <w:r>
        <w:rPr>
          <w:rFonts w:ascii="宋体" w:hAnsi="宋体" w:hint="eastAsia"/>
          <w:sz w:val="24"/>
        </w:rPr>
        <w:t>E、电梯在运作中，</w:t>
      </w:r>
    </w:p>
    <w:p w:rsidR="00062800" w:rsidRDefault="00062800" w:rsidP="00886EFB">
      <w:pPr>
        <w:spacing w:line="400" w:lineRule="exact"/>
        <w:rPr>
          <w:rFonts w:ascii="宋体" w:hAnsi="宋体"/>
          <w:sz w:val="24"/>
        </w:rPr>
      </w:pPr>
    </w:p>
    <w:p w:rsidR="00BC13B4" w:rsidRDefault="00BC13B4" w:rsidP="00BC13B4">
      <w:pPr>
        <w:spacing w:line="400" w:lineRule="exact"/>
        <w:rPr>
          <w:rFonts w:ascii="宋体" w:hAnsi="宋体" w:cs="Tahoma"/>
          <w:color w:val="FF0000"/>
          <w:kern w:val="0"/>
          <w:sz w:val="24"/>
        </w:rPr>
      </w:pPr>
      <w:r>
        <w:rPr>
          <w:rFonts w:ascii="宋体" w:hAnsi="宋体" w:hint="eastAsia"/>
          <w:sz w:val="24"/>
        </w:rPr>
        <w:t>27、日立门锁回路40D发光二级管正常点亮，不得有</w:t>
      </w:r>
      <w:r w:rsidRPr="00BD3F0C">
        <w:rPr>
          <w:rFonts w:ascii="宋体" w:hAnsi="宋体" w:cs="Tahoma" w:hint="eastAsia"/>
          <w:color w:val="FF0000"/>
          <w:kern w:val="0"/>
          <w:sz w:val="24"/>
        </w:rPr>
        <w:t>（</w:t>
      </w:r>
      <w:r w:rsidRPr="00BD3F0C">
        <w:rPr>
          <w:rFonts w:ascii="宋体" w:hAnsi="宋体" w:cs="Tahoma" w:hint="eastAsia"/>
          <w:b/>
          <w:color w:val="FF0000"/>
          <w:kern w:val="0"/>
          <w:sz w:val="24"/>
        </w:rPr>
        <w:t>A、B、C、D</w:t>
      </w:r>
      <w:r w:rsidRPr="00BD3F0C">
        <w:rPr>
          <w:rFonts w:ascii="宋体" w:hAnsi="宋体" w:cs="Tahoma" w:hint="eastAsia"/>
          <w:color w:val="FF0000"/>
          <w:kern w:val="0"/>
          <w:sz w:val="24"/>
        </w:rPr>
        <w:t>）</w:t>
      </w:r>
      <w:r>
        <w:rPr>
          <w:rFonts w:ascii="宋体" w:hAnsi="宋体" w:cs="Tahoma" w:hint="eastAsia"/>
          <w:color w:val="FF0000"/>
          <w:kern w:val="0"/>
          <w:sz w:val="24"/>
        </w:rPr>
        <w:t>。</w:t>
      </w:r>
    </w:p>
    <w:p w:rsidR="00BC13B4" w:rsidRDefault="00BC13B4" w:rsidP="00BC13B4">
      <w:pPr>
        <w:spacing w:line="400" w:lineRule="exact"/>
        <w:rPr>
          <w:rFonts w:ascii="宋体" w:hAnsi="宋体"/>
          <w:sz w:val="24"/>
        </w:rPr>
      </w:pPr>
      <w:r w:rsidRPr="00A04D82">
        <w:rPr>
          <w:rFonts w:ascii="宋体" w:hAnsi="宋体" w:cs="Tahoma" w:hint="eastAsia"/>
          <w:color w:val="000000"/>
          <w:kern w:val="0"/>
          <w:sz w:val="24"/>
        </w:rPr>
        <w:t>A、</w:t>
      </w:r>
      <w:r w:rsidR="00E819F5">
        <w:rPr>
          <w:rFonts w:ascii="宋体" w:hAnsi="宋体" w:cs="Tahoma" w:hint="eastAsia"/>
          <w:color w:val="000000"/>
          <w:kern w:val="0"/>
          <w:sz w:val="24"/>
        </w:rPr>
        <w:t>门锁回路接地</w:t>
      </w:r>
      <w:r>
        <w:rPr>
          <w:rFonts w:ascii="宋体" w:hAnsi="宋体" w:hint="eastAsia"/>
          <w:sz w:val="24"/>
        </w:rPr>
        <w:t xml:space="preserve">， </w:t>
      </w:r>
      <w:r w:rsidR="00E819F5">
        <w:rPr>
          <w:rFonts w:ascii="宋体" w:hAnsi="宋体" w:hint="eastAsia"/>
          <w:sz w:val="24"/>
        </w:rPr>
        <w:t xml:space="preserve">         </w:t>
      </w:r>
      <w:r w:rsidRPr="00A04D82">
        <w:rPr>
          <w:rFonts w:ascii="宋体" w:hAnsi="宋体" w:cs="Tahoma" w:hint="eastAsia"/>
          <w:color w:val="000000"/>
          <w:kern w:val="0"/>
          <w:sz w:val="24"/>
        </w:rPr>
        <w:t>B、</w:t>
      </w:r>
      <w:r w:rsidR="00E819F5">
        <w:rPr>
          <w:rFonts w:ascii="宋体" w:hAnsi="宋体" w:cs="Tahoma" w:hint="eastAsia"/>
          <w:color w:val="000000"/>
          <w:kern w:val="0"/>
          <w:sz w:val="24"/>
        </w:rPr>
        <w:t>门锁回路断路</w:t>
      </w:r>
      <w:r>
        <w:rPr>
          <w:rFonts w:ascii="宋体" w:hAnsi="宋体" w:hint="eastAsia"/>
          <w:sz w:val="24"/>
        </w:rPr>
        <w:t xml:space="preserve"> ，</w:t>
      </w:r>
    </w:p>
    <w:p w:rsidR="00BC13B4" w:rsidRDefault="00BC13B4" w:rsidP="00BC13B4">
      <w:pPr>
        <w:spacing w:line="400" w:lineRule="exact"/>
        <w:rPr>
          <w:rFonts w:ascii="宋体" w:hAnsi="宋体"/>
          <w:sz w:val="24"/>
        </w:rPr>
      </w:pPr>
      <w:r w:rsidRPr="00A04D82">
        <w:rPr>
          <w:rFonts w:ascii="宋体" w:hAnsi="宋体" w:cs="Tahoma" w:hint="eastAsia"/>
          <w:color w:val="000000"/>
          <w:kern w:val="0"/>
          <w:sz w:val="24"/>
        </w:rPr>
        <w:t>C、</w:t>
      </w:r>
      <w:r w:rsidR="00E819F5">
        <w:rPr>
          <w:rFonts w:ascii="宋体" w:hAnsi="宋体" w:hint="eastAsia"/>
          <w:sz w:val="24"/>
        </w:rPr>
        <w:t>门锁回路开关阻值过大</w:t>
      </w:r>
      <w:r>
        <w:rPr>
          <w:rFonts w:ascii="宋体" w:hAnsi="宋体" w:hint="eastAsia"/>
          <w:sz w:val="24"/>
        </w:rPr>
        <w:t xml:space="preserve">，  </w:t>
      </w:r>
      <w:r>
        <w:rPr>
          <w:rFonts w:ascii="宋体" w:hAnsi="宋体" w:cs="Tahoma" w:hint="eastAsia"/>
          <w:color w:val="000000"/>
          <w:kern w:val="0"/>
          <w:sz w:val="24"/>
        </w:rPr>
        <w:t>D</w:t>
      </w:r>
      <w:r w:rsidRPr="00A04D82">
        <w:rPr>
          <w:rFonts w:ascii="宋体" w:hAnsi="宋体" w:cs="Tahoma" w:hint="eastAsia"/>
          <w:color w:val="000000"/>
          <w:kern w:val="0"/>
          <w:sz w:val="24"/>
        </w:rPr>
        <w:t>、</w:t>
      </w:r>
      <w:r w:rsidR="00E819F5">
        <w:rPr>
          <w:rFonts w:ascii="宋体" w:hAnsi="宋体" w:cs="Tahoma" w:hint="eastAsia"/>
          <w:color w:val="000000"/>
          <w:kern w:val="0"/>
          <w:sz w:val="24"/>
        </w:rPr>
        <w:t>输入</w:t>
      </w:r>
      <w:r w:rsidR="00E819F5">
        <w:rPr>
          <w:rFonts w:ascii="宋体" w:hAnsi="宋体" w:hint="eastAsia"/>
          <w:sz w:val="24"/>
        </w:rPr>
        <w:t>电压过高或过低</w:t>
      </w:r>
      <w:r>
        <w:rPr>
          <w:rFonts w:ascii="宋体" w:hAnsi="宋体" w:hint="eastAsia"/>
          <w:sz w:val="24"/>
        </w:rPr>
        <w:t>，</w:t>
      </w:r>
    </w:p>
    <w:p w:rsidR="004A1429" w:rsidRPr="004A1429" w:rsidRDefault="004A1429" w:rsidP="004A1429">
      <w:pPr>
        <w:spacing w:line="400" w:lineRule="exact"/>
        <w:rPr>
          <w:rFonts w:asciiTheme="minorEastAsia" w:hAnsiTheme="minorEastAsia"/>
          <w:sz w:val="24"/>
        </w:rPr>
      </w:pPr>
      <w:r w:rsidRPr="004A1429">
        <w:rPr>
          <w:rFonts w:ascii="宋体" w:hAnsi="宋体" w:hint="eastAsia"/>
          <w:sz w:val="24"/>
        </w:rPr>
        <w:t>28、</w:t>
      </w:r>
      <w:r w:rsidRPr="004A1429">
        <w:rPr>
          <w:rFonts w:asciiTheme="minorEastAsia" w:hAnsiTheme="minorEastAsia" w:hint="eastAsia"/>
          <w:sz w:val="24"/>
        </w:rPr>
        <w:t>电梯在投入使用前或者投入使用后30日内，使用单位应当向设区的市的质量按技术监督部门（以下简称登记机关）办理使用登记。办理使用登记时，应当提供以下资料：</w:t>
      </w:r>
      <w:r w:rsidRPr="00BD3F0C">
        <w:rPr>
          <w:rFonts w:ascii="宋体" w:hAnsi="宋体" w:cs="Tahoma" w:hint="eastAsia"/>
          <w:color w:val="FF0000"/>
          <w:kern w:val="0"/>
          <w:sz w:val="24"/>
        </w:rPr>
        <w:t>（</w:t>
      </w:r>
      <w:r w:rsidRPr="00BD3F0C">
        <w:rPr>
          <w:rFonts w:ascii="宋体" w:hAnsi="宋体" w:cs="Tahoma" w:hint="eastAsia"/>
          <w:b/>
          <w:color w:val="FF0000"/>
          <w:kern w:val="0"/>
          <w:sz w:val="24"/>
        </w:rPr>
        <w:t>A、C、D</w:t>
      </w:r>
      <w:r>
        <w:rPr>
          <w:rFonts w:ascii="宋体" w:hAnsi="宋体" w:cs="Tahoma" w:hint="eastAsia"/>
          <w:b/>
          <w:color w:val="FF0000"/>
          <w:kern w:val="0"/>
          <w:sz w:val="24"/>
        </w:rPr>
        <w:t>、E</w:t>
      </w:r>
      <w:r w:rsidR="0042197B">
        <w:rPr>
          <w:rFonts w:ascii="宋体" w:hAnsi="宋体" w:cs="Tahoma" w:hint="eastAsia"/>
          <w:b/>
          <w:color w:val="FF0000"/>
          <w:kern w:val="0"/>
          <w:sz w:val="24"/>
        </w:rPr>
        <w:t>、F</w:t>
      </w:r>
      <w:r w:rsidRPr="00BD3F0C">
        <w:rPr>
          <w:rFonts w:ascii="宋体" w:hAnsi="宋体" w:cs="Tahoma" w:hint="eastAsia"/>
          <w:color w:val="FF0000"/>
          <w:kern w:val="0"/>
          <w:sz w:val="24"/>
        </w:rPr>
        <w:t>）</w:t>
      </w:r>
      <w:r>
        <w:rPr>
          <w:rFonts w:ascii="宋体" w:hAnsi="宋体" w:cs="Tahoma" w:hint="eastAsia"/>
          <w:color w:val="FF0000"/>
          <w:kern w:val="0"/>
          <w:sz w:val="24"/>
        </w:rPr>
        <w:t>。</w:t>
      </w:r>
    </w:p>
    <w:p w:rsidR="004A1429" w:rsidRPr="004A1429" w:rsidRDefault="004A1429" w:rsidP="004A1429">
      <w:pPr>
        <w:spacing w:line="400" w:lineRule="exact"/>
        <w:rPr>
          <w:rFonts w:asciiTheme="minorEastAsia" w:hAnsiTheme="minorEastAsia"/>
          <w:sz w:val="24"/>
        </w:rPr>
      </w:pPr>
      <w:r w:rsidRPr="004A1429">
        <w:rPr>
          <w:rFonts w:ascii="宋体" w:hAnsi="宋体" w:cs="Tahoma" w:hint="eastAsia"/>
          <w:color w:val="000000"/>
          <w:kern w:val="0"/>
          <w:sz w:val="24"/>
        </w:rPr>
        <w:t>A、</w:t>
      </w:r>
      <w:r w:rsidRPr="004A1429">
        <w:rPr>
          <w:rFonts w:asciiTheme="minorEastAsia" w:hAnsiTheme="minorEastAsia" w:hint="eastAsia"/>
          <w:sz w:val="24"/>
        </w:rPr>
        <w:t>组织机构代码证书或者电梯产权所有者（指个人拥有）身份证（复印件1份）</w:t>
      </w:r>
      <w:r>
        <w:rPr>
          <w:rFonts w:asciiTheme="minorEastAsia" w:hAnsiTheme="minorEastAsia" w:hint="eastAsia"/>
          <w:sz w:val="24"/>
        </w:rPr>
        <w:t>，</w:t>
      </w:r>
    </w:p>
    <w:p w:rsidR="004A1429" w:rsidRDefault="004A1429" w:rsidP="004A1429">
      <w:pPr>
        <w:spacing w:line="400" w:lineRule="exact"/>
        <w:rPr>
          <w:rFonts w:ascii="宋体" w:hAnsi="宋体" w:cs="Tahoma"/>
          <w:color w:val="000000"/>
          <w:kern w:val="0"/>
          <w:sz w:val="24"/>
        </w:rPr>
      </w:pPr>
      <w:r w:rsidRPr="004A1429">
        <w:rPr>
          <w:rFonts w:ascii="宋体" w:hAnsi="宋体" w:cs="Tahoma" w:hint="eastAsia"/>
          <w:color w:val="000000"/>
          <w:kern w:val="0"/>
          <w:sz w:val="24"/>
        </w:rPr>
        <w:t>B、</w:t>
      </w:r>
      <w:r>
        <w:rPr>
          <w:rFonts w:ascii="宋体" w:hAnsi="宋体" w:cs="Tahoma" w:hint="eastAsia"/>
          <w:color w:val="000000"/>
          <w:kern w:val="0"/>
          <w:sz w:val="24"/>
        </w:rPr>
        <w:t>安全管理获奖证书一份，</w:t>
      </w:r>
    </w:p>
    <w:p w:rsidR="004A1429" w:rsidRPr="004A1429" w:rsidRDefault="004A1429" w:rsidP="004A1429">
      <w:pPr>
        <w:spacing w:line="400" w:lineRule="exact"/>
        <w:rPr>
          <w:rFonts w:asciiTheme="minorEastAsia" w:hAnsiTheme="minorEastAsia"/>
          <w:sz w:val="24"/>
        </w:rPr>
      </w:pPr>
      <w:r w:rsidRPr="00A04D82">
        <w:rPr>
          <w:rFonts w:ascii="宋体" w:hAnsi="宋体" w:cs="Tahoma" w:hint="eastAsia"/>
          <w:color w:val="000000"/>
          <w:kern w:val="0"/>
          <w:sz w:val="24"/>
        </w:rPr>
        <w:t>C、</w:t>
      </w:r>
      <w:r w:rsidRPr="004A1429">
        <w:rPr>
          <w:rFonts w:asciiTheme="minorEastAsia" w:hAnsiTheme="minorEastAsia" w:hint="eastAsia"/>
          <w:sz w:val="24"/>
        </w:rPr>
        <w:t>《特种设备使用登记表》（一室2份）</w:t>
      </w:r>
      <w:r>
        <w:rPr>
          <w:rFonts w:asciiTheme="minorEastAsia" w:hAnsiTheme="minorEastAsia" w:hint="eastAsia"/>
          <w:sz w:val="24"/>
        </w:rPr>
        <w:t>，</w:t>
      </w:r>
    </w:p>
    <w:p w:rsidR="004A1429" w:rsidRPr="004A1429" w:rsidRDefault="004A1429" w:rsidP="004A1429">
      <w:pPr>
        <w:spacing w:line="400" w:lineRule="exact"/>
        <w:rPr>
          <w:rFonts w:asciiTheme="minorEastAsia" w:hAnsiTheme="minorEastAsia"/>
          <w:sz w:val="24"/>
        </w:rPr>
      </w:pPr>
      <w:r w:rsidRPr="004A1429">
        <w:rPr>
          <w:rFonts w:ascii="宋体" w:hAnsi="宋体" w:cs="Tahoma" w:hint="eastAsia"/>
          <w:color w:val="000000"/>
          <w:kern w:val="0"/>
          <w:sz w:val="24"/>
        </w:rPr>
        <w:t>D、</w:t>
      </w:r>
      <w:r>
        <w:rPr>
          <w:rFonts w:asciiTheme="minorEastAsia" w:hAnsiTheme="minorEastAsia" w:hint="eastAsia"/>
          <w:sz w:val="24"/>
        </w:rPr>
        <w:t>安装监督</w:t>
      </w:r>
      <w:r w:rsidRPr="004A1429">
        <w:rPr>
          <w:rFonts w:asciiTheme="minorEastAsia" w:hAnsiTheme="minorEastAsia" w:hint="eastAsia"/>
          <w:sz w:val="24"/>
        </w:rPr>
        <w:t>检验报告</w:t>
      </w:r>
      <w:r>
        <w:rPr>
          <w:rFonts w:asciiTheme="minorEastAsia" w:hAnsiTheme="minorEastAsia" w:hint="eastAsia"/>
          <w:sz w:val="24"/>
        </w:rPr>
        <w:t>，</w:t>
      </w:r>
    </w:p>
    <w:p w:rsidR="004A1429" w:rsidRPr="0042197B" w:rsidRDefault="004A1429" w:rsidP="0042197B">
      <w:pPr>
        <w:pStyle w:val="a6"/>
        <w:numPr>
          <w:ilvl w:val="0"/>
          <w:numId w:val="34"/>
        </w:numPr>
        <w:spacing w:line="360" w:lineRule="exact"/>
        <w:ind w:firstLineChars="0"/>
        <w:rPr>
          <w:rFonts w:asciiTheme="minorEastAsia" w:hAnsiTheme="minorEastAsia"/>
          <w:sz w:val="24"/>
        </w:rPr>
      </w:pPr>
      <w:r w:rsidRPr="0042197B">
        <w:rPr>
          <w:rFonts w:asciiTheme="minorEastAsia" w:hAnsiTheme="minorEastAsia" w:hint="eastAsia"/>
          <w:sz w:val="24"/>
        </w:rPr>
        <w:t>使用单位与维保单位签订的维保合同（原件），</w:t>
      </w:r>
    </w:p>
    <w:p w:rsidR="0042197B" w:rsidRPr="0042197B" w:rsidRDefault="0042197B" w:rsidP="0042197B">
      <w:pPr>
        <w:rPr>
          <w:rFonts w:asciiTheme="minorEastAsia" w:hAnsiTheme="minorEastAsia"/>
          <w:sz w:val="24"/>
        </w:rPr>
      </w:pPr>
      <w:r>
        <w:rPr>
          <w:rFonts w:asciiTheme="minorEastAsia" w:hAnsiTheme="minorEastAsia" w:hint="eastAsia"/>
          <w:sz w:val="24"/>
        </w:rPr>
        <w:t>F、</w:t>
      </w:r>
      <w:r w:rsidRPr="0042197B">
        <w:rPr>
          <w:rFonts w:asciiTheme="minorEastAsia" w:hAnsiTheme="minorEastAsia" w:hint="eastAsia"/>
          <w:sz w:val="24"/>
        </w:rPr>
        <w:t>安全管理制度目录</w:t>
      </w:r>
    </w:p>
    <w:p w:rsidR="004A1429" w:rsidRDefault="004A1429" w:rsidP="004A1429">
      <w:pPr>
        <w:spacing w:line="360" w:lineRule="exact"/>
        <w:rPr>
          <w:rFonts w:asciiTheme="minorEastAsia" w:hAnsiTheme="minorEastAsia"/>
          <w:sz w:val="24"/>
        </w:rPr>
      </w:pPr>
    </w:p>
    <w:p w:rsidR="004A1429" w:rsidRDefault="004A1429" w:rsidP="004A1429">
      <w:pPr>
        <w:spacing w:line="360" w:lineRule="exact"/>
        <w:rPr>
          <w:rFonts w:asciiTheme="minorEastAsia" w:hAnsiTheme="minorEastAsia"/>
          <w:sz w:val="24"/>
        </w:rPr>
      </w:pPr>
      <w:r>
        <w:rPr>
          <w:rFonts w:asciiTheme="minorEastAsia" w:hAnsiTheme="minorEastAsia" w:hint="eastAsia"/>
          <w:sz w:val="24"/>
        </w:rPr>
        <w:t>29、</w:t>
      </w:r>
      <w:r w:rsidR="00081491">
        <w:rPr>
          <w:rFonts w:asciiTheme="minorEastAsia" w:hAnsiTheme="minorEastAsia" w:hint="eastAsia"/>
          <w:sz w:val="24"/>
        </w:rPr>
        <w:t>下列</w:t>
      </w:r>
      <w:r w:rsidR="00081491" w:rsidRPr="00BD3F0C">
        <w:rPr>
          <w:rFonts w:ascii="宋体" w:hAnsi="宋体" w:cs="Tahoma" w:hint="eastAsia"/>
          <w:color w:val="FF0000"/>
          <w:kern w:val="0"/>
          <w:sz w:val="24"/>
        </w:rPr>
        <w:t>（</w:t>
      </w:r>
      <w:r w:rsidR="00081491" w:rsidRPr="00BD3F0C">
        <w:rPr>
          <w:rFonts w:ascii="宋体" w:hAnsi="宋体" w:cs="Tahoma" w:hint="eastAsia"/>
          <w:b/>
          <w:color w:val="FF0000"/>
          <w:kern w:val="0"/>
          <w:sz w:val="24"/>
        </w:rPr>
        <w:t>A、C、D</w:t>
      </w:r>
      <w:r w:rsidR="00081491" w:rsidRPr="00BD3F0C">
        <w:rPr>
          <w:rFonts w:ascii="宋体" w:hAnsi="宋体" w:cs="Tahoma" w:hint="eastAsia"/>
          <w:color w:val="FF0000"/>
          <w:kern w:val="0"/>
          <w:sz w:val="24"/>
        </w:rPr>
        <w:t>）</w:t>
      </w:r>
      <w:r w:rsidR="00081491">
        <w:rPr>
          <w:rFonts w:asciiTheme="minorEastAsia" w:hAnsiTheme="minorEastAsia" w:hint="eastAsia"/>
          <w:sz w:val="24"/>
        </w:rPr>
        <w:t>情况一定会造成电梯在正常运行中而</w:t>
      </w:r>
      <w:r w:rsidR="00D81482">
        <w:rPr>
          <w:rFonts w:asciiTheme="minorEastAsia" w:hAnsiTheme="minorEastAsia" w:hint="eastAsia"/>
          <w:sz w:val="24"/>
        </w:rPr>
        <w:t>立即停车</w:t>
      </w:r>
      <w:r w:rsidR="00081491">
        <w:rPr>
          <w:rFonts w:asciiTheme="minorEastAsia" w:hAnsiTheme="minorEastAsia" w:hint="eastAsia"/>
          <w:sz w:val="24"/>
        </w:rPr>
        <w:t>。</w:t>
      </w:r>
    </w:p>
    <w:p w:rsidR="00081491" w:rsidRPr="00081491" w:rsidRDefault="00081491" w:rsidP="00081491">
      <w:pPr>
        <w:spacing w:line="400" w:lineRule="exact"/>
        <w:rPr>
          <w:rFonts w:asciiTheme="minorEastAsia" w:hAnsiTheme="minorEastAsia"/>
          <w:sz w:val="24"/>
        </w:rPr>
      </w:pPr>
      <w:r w:rsidRPr="004A1429">
        <w:rPr>
          <w:rFonts w:ascii="宋体" w:hAnsi="宋体" w:cs="Tahoma" w:hint="eastAsia"/>
          <w:color w:val="000000"/>
          <w:kern w:val="0"/>
          <w:sz w:val="24"/>
        </w:rPr>
        <w:t>A、</w:t>
      </w:r>
      <w:r>
        <w:rPr>
          <w:rFonts w:asciiTheme="minorEastAsia" w:hAnsiTheme="minorEastAsia" w:hint="eastAsia"/>
          <w:sz w:val="24"/>
        </w:rPr>
        <w:t xml:space="preserve">安全回路断开，   </w:t>
      </w:r>
      <w:r w:rsidRPr="004A1429">
        <w:rPr>
          <w:rFonts w:ascii="宋体" w:hAnsi="宋体" w:cs="Tahoma" w:hint="eastAsia"/>
          <w:color w:val="000000"/>
          <w:kern w:val="0"/>
          <w:sz w:val="24"/>
        </w:rPr>
        <w:t>B</w:t>
      </w:r>
      <w:r>
        <w:rPr>
          <w:rFonts w:ascii="宋体" w:hAnsi="宋体" w:cs="Tahoma" w:hint="eastAsia"/>
          <w:color w:val="000000"/>
          <w:kern w:val="0"/>
          <w:sz w:val="24"/>
        </w:rPr>
        <w:t>、检修开关动作，</w:t>
      </w:r>
    </w:p>
    <w:p w:rsidR="00081491" w:rsidRDefault="00081491" w:rsidP="00081491">
      <w:pPr>
        <w:spacing w:line="400" w:lineRule="exact"/>
        <w:rPr>
          <w:rFonts w:asciiTheme="minorEastAsia" w:hAnsiTheme="minorEastAsia"/>
          <w:sz w:val="24"/>
        </w:rPr>
      </w:pPr>
      <w:r w:rsidRPr="00A04D82">
        <w:rPr>
          <w:rFonts w:ascii="宋体" w:hAnsi="宋体" w:cs="Tahoma" w:hint="eastAsia"/>
          <w:color w:val="000000"/>
          <w:kern w:val="0"/>
          <w:sz w:val="24"/>
        </w:rPr>
        <w:t>C、</w:t>
      </w:r>
      <w:r>
        <w:rPr>
          <w:rFonts w:ascii="宋体" w:hAnsi="宋体" w:cs="Tahoma" w:hint="eastAsia"/>
          <w:color w:val="000000"/>
          <w:kern w:val="0"/>
          <w:sz w:val="24"/>
        </w:rPr>
        <w:t>380V</w:t>
      </w:r>
      <w:r>
        <w:rPr>
          <w:rFonts w:asciiTheme="minorEastAsia" w:hAnsiTheme="minorEastAsia" w:hint="eastAsia"/>
          <w:sz w:val="24"/>
        </w:rPr>
        <w:t xml:space="preserve">电源断开，  </w:t>
      </w:r>
      <w:r w:rsidRPr="004A1429">
        <w:rPr>
          <w:rFonts w:ascii="宋体" w:hAnsi="宋体" w:cs="Tahoma" w:hint="eastAsia"/>
          <w:color w:val="000000"/>
          <w:kern w:val="0"/>
          <w:sz w:val="24"/>
        </w:rPr>
        <w:t>D、</w:t>
      </w:r>
      <w:r>
        <w:rPr>
          <w:rFonts w:asciiTheme="minorEastAsia" w:hAnsiTheme="minorEastAsia" w:hint="eastAsia"/>
          <w:sz w:val="24"/>
        </w:rPr>
        <w:t>厅门回路断开，   E、基站锁打到stop状态，</w:t>
      </w:r>
    </w:p>
    <w:p w:rsidR="00081491" w:rsidRDefault="00081491" w:rsidP="004A1429">
      <w:pPr>
        <w:spacing w:line="360" w:lineRule="exact"/>
        <w:rPr>
          <w:rFonts w:asciiTheme="minorEastAsia" w:hAnsiTheme="minorEastAsia"/>
          <w:b/>
          <w:sz w:val="18"/>
          <w:szCs w:val="18"/>
        </w:rPr>
      </w:pPr>
      <w:r w:rsidRPr="00D81482">
        <w:rPr>
          <w:rFonts w:asciiTheme="minorEastAsia" w:hAnsiTheme="minorEastAsia" w:hint="eastAsia"/>
          <w:b/>
          <w:sz w:val="18"/>
          <w:szCs w:val="18"/>
        </w:rPr>
        <w:t>注：三菱GPS</w:t>
      </w:r>
      <w:r w:rsidR="00D81482" w:rsidRPr="00D81482">
        <w:rPr>
          <w:rFonts w:asciiTheme="minorEastAsia" w:hAnsiTheme="minorEastAsia" w:hint="eastAsia"/>
          <w:b/>
          <w:sz w:val="18"/>
          <w:szCs w:val="18"/>
        </w:rPr>
        <w:t>等系列在正常运行中，转换检修开关，电梯不会立即停</w:t>
      </w:r>
      <w:r w:rsidR="00D81482">
        <w:rPr>
          <w:rFonts w:asciiTheme="minorEastAsia" w:hAnsiTheme="minorEastAsia" w:hint="eastAsia"/>
          <w:b/>
          <w:sz w:val="18"/>
          <w:szCs w:val="18"/>
        </w:rPr>
        <w:t>车</w:t>
      </w:r>
      <w:r w:rsidR="00D81482" w:rsidRPr="00D81482">
        <w:rPr>
          <w:rFonts w:asciiTheme="minorEastAsia" w:hAnsiTheme="minorEastAsia" w:hint="eastAsia"/>
          <w:b/>
          <w:sz w:val="18"/>
          <w:szCs w:val="18"/>
        </w:rPr>
        <w:t>。</w:t>
      </w:r>
    </w:p>
    <w:p w:rsidR="00D81482" w:rsidRPr="00D81482" w:rsidRDefault="00D81482" w:rsidP="004A1429">
      <w:pPr>
        <w:spacing w:line="360" w:lineRule="exact"/>
        <w:rPr>
          <w:rFonts w:asciiTheme="minorEastAsia" w:hAnsiTheme="minorEastAsia"/>
          <w:b/>
          <w:sz w:val="18"/>
          <w:szCs w:val="18"/>
        </w:rPr>
      </w:pPr>
    </w:p>
    <w:p w:rsidR="00BC13B4" w:rsidRDefault="00081491" w:rsidP="00886EFB">
      <w:pPr>
        <w:spacing w:line="400" w:lineRule="exact"/>
        <w:rPr>
          <w:rFonts w:ascii="宋体" w:hAnsi="宋体"/>
          <w:sz w:val="24"/>
        </w:rPr>
      </w:pPr>
      <w:r>
        <w:rPr>
          <w:rFonts w:ascii="宋体" w:hAnsi="宋体" w:hint="eastAsia"/>
          <w:sz w:val="24"/>
        </w:rPr>
        <w:t>30、</w:t>
      </w:r>
      <w:r w:rsidR="00D81482">
        <w:rPr>
          <w:rFonts w:ascii="宋体" w:hAnsi="宋体" w:hint="eastAsia"/>
          <w:sz w:val="24"/>
        </w:rPr>
        <w:t>下列对电梯抱</w:t>
      </w:r>
      <w:r w:rsidR="008F3DE9">
        <w:rPr>
          <w:rFonts w:ascii="宋体" w:hAnsi="宋体" w:cs="Tahoma" w:hint="eastAsia"/>
          <w:color w:val="000000"/>
          <w:kern w:val="0"/>
          <w:sz w:val="24"/>
        </w:rPr>
        <w:t>匝</w:t>
      </w:r>
      <w:r w:rsidR="00D81482">
        <w:rPr>
          <w:rFonts w:ascii="宋体" w:hAnsi="宋体" w:hint="eastAsia"/>
          <w:sz w:val="24"/>
        </w:rPr>
        <w:t>系统描述正确的有：</w:t>
      </w:r>
      <w:r w:rsidR="008F3DE9" w:rsidRPr="00BD3F0C">
        <w:rPr>
          <w:rFonts w:ascii="宋体" w:hAnsi="宋体" w:cs="Tahoma" w:hint="eastAsia"/>
          <w:color w:val="FF0000"/>
          <w:kern w:val="0"/>
          <w:sz w:val="24"/>
        </w:rPr>
        <w:t>（</w:t>
      </w:r>
      <w:r w:rsidR="008F3DE9" w:rsidRPr="00BD3F0C">
        <w:rPr>
          <w:rFonts w:ascii="宋体" w:hAnsi="宋体" w:cs="Tahoma" w:hint="eastAsia"/>
          <w:b/>
          <w:color w:val="FF0000"/>
          <w:kern w:val="0"/>
          <w:sz w:val="24"/>
        </w:rPr>
        <w:t>A、B、D</w:t>
      </w:r>
      <w:r w:rsidR="008F3DE9" w:rsidRPr="00BD3F0C">
        <w:rPr>
          <w:rFonts w:ascii="宋体" w:hAnsi="宋体" w:hint="eastAsia"/>
          <w:b/>
          <w:color w:val="FF0000"/>
          <w:sz w:val="24"/>
        </w:rPr>
        <w:t>、E</w:t>
      </w:r>
      <w:r w:rsidR="008F3DE9" w:rsidRPr="00BD3F0C">
        <w:rPr>
          <w:rFonts w:ascii="宋体" w:hAnsi="宋体" w:cs="Tahoma" w:hint="eastAsia"/>
          <w:color w:val="FF0000"/>
          <w:kern w:val="0"/>
          <w:sz w:val="24"/>
        </w:rPr>
        <w:t>）</w:t>
      </w:r>
      <w:r w:rsidR="008F3DE9">
        <w:rPr>
          <w:rFonts w:ascii="宋体" w:hAnsi="宋体" w:cs="Tahoma" w:hint="eastAsia"/>
          <w:color w:val="FF0000"/>
          <w:kern w:val="0"/>
          <w:sz w:val="24"/>
        </w:rPr>
        <w:t>。</w:t>
      </w:r>
    </w:p>
    <w:p w:rsidR="00D81482" w:rsidRPr="00081491" w:rsidRDefault="00D81482" w:rsidP="00D81482">
      <w:pPr>
        <w:spacing w:line="400" w:lineRule="exact"/>
        <w:rPr>
          <w:rFonts w:asciiTheme="minorEastAsia" w:hAnsiTheme="minorEastAsia"/>
          <w:sz w:val="24"/>
        </w:rPr>
      </w:pPr>
      <w:r w:rsidRPr="004A1429">
        <w:rPr>
          <w:rFonts w:ascii="宋体" w:hAnsi="宋体" w:cs="Tahoma" w:hint="eastAsia"/>
          <w:color w:val="000000"/>
          <w:kern w:val="0"/>
          <w:sz w:val="24"/>
        </w:rPr>
        <w:t>A、</w:t>
      </w:r>
      <w:r>
        <w:rPr>
          <w:rFonts w:asciiTheme="minorEastAsia" w:hAnsiTheme="minorEastAsia" w:hint="eastAsia"/>
          <w:sz w:val="24"/>
        </w:rPr>
        <w:t>要求双抱</w:t>
      </w:r>
      <w:r w:rsidR="008F3DE9">
        <w:rPr>
          <w:rFonts w:ascii="宋体" w:hAnsi="宋体" w:cs="Tahoma" w:hint="eastAsia"/>
          <w:color w:val="000000"/>
          <w:kern w:val="0"/>
          <w:sz w:val="24"/>
        </w:rPr>
        <w:t>匝</w:t>
      </w:r>
      <w:r>
        <w:rPr>
          <w:rFonts w:asciiTheme="minorEastAsia" w:hAnsiTheme="minorEastAsia" w:hint="eastAsia"/>
          <w:sz w:val="24"/>
        </w:rPr>
        <w:t xml:space="preserve">，   </w:t>
      </w:r>
      <w:r w:rsidRPr="004A1429">
        <w:rPr>
          <w:rFonts w:ascii="宋体" w:hAnsi="宋体" w:cs="Tahoma" w:hint="eastAsia"/>
          <w:color w:val="000000"/>
          <w:kern w:val="0"/>
          <w:sz w:val="24"/>
        </w:rPr>
        <w:t>B</w:t>
      </w:r>
      <w:r>
        <w:rPr>
          <w:rFonts w:ascii="宋体" w:hAnsi="宋体" w:cs="Tahoma" w:hint="eastAsia"/>
          <w:color w:val="000000"/>
          <w:kern w:val="0"/>
          <w:sz w:val="24"/>
        </w:rPr>
        <w:t>、</w:t>
      </w:r>
      <w:r w:rsidR="008F3DE9">
        <w:rPr>
          <w:rFonts w:asciiTheme="minorEastAsia" w:hAnsiTheme="minorEastAsia" w:hint="eastAsia"/>
          <w:sz w:val="24"/>
        </w:rPr>
        <w:t>抱</w:t>
      </w:r>
      <w:r w:rsidR="008F3DE9">
        <w:rPr>
          <w:rFonts w:ascii="宋体" w:hAnsi="宋体" w:cs="Tahoma" w:hint="eastAsia"/>
          <w:color w:val="000000"/>
          <w:kern w:val="0"/>
          <w:sz w:val="24"/>
        </w:rPr>
        <w:t>匝</w:t>
      </w:r>
      <w:r>
        <w:rPr>
          <w:rFonts w:ascii="宋体" w:hAnsi="宋体" w:cs="Tahoma" w:hint="eastAsia"/>
          <w:color w:val="000000"/>
          <w:kern w:val="0"/>
          <w:sz w:val="24"/>
        </w:rPr>
        <w:t>接触器必须有防粘连功能，</w:t>
      </w:r>
    </w:p>
    <w:p w:rsidR="008F3DE9" w:rsidRDefault="00D81482" w:rsidP="00D81482">
      <w:pPr>
        <w:spacing w:line="400" w:lineRule="exact"/>
        <w:rPr>
          <w:rFonts w:asciiTheme="minorEastAsia" w:hAnsiTheme="minorEastAsia"/>
          <w:sz w:val="24"/>
        </w:rPr>
      </w:pPr>
      <w:r w:rsidRPr="00A04D82">
        <w:rPr>
          <w:rFonts w:ascii="宋体" w:hAnsi="宋体" w:cs="Tahoma" w:hint="eastAsia"/>
          <w:color w:val="000000"/>
          <w:kern w:val="0"/>
          <w:sz w:val="24"/>
        </w:rPr>
        <w:t>C、</w:t>
      </w:r>
      <w:r>
        <w:rPr>
          <w:rFonts w:ascii="宋体" w:hAnsi="宋体" w:cs="Tahoma" w:hint="eastAsia"/>
          <w:color w:val="000000"/>
          <w:kern w:val="0"/>
          <w:sz w:val="24"/>
        </w:rPr>
        <w:t>匝块间隙小于0.7mm即可</w:t>
      </w:r>
      <w:r>
        <w:rPr>
          <w:rFonts w:asciiTheme="minorEastAsia" w:hAnsiTheme="minorEastAsia" w:hint="eastAsia"/>
          <w:sz w:val="24"/>
        </w:rPr>
        <w:t xml:space="preserve">，  </w:t>
      </w:r>
      <w:r w:rsidRPr="004A1429">
        <w:rPr>
          <w:rFonts w:ascii="宋体" w:hAnsi="宋体" w:cs="Tahoma" w:hint="eastAsia"/>
          <w:color w:val="000000"/>
          <w:kern w:val="0"/>
          <w:sz w:val="24"/>
        </w:rPr>
        <w:t>D、</w:t>
      </w:r>
      <w:r>
        <w:rPr>
          <w:rFonts w:asciiTheme="minorEastAsia" w:hAnsiTheme="minorEastAsia" w:hint="eastAsia"/>
          <w:sz w:val="24"/>
        </w:rPr>
        <w:t xml:space="preserve">各销轴每半月需检查、润滑、动作灵活，  </w:t>
      </w:r>
    </w:p>
    <w:p w:rsidR="00D81482" w:rsidRDefault="00D81482" w:rsidP="00D81482">
      <w:pPr>
        <w:spacing w:line="400" w:lineRule="exact"/>
        <w:rPr>
          <w:rFonts w:asciiTheme="minorEastAsia" w:hAnsiTheme="minorEastAsia"/>
          <w:sz w:val="24"/>
        </w:rPr>
      </w:pPr>
      <w:r>
        <w:rPr>
          <w:rFonts w:asciiTheme="minorEastAsia" w:hAnsiTheme="minorEastAsia" w:hint="eastAsia"/>
          <w:sz w:val="24"/>
        </w:rPr>
        <w:t xml:space="preserve"> E、</w:t>
      </w:r>
      <w:r w:rsidR="008F3DE9">
        <w:rPr>
          <w:rFonts w:asciiTheme="minorEastAsia" w:hAnsiTheme="minorEastAsia" w:hint="eastAsia"/>
          <w:sz w:val="24"/>
        </w:rPr>
        <w:t>电梯在零速时制动</w:t>
      </w:r>
      <w:r>
        <w:rPr>
          <w:rFonts w:asciiTheme="minorEastAsia" w:hAnsiTheme="minorEastAsia" w:hint="eastAsia"/>
          <w:sz w:val="24"/>
        </w:rPr>
        <w:t>，</w:t>
      </w:r>
    </w:p>
    <w:p w:rsidR="00D81482" w:rsidRPr="00D81482" w:rsidRDefault="00D81482" w:rsidP="00886EFB">
      <w:pPr>
        <w:spacing w:line="400" w:lineRule="exact"/>
        <w:rPr>
          <w:rFonts w:ascii="宋体" w:hAnsi="宋体"/>
          <w:sz w:val="24"/>
        </w:rPr>
      </w:pPr>
    </w:p>
    <w:p w:rsidR="009525BC" w:rsidRPr="00A0149A" w:rsidRDefault="0095177E" w:rsidP="009525BC">
      <w:pPr>
        <w:numPr>
          <w:ilvl w:val="0"/>
          <w:numId w:val="3"/>
        </w:numPr>
        <w:spacing w:line="320" w:lineRule="exact"/>
        <w:rPr>
          <w:rFonts w:ascii="宋体" w:hAnsi="宋体"/>
          <w:b/>
          <w:sz w:val="24"/>
        </w:rPr>
      </w:pPr>
      <w:r w:rsidRPr="00A04D82">
        <w:rPr>
          <w:rFonts w:ascii="宋体" w:hAnsi="宋体" w:hint="eastAsia"/>
          <w:b/>
          <w:sz w:val="24"/>
        </w:rPr>
        <w:t>简答</w:t>
      </w:r>
      <w:r w:rsidR="006C40F9" w:rsidRPr="00A04D82">
        <w:rPr>
          <w:rFonts w:ascii="宋体" w:hAnsi="宋体" w:hint="eastAsia"/>
          <w:b/>
          <w:sz w:val="24"/>
        </w:rPr>
        <w:t>题：（</w:t>
      </w:r>
      <w:r w:rsidR="00A0149A">
        <w:rPr>
          <w:rFonts w:ascii="宋体" w:hAnsi="宋体" w:hint="eastAsia"/>
          <w:b/>
          <w:sz w:val="24"/>
        </w:rPr>
        <w:t>2</w:t>
      </w:r>
      <w:r w:rsidR="00086D73" w:rsidRPr="00A04D82">
        <w:rPr>
          <w:rFonts w:ascii="宋体" w:hAnsi="宋体" w:hint="eastAsia"/>
          <w:b/>
          <w:sz w:val="24"/>
        </w:rPr>
        <w:t>0题，</w:t>
      </w:r>
      <w:r w:rsidR="00376F92">
        <w:rPr>
          <w:rFonts w:ascii="宋体" w:hAnsi="宋体" w:hint="eastAsia"/>
          <w:b/>
          <w:sz w:val="24"/>
        </w:rPr>
        <w:t>机电基础</w:t>
      </w:r>
      <w:r w:rsidR="00FE6C42" w:rsidRPr="00A04D82">
        <w:rPr>
          <w:rFonts w:ascii="宋体" w:hAnsi="宋体" w:hint="eastAsia"/>
          <w:b/>
          <w:sz w:val="24"/>
        </w:rPr>
        <w:t>5题，</w:t>
      </w:r>
      <w:r w:rsidR="009525BC">
        <w:rPr>
          <w:rFonts w:ascii="宋体" w:hAnsi="宋体" w:hint="eastAsia"/>
          <w:b/>
          <w:sz w:val="24"/>
        </w:rPr>
        <w:t>安全管理</w:t>
      </w:r>
      <w:r w:rsidR="00FE6C42">
        <w:rPr>
          <w:rFonts w:ascii="宋体" w:hAnsi="宋体" w:hint="eastAsia"/>
          <w:b/>
          <w:sz w:val="24"/>
        </w:rPr>
        <w:t>、</w:t>
      </w:r>
      <w:r w:rsidR="00086D73" w:rsidRPr="00A04D82">
        <w:rPr>
          <w:rFonts w:ascii="宋体" w:hAnsi="宋体" w:hint="eastAsia"/>
          <w:b/>
          <w:sz w:val="24"/>
        </w:rPr>
        <w:t>电梯专业题</w:t>
      </w:r>
      <w:r w:rsidR="00980A73" w:rsidRPr="00A04D82">
        <w:rPr>
          <w:rFonts w:ascii="宋体" w:hAnsi="宋体" w:hint="eastAsia"/>
          <w:b/>
          <w:sz w:val="24"/>
        </w:rPr>
        <w:t>15</w:t>
      </w:r>
      <w:r w:rsidR="00A0149A">
        <w:rPr>
          <w:rFonts w:ascii="宋体" w:hAnsi="宋体" w:hint="eastAsia"/>
          <w:b/>
          <w:sz w:val="24"/>
        </w:rPr>
        <w:t>题</w:t>
      </w:r>
      <w:r w:rsidR="00086D73" w:rsidRPr="00A0149A">
        <w:rPr>
          <w:rFonts w:ascii="宋体" w:hAnsi="宋体" w:hint="eastAsia"/>
          <w:b/>
          <w:sz w:val="24"/>
        </w:rPr>
        <w:t>）</w:t>
      </w:r>
      <w:r w:rsidR="009525BC" w:rsidRPr="00A0149A">
        <w:rPr>
          <w:rFonts w:ascii="宋体" w:hAnsi="宋体" w:hint="eastAsia"/>
          <w:b/>
          <w:sz w:val="24"/>
        </w:rPr>
        <w:t>：</w:t>
      </w:r>
    </w:p>
    <w:p w:rsidR="006C40F9" w:rsidRPr="00A04D82" w:rsidRDefault="00A0149A" w:rsidP="00886EFB">
      <w:pPr>
        <w:spacing w:line="400" w:lineRule="exact"/>
        <w:rPr>
          <w:rFonts w:ascii="宋体" w:hAnsi="宋体"/>
          <w:b/>
          <w:sz w:val="24"/>
        </w:rPr>
      </w:pPr>
      <w:r>
        <w:rPr>
          <w:rFonts w:ascii="宋体" w:hAnsi="宋体" w:hint="eastAsia"/>
          <w:b/>
          <w:sz w:val="24"/>
        </w:rPr>
        <w:t>1</w:t>
      </w:r>
      <w:r w:rsidR="009525BC" w:rsidRPr="0044768E">
        <w:rPr>
          <w:rFonts w:ascii="宋体" w:hAnsi="宋体" w:hint="eastAsia"/>
          <w:b/>
          <w:sz w:val="24"/>
        </w:rPr>
        <w:t>-</w:t>
      </w:r>
      <w:r>
        <w:rPr>
          <w:rFonts w:ascii="宋体" w:hAnsi="宋体" w:hint="eastAsia"/>
          <w:b/>
          <w:sz w:val="24"/>
        </w:rPr>
        <w:t>5</w:t>
      </w:r>
      <w:r w:rsidR="009525BC" w:rsidRPr="0044768E">
        <w:rPr>
          <w:rFonts w:ascii="宋体" w:hAnsi="宋体" w:hint="eastAsia"/>
          <w:b/>
          <w:sz w:val="24"/>
        </w:rPr>
        <w:t>题，</w:t>
      </w:r>
      <w:r w:rsidR="00376F92">
        <w:rPr>
          <w:rFonts w:ascii="宋体" w:hAnsi="宋体" w:hint="eastAsia"/>
          <w:b/>
          <w:sz w:val="24"/>
        </w:rPr>
        <w:t>机电基础</w:t>
      </w:r>
    </w:p>
    <w:p w:rsidR="00795C7A" w:rsidRPr="00795C7A" w:rsidRDefault="00E01AF0" w:rsidP="00795C7A">
      <w:pPr>
        <w:spacing w:line="540" w:lineRule="exact"/>
        <w:rPr>
          <w:sz w:val="24"/>
        </w:rPr>
      </w:pPr>
      <w:r>
        <w:rPr>
          <w:rFonts w:hint="eastAsia"/>
          <w:sz w:val="24"/>
        </w:rPr>
        <w:t>1</w:t>
      </w:r>
      <w:r w:rsidR="00795C7A">
        <w:rPr>
          <w:rFonts w:hint="eastAsia"/>
          <w:sz w:val="24"/>
        </w:rPr>
        <w:t>、</w:t>
      </w:r>
      <w:r w:rsidR="00795C7A" w:rsidRPr="00795C7A">
        <w:rPr>
          <w:rFonts w:hint="eastAsia"/>
          <w:sz w:val="24"/>
        </w:rPr>
        <w:t>试分析</w:t>
      </w:r>
      <w:r w:rsidR="00376F92">
        <w:rPr>
          <w:rFonts w:hint="eastAsia"/>
          <w:sz w:val="24"/>
        </w:rPr>
        <w:t>设备</w:t>
      </w:r>
      <w:r w:rsidR="00795C7A">
        <w:rPr>
          <w:rFonts w:hint="eastAsia"/>
          <w:sz w:val="24"/>
        </w:rPr>
        <w:t>中造成</w:t>
      </w:r>
      <w:r w:rsidR="00795C7A" w:rsidRPr="00795C7A">
        <w:rPr>
          <w:rFonts w:hint="eastAsia"/>
          <w:sz w:val="24"/>
        </w:rPr>
        <w:t>触电</w:t>
      </w:r>
      <w:r w:rsidR="00795C7A">
        <w:rPr>
          <w:rFonts w:hint="eastAsia"/>
          <w:sz w:val="24"/>
        </w:rPr>
        <w:t>的</w:t>
      </w:r>
      <w:r w:rsidR="00795C7A" w:rsidRPr="00795C7A">
        <w:rPr>
          <w:rFonts w:hint="eastAsia"/>
          <w:sz w:val="24"/>
        </w:rPr>
        <w:t>因素有哪些？</w:t>
      </w:r>
    </w:p>
    <w:p w:rsidR="00795C7A" w:rsidRPr="00795C7A" w:rsidRDefault="00795C7A" w:rsidP="00795C7A">
      <w:pPr>
        <w:spacing w:line="540" w:lineRule="exact"/>
        <w:rPr>
          <w:sz w:val="24"/>
        </w:rPr>
      </w:pPr>
      <w:r w:rsidRPr="00795C7A">
        <w:rPr>
          <w:rFonts w:hint="eastAsia"/>
          <w:sz w:val="24"/>
        </w:rPr>
        <w:t xml:space="preserve"> </w:t>
      </w:r>
      <w:r w:rsidR="00FC6183">
        <w:rPr>
          <w:rFonts w:hint="eastAsia"/>
          <w:sz w:val="24"/>
        </w:rPr>
        <w:t xml:space="preserve"> </w:t>
      </w:r>
      <w:r w:rsidRPr="00795C7A">
        <w:rPr>
          <w:rFonts w:hint="eastAsia"/>
          <w:sz w:val="24"/>
        </w:rPr>
        <w:t xml:space="preserve"> </w:t>
      </w:r>
      <w:r w:rsidR="00FC6183">
        <w:rPr>
          <w:rFonts w:hint="eastAsia"/>
          <w:sz w:val="24"/>
        </w:rPr>
        <w:t>答：</w:t>
      </w:r>
      <w:r w:rsidRPr="00795C7A">
        <w:rPr>
          <w:rFonts w:hint="eastAsia"/>
          <w:sz w:val="24"/>
        </w:rPr>
        <w:t xml:space="preserve"> 1</w:t>
      </w:r>
      <w:r w:rsidRPr="00795C7A">
        <w:rPr>
          <w:rFonts w:hint="eastAsia"/>
          <w:sz w:val="24"/>
        </w:rPr>
        <w:t>、电压等级超过安全电压的交流电源</w:t>
      </w:r>
      <w:r w:rsidR="00376F92">
        <w:rPr>
          <w:rFonts w:hint="eastAsia"/>
          <w:sz w:val="24"/>
        </w:rPr>
        <w:t>，</w:t>
      </w:r>
    </w:p>
    <w:p w:rsidR="00795C7A" w:rsidRPr="00795C7A" w:rsidRDefault="00795C7A" w:rsidP="00795C7A">
      <w:pPr>
        <w:spacing w:line="540" w:lineRule="exact"/>
        <w:rPr>
          <w:sz w:val="24"/>
        </w:rPr>
      </w:pPr>
      <w:r w:rsidRPr="00795C7A">
        <w:rPr>
          <w:rFonts w:hint="eastAsia"/>
          <w:sz w:val="24"/>
        </w:rPr>
        <w:t xml:space="preserve">  </w:t>
      </w:r>
      <w:r w:rsidR="00FC6183">
        <w:rPr>
          <w:rFonts w:hint="eastAsia"/>
          <w:sz w:val="24"/>
        </w:rPr>
        <w:t xml:space="preserve">     </w:t>
      </w:r>
      <w:r w:rsidRPr="00795C7A">
        <w:rPr>
          <w:rFonts w:hint="eastAsia"/>
          <w:sz w:val="24"/>
        </w:rPr>
        <w:t xml:space="preserve"> 2</w:t>
      </w:r>
      <w:r w:rsidRPr="00795C7A">
        <w:rPr>
          <w:rFonts w:hint="eastAsia"/>
          <w:sz w:val="24"/>
        </w:rPr>
        <w:t>、电梯所有设备接地不可靠</w:t>
      </w:r>
      <w:r w:rsidR="00376F92">
        <w:rPr>
          <w:rFonts w:hint="eastAsia"/>
          <w:sz w:val="24"/>
        </w:rPr>
        <w:t>，</w:t>
      </w:r>
    </w:p>
    <w:p w:rsidR="00795C7A" w:rsidRPr="00795C7A" w:rsidRDefault="00795C7A" w:rsidP="00795C7A">
      <w:pPr>
        <w:spacing w:line="540" w:lineRule="exact"/>
        <w:rPr>
          <w:sz w:val="24"/>
        </w:rPr>
      </w:pPr>
      <w:r w:rsidRPr="00795C7A">
        <w:rPr>
          <w:rFonts w:hint="eastAsia"/>
          <w:sz w:val="24"/>
        </w:rPr>
        <w:t xml:space="preserve">   </w:t>
      </w:r>
      <w:r w:rsidR="00FC6183">
        <w:rPr>
          <w:rFonts w:hint="eastAsia"/>
          <w:sz w:val="24"/>
        </w:rPr>
        <w:t xml:space="preserve">     </w:t>
      </w:r>
      <w:r w:rsidRPr="00795C7A">
        <w:rPr>
          <w:rFonts w:hint="eastAsia"/>
          <w:sz w:val="24"/>
        </w:rPr>
        <w:t>3</w:t>
      </w:r>
      <w:r w:rsidRPr="00795C7A">
        <w:rPr>
          <w:rFonts w:hint="eastAsia"/>
          <w:sz w:val="24"/>
        </w:rPr>
        <w:t>、</w:t>
      </w:r>
      <w:r w:rsidR="00A549FF">
        <w:rPr>
          <w:rFonts w:hint="eastAsia"/>
          <w:sz w:val="24"/>
        </w:rPr>
        <w:t>设备</w:t>
      </w:r>
      <w:r w:rsidRPr="00795C7A">
        <w:rPr>
          <w:rFonts w:hint="eastAsia"/>
          <w:sz w:val="24"/>
        </w:rPr>
        <w:t>绝缘值不达标</w:t>
      </w:r>
      <w:r w:rsidR="00376F92">
        <w:rPr>
          <w:rFonts w:hint="eastAsia"/>
          <w:sz w:val="24"/>
        </w:rPr>
        <w:t>，</w:t>
      </w:r>
    </w:p>
    <w:p w:rsidR="00795C7A" w:rsidRPr="00795C7A" w:rsidRDefault="00795C7A" w:rsidP="00795C7A">
      <w:pPr>
        <w:spacing w:line="540" w:lineRule="exact"/>
        <w:rPr>
          <w:sz w:val="24"/>
        </w:rPr>
      </w:pPr>
      <w:r w:rsidRPr="00795C7A">
        <w:rPr>
          <w:rFonts w:hint="eastAsia"/>
          <w:sz w:val="24"/>
        </w:rPr>
        <w:t xml:space="preserve">  </w:t>
      </w:r>
      <w:r w:rsidR="00FC6183">
        <w:rPr>
          <w:rFonts w:hint="eastAsia"/>
          <w:sz w:val="24"/>
        </w:rPr>
        <w:t xml:space="preserve">     </w:t>
      </w:r>
      <w:r w:rsidRPr="00795C7A">
        <w:rPr>
          <w:rFonts w:hint="eastAsia"/>
          <w:sz w:val="24"/>
        </w:rPr>
        <w:t xml:space="preserve"> 4</w:t>
      </w:r>
      <w:r w:rsidRPr="00795C7A">
        <w:rPr>
          <w:rFonts w:hint="eastAsia"/>
          <w:sz w:val="24"/>
        </w:rPr>
        <w:t>、强电供电标识不明显</w:t>
      </w:r>
      <w:r w:rsidR="00376F92">
        <w:rPr>
          <w:rFonts w:hint="eastAsia"/>
          <w:sz w:val="24"/>
        </w:rPr>
        <w:t>，</w:t>
      </w:r>
    </w:p>
    <w:p w:rsidR="00795C7A" w:rsidRDefault="00795C7A" w:rsidP="00795C7A">
      <w:pPr>
        <w:spacing w:line="540" w:lineRule="exact"/>
        <w:rPr>
          <w:sz w:val="24"/>
        </w:rPr>
      </w:pPr>
      <w:r w:rsidRPr="00795C7A">
        <w:rPr>
          <w:rFonts w:hint="eastAsia"/>
          <w:sz w:val="24"/>
        </w:rPr>
        <w:t xml:space="preserve">  </w:t>
      </w:r>
      <w:r w:rsidR="00FC6183">
        <w:rPr>
          <w:rFonts w:hint="eastAsia"/>
          <w:sz w:val="24"/>
        </w:rPr>
        <w:t xml:space="preserve">     </w:t>
      </w:r>
      <w:r w:rsidRPr="00795C7A">
        <w:rPr>
          <w:rFonts w:hint="eastAsia"/>
          <w:sz w:val="24"/>
        </w:rPr>
        <w:t xml:space="preserve"> 5</w:t>
      </w:r>
      <w:r w:rsidRPr="00795C7A">
        <w:rPr>
          <w:rFonts w:hint="eastAsia"/>
          <w:sz w:val="24"/>
        </w:rPr>
        <w:t>违规超作，不戴安全防护用品</w:t>
      </w:r>
      <w:r w:rsidR="00376F92">
        <w:rPr>
          <w:rFonts w:hint="eastAsia"/>
          <w:sz w:val="24"/>
        </w:rPr>
        <w:t>。</w:t>
      </w:r>
    </w:p>
    <w:p w:rsidR="00376F92" w:rsidRPr="00376F92" w:rsidRDefault="00376F92" w:rsidP="00795C7A">
      <w:pPr>
        <w:spacing w:line="540" w:lineRule="exact"/>
        <w:rPr>
          <w:sz w:val="24"/>
        </w:rPr>
      </w:pPr>
    </w:p>
    <w:p w:rsidR="00FC6183" w:rsidRDefault="00E01AF0" w:rsidP="00886EFB">
      <w:pPr>
        <w:spacing w:line="400" w:lineRule="exact"/>
        <w:rPr>
          <w:rFonts w:ascii="宋体" w:hAnsi="宋体"/>
          <w:sz w:val="24"/>
        </w:rPr>
      </w:pPr>
      <w:r>
        <w:rPr>
          <w:rFonts w:ascii="宋体" w:hAnsi="宋体" w:hint="eastAsia"/>
          <w:sz w:val="24"/>
        </w:rPr>
        <w:t>2</w:t>
      </w:r>
      <w:r w:rsidR="00FC6183">
        <w:rPr>
          <w:rFonts w:ascii="宋体" w:hAnsi="宋体" w:hint="eastAsia"/>
          <w:sz w:val="24"/>
        </w:rPr>
        <w:t>、名词解释：机电一体化</w:t>
      </w:r>
    </w:p>
    <w:p w:rsidR="009436C9" w:rsidRDefault="00FC6183" w:rsidP="00FC6183">
      <w:pPr>
        <w:spacing w:line="400" w:lineRule="exact"/>
        <w:ind w:firstLineChars="200" w:firstLine="480"/>
        <w:rPr>
          <w:rFonts w:ascii="宋体" w:hAnsi="宋体"/>
          <w:sz w:val="24"/>
        </w:rPr>
      </w:pPr>
      <w:r>
        <w:rPr>
          <w:rFonts w:ascii="宋体" w:hAnsi="宋体" w:hint="eastAsia"/>
          <w:sz w:val="24"/>
        </w:rPr>
        <w:t>答：机电一体化：</w:t>
      </w:r>
      <w:r w:rsidRPr="00FC6183">
        <w:rPr>
          <w:rFonts w:ascii="宋体" w:hAnsi="宋体" w:hint="eastAsia"/>
          <w:sz w:val="24"/>
        </w:rPr>
        <w:t>机电一体化技术综合应用了机械技术、微电子技术、信息处理技术、自动控制技术、检测技术、电力电子技术、接口技术及系统总体技术等群体技术，以系统为出发点的最佳功能价值的系统工程技术。</w:t>
      </w:r>
    </w:p>
    <w:p w:rsidR="00FC6183" w:rsidRDefault="00FC6183" w:rsidP="00FC6183">
      <w:pPr>
        <w:spacing w:line="400" w:lineRule="exact"/>
        <w:ind w:firstLineChars="200" w:firstLine="480"/>
        <w:rPr>
          <w:rFonts w:ascii="宋体" w:hAnsi="宋体"/>
          <w:sz w:val="24"/>
        </w:rPr>
      </w:pPr>
    </w:p>
    <w:p w:rsidR="001E54B9" w:rsidRDefault="00E01AF0" w:rsidP="001E54B9">
      <w:pPr>
        <w:spacing w:line="400" w:lineRule="exact"/>
        <w:rPr>
          <w:rFonts w:ascii="宋体" w:hAnsi="宋体"/>
          <w:sz w:val="24"/>
        </w:rPr>
      </w:pPr>
      <w:r>
        <w:rPr>
          <w:rFonts w:ascii="宋体" w:hAnsi="宋体" w:hint="eastAsia"/>
          <w:sz w:val="24"/>
        </w:rPr>
        <w:t>3</w:t>
      </w:r>
      <w:r w:rsidR="00A549FF">
        <w:rPr>
          <w:rFonts w:ascii="宋体" w:hAnsi="宋体" w:hint="eastAsia"/>
          <w:sz w:val="24"/>
        </w:rPr>
        <w:t>、名词解释：</w:t>
      </w:r>
      <w:r w:rsidR="001E54B9">
        <w:rPr>
          <w:rFonts w:ascii="宋体" w:hAnsi="宋体" w:hint="eastAsia"/>
          <w:sz w:val="24"/>
        </w:rPr>
        <w:t>串行通信</w:t>
      </w:r>
    </w:p>
    <w:p w:rsidR="00FC6183" w:rsidRDefault="001E54B9" w:rsidP="001E54B9">
      <w:pPr>
        <w:spacing w:line="400" w:lineRule="exact"/>
        <w:ind w:left="360"/>
        <w:rPr>
          <w:rFonts w:ascii="宋体" w:hAnsi="宋体"/>
          <w:sz w:val="24"/>
        </w:rPr>
      </w:pPr>
      <w:r>
        <w:rPr>
          <w:rFonts w:ascii="宋体" w:hAnsi="宋体" w:hint="eastAsia"/>
          <w:sz w:val="24"/>
        </w:rPr>
        <w:t>答：</w:t>
      </w:r>
      <w:r w:rsidRPr="001E54B9">
        <w:rPr>
          <w:rFonts w:ascii="宋体" w:hAnsi="宋体" w:hint="eastAsia"/>
          <w:sz w:val="24"/>
        </w:rPr>
        <w:t xml:space="preserve">串行通信是数据按位进行传送的。在传输过程中，每一位数据都占据一个固定的时间长度，一位一位的串行传送和接收。串行通信又分为全双工方式和半双工方式、同步方式和异步方式。 </w:t>
      </w:r>
    </w:p>
    <w:p w:rsidR="00FC6183" w:rsidRDefault="00FC6183" w:rsidP="00FC6183">
      <w:pPr>
        <w:spacing w:line="400" w:lineRule="exact"/>
        <w:ind w:firstLineChars="200" w:firstLine="480"/>
        <w:rPr>
          <w:rFonts w:ascii="宋体" w:hAnsi="宋体"/>
          <w:sz w:val="24"/>
        </w:rPr>
      </w:pPr>
    </w:p>
    <w:p w:rsidR="001208A6" w:rsidRDefault="00E01AF0" w:rsidP="001208A6">
      <w:pPr>
        <w:spacing w:line="400" w:lineRule="exact"/>
        <w:rPr>
          <w:rFonts w:ascii="宋体" w:hAnsi="宋体"/>
          <w:sz w:val="24"/>
        </w:rPr>
      </w:pPr>
      <w:r>
        <w:rPr>
          <w:rFonts w:ascii="宋体" w:hAnsi="宋体" w:hint="eastAsia"/>
          <w:sz w:val="24"/>
        </w:rPr>
        <w:t>4</w:t>
      </w:r>
      <w:r w:rsidR="001208A6">
        <w:rPr>
          <w:rFonts w:ascii="宋体" w:hAnsi="宋体" w:hint="eastAsia"/>
          <w:sz w:val="24"/>
        </w:rPr>
        <w:t>、</w:t>
      </w:r>
      <w:r w:rsidR="00F65D6F" w:rsidRPr="00F65D6F">
        <w:rPr>
          <w:rFonts w:ascii="宋体" w:hAnsi="宋体" w:hint="eastAsia"/>
          <w:sz w:val="24"/>
        </w:rPr>
        <w:t>光电隔离电路的主要作用有哪些？</w:t>
      </w:r>
    </w:p>
    <w:p w:rsidR="00F65D6F" w:rsidRDefault="00F65D6F" w:rsidP="00F65D6F">
      <w:pPr>
        <w:spacing w:line="400" w:lineRule="exact"/>
        <w:ind w:firstLine="465"/>
        <w:rPr>
          <w:rFonts w:ascii="宋体" w:hAnsi="宋体"/>
          <w:color w:val="333333"/>
          <w:sz w:val="24"/>
        </w:rPr>
      </w:pPr>
      <w:r w:rsidRPr="00F65D6F">
        <w:rPr>
          <w:rFonts w:ascii="宋体" w:hAnsi="宋体" w:hint="eastAsia"/>
          <w:sz w:val="24"/>
        </w:rPr>
        <w:t>答：</w:t>
      </w:r>
      <w:r w:rsidRPr="00F65D6F">
        <w:rPr>
          <w:rFonts w:ascii="宋体" w:hAnsi="宋体"/>
          <w:color w:val="333333"/>
          <w:sz w:val="24"/>
        </w:rPr>
        <w:t>光电隔离电路的作用是在电隔离的情况下,以光为煤介传送信号,对输入和输出电路可以进行隔离</w:t>
      </w:r>
      <w:r>
        <w:rPr>
          <w:rFonts w:ascii="宋体" w:hAnsi="宋体" w:hint="eastAsia"/>
          <w:color w:val="333333"/>
          <w:sz w:val="24"/>
        </w:rPr>
        <w:t>。</w:t>
      </w:r>
      <w:r w:rsidRPr="00F65D6F">
        <w:rPr>
          <w:rFonts w:ascii="宋体" w:hAnsi="宋体"/>
          <w:color w:val="333333"/>
          <w:sz w:val="24"/>
        </w:rPr>
        <w:t>因而能有效地抑制系统噪声，消除接地回路的干扰，有响应速度较快、寿命长、体积小耐冲击等好处，使其在强-弱电接口，特别是在微机系统的前向和后向通道中获得广泛应用。</w:t>
      </w:r>
    </w:p>
    <w:p w:rsidR="00E01AF0" w:rsidRPr="00F65D6F" w:rsidRDefault="00E01AF0" w:rsidP="00F65D6F">
      <w:pPr>
        <w:spacing w:line="400" w:lineRule="exact"/>
        <w:ind w:firstLine="465"/>
        <w:rPr>
          <w:rFonts w:ascii="宋体" w:hAnsi="宋体"/>
          <w:sz w:val="24"/>
        </w:rPr>
      </w:pPr>
    </w:p>
    <w:p w:rsidR="00E01AF0" w:rsidRDefault="00E01AF0" w:rsidP="00E01AF0">
      <w:pPr>
        <w:spacing w:line="540" w:lineRule="exact"/>
        <w:rPr>
          <w:sz w:val="24"/>
        </w:rPr>
      </w:pPr>
      <w:r>
        <w:rPr>
          <w:rFonts w:hint="eastAsia"/>
          <w:sz w:val="24"/>
        </w:rPr>
        <w:t>5</w:t>
      </w:r>
      <w:r>
        <w:rPr>
          <w:rFonts w:hint="eastAsia"/>
          <w:sz w:val="24"/>
        </w:rPr>
        <w:t>、</w:t>
      </w:r>
      <w:r w:rsidRPr="006F4C3B">
        <w:rPr>
          <w:rFonts w:hint="eastAsia"/>
          <w:sz w:val="24"/>
        </w:rPr>
        <w:t>简述</w:t>
      </w:r>
      <w:r w:rsidRPr="006F4C3B">
        <w:rPr>
          <w:rFonts w:hint="eastAsia"/>
          <w:sz w:val="24"/>
        </w:rPr>
        <w:t>PLC</w:t>
      </w:r>
      <w:r w:rsidRPr="006F4C3B">
        <w:rPr>
          <w:rFonts w:hint="eastAsia"/>
          <w:sz w:val="24"/>
        </w:rPr>
        <w:t>系统与继电器接触器控制系统的区别。</w:t>
      </w:r>
      <w:r w:rsidRPr="006F4C3B">
        <w:rPr>
          <w:rFonts w:hint="eastAsia"/>
          <w:sz w:val="24"/>
        </w:rPr>
        <w:t xml:space="preserve"> </w:t>
      </w:r>
    </w:p>
    <w:p w:rsidR="00E01AF0" w:rsidRDefault="00E01AF0" w:rsidP="00E01AF0">
      <w:pPr>
        <w:spacing w:line="540" w:lineRule="exact"/>
        <w:ind w:firstLineChars="100" w:firstLine="240"/>
        <w:rPr>
          <w:sz w:val="24"/>
        </w:rPr>
      </w:pPr>
      <w:r w:rsidRPr="006F4C3B">
        <w:rPr>
          <w:rFonts w:hint="eastAsia"/>
          <w:sz w:val="24"/>
        </w:rPr>
        <w:t xml:space="preserve"> </w:t>
      </w:r>
      <w:r w:rsidRPr="006F4C3B">
        <w:rPr>
          <w:rFonts w:hint="eastAsia"/>
          <w:sz w:val="24"/>
        </w:rPr>
        <w:t>答：</w:t>
      </w:r>
      <w:r w:rsidRPr="006F4C3B">
        <w:rPr>
          <w:rFonts w:hint="eastAsia"/>
          <w:sz w:val="24"/>
        </w:rPr>
        <w:t>1</w:t>
      </w:r>
      <w:r w:rsidRPr="006F4C3B">
        <w:rPr>
          <w:rFonts w:hint="eastAsia"/>
          <w:sz w:val="24"/>
        </w:rPr>
        <w:t>）控制方式：继电器控制系统的控制是采用硬件接线实现的，是利用继电器机械触点的串联或并联极延时继电器的滞后动作等组合形成控制逻辑，只能完成既定的逻辑控制。</w:t>
      </w:r>
      <w:r w:rsidRPr="006F4C3B">
        <w:rPr>
          <w:rFonts w:hint="eastAsia"/>
          <w:sz w:val="24"/>
        </w:rPr>
        <w:t>PLC</w:t>
      </w:r>
      <w:r w:rsidRPr="006F4C3B">
        <w:rPr>
          <w:rFonts w:hint="eastAsia"/>
          <w:sz w:val="24"/>
        </w:rPr>
        <w:t>控制系统采用存储逻辑，其控制逻辑是以程序方式存储在内存中，要改变控制逻辑，只需改变程序即可，称软接线。</w:t>
      </w:r>
      <w:r w:rsidRPr="006F4C3B">
        <w:rPr>
          <w:rFonts w:hint="eastAsia"/>
          <w:sz w:val="24"/>
        </w:rPr>
        <w:t xml:space="preserve"> </w:t>
      </w:r>
    </w:p>
    <w:p w:rsidR="00E01AF0" w:rsidRDefault="00E01AF0" w:rsidP="00E01AF0">
      <w:pPr>
        <w:spacing w:line="540" w:lineRule="exact"/>
        <w:ind w:firstLineChars="200" w:firstLine="480"/>
        <w:rPr>
          <w:sz w:val="24"/>
        </w:rPr>
      </w:pPr>
      <w:r w:rsidRPr="006F4C3B">
        <w:rPr>
          <w:rFonts w:hint="eastAsia"/>
          <w:sz w:val="24"/>
        </w:rPr>
        <w:t xml:space="preserve"> 2</w:t>
      </w:r>
      <w:r w:rsidRPr="006F4C3B">
        <w:rPr>
          <w:rFonts w:hint="eastAsia"/>
          <w:sz w:val="24"/>
        </w:rPr>
        <w:t>）工作方式：继电器控制系统采用并行的工作方式，</w:t>
      </w:r>
      <w:r w:rsidRPr="006F4C3B">
        <w:rPr>
          <w:rFonts w:hint="eastAsia"/>
          <w:sz w:val="24"/>
        </w:rPr>
        <w:t>PLC</w:t>
      </w:r>
      <w:r w:rsidRPr="006F4C3B">
        <w:rPr>
          <w:rFonts w:hint="eastAsia"/>
          <w:sz w:val="24"/>
        </w:rPr>
        <w:t>控制系统采用串行工作方式。</w:t>
      </w:r>
      <w:r w:rsidRPr="006F4C3B">
        <w:rPr>
          <w:rFonts w:hint="eastAsia"/>
          <w:sz w:val="24"/>
        </w:rPr>
        <w:t xml:space="preserve"> </w:t>
      </w:r>
    </w:p>
    <w:p w:rsidR="00E01AF0" w:rsidRDefault="00E01AF0" w:rsidP="00E01AF0">
      <w:pPr>
        <w:spacing w:line="540" w:lineRule="exact"/>
        <w:ind w:firstLineChars="250" w:firstLine="600"/>
        <w:rPr>
          <w:sz w:val="24"/>
        </w:rPr>
      </w:pPr>
      <w:r w:rsidRPr="006F4C3B">
        <w:rPr>
          <w:rFonts w:hint="eastAsia"/>
          <w:sz w:val="24"/>
        </w:rPr>
        <w:t>3</w:t>
      </w:r>
      <w:r w:rsidRPr="006F4C3B">
        <w:rPr>
          <w:rFonts w:hint="eastAsia"/>
          <w:sz w:val="24"/>
        </w:rPr>
        <w:t>）控制速度：继电器控制系统控制逻辑是依靠触点的机械动作实现控制，工作频率低，毫秒级，机械触点有抖动现象。</w:t>
      </w:r>
      <w:r w:rsidRPr="006F4C3B">
        <w:rPr>
          <w:rFonts w:hint="eastAsia"/>
          <w:sz w:val="24"/>
        </w:rPr>
        <w:t>PLC</w:t>
      </w:r>
      <w:r w:rsidRPr="006F4C3B">
        <w:rPr>
          <w:rFonts w:hint="eastAsia"/>
          <w:sz w:val="24"/>
        </w:rPr>
        <w:t>控制系统是由程序指令控制半导体电路来实现控制，速度快，微秒级，严格同步，无抖动。</w:t>
      </w:r>
      <w:r w:rsidRPr="006F4C3B">
        <w:rPr>
          <w:rFonts w:hint="eastAsia"/>
          <w:sz w:val="24"/>
        </w:rPr>
        <w:t xml:space="preserve"> </w:t>
      </w:r>
    </w:p>
    <w:p w:rsidR="00E01AF0" w:rsidRDefault="00E01AF0" w:rsidP="00E01AF0">
      <w:pPr>
        <w:spacing w:line="540" w:lineRule="exact"/>
        <w:ind w:firstLineChars="150" w:firstLine="360"/>
        <w:rPr>
          <w:sz w:val="24"/>
        </w:rPr>
      </w:pPr>
      <w:r w:rsidRPr="006F4C3B">
        <w:rPr>
          <w:rFonts w:hint="eastAsia"/>
          <w:sz w:val="24"/>
        </w:rPr>
        <w:t xml:space="preserve"> 4</w:t>
      </w:r>
      <w:r w:rsidRPr="006F4C3B">
        <w:rPr>
          <w:rFonts w:hint="eastAsia"/>
          <w:sz w:val="24"/>
        </w:rPr>
        <w:t>）定时与计数控制：继电器控制系统是靠时间继电器的滞后动作实现延时控制，而时间继电器定时精度不高，受环境影响大，调整时间困难。继电器控制系统不具备计数功能</w:t>
      </w:r>
    </w:p>
    <w:p w:rsidR="00F65D6F" w:rsidRPr="00E01AF0" w:rsidRDefault="00F65D6F" w:rsidP="00F65D6F">
      <w:pPr>
        <w:spacing w:line="400" w:lineRule="exact"/>
        <w:ind w:firstLine="465"/>
        <w:rPr>
          <w:rFonts w:ascii="宋体" w:hAnsi="宋体"/>
          <w:sz w:val="24"/>
        </w:rPr>
      </w:pPr>
    </w:p>
    <w:p w:rsidR="00F65D6F" w:rsidRPr="001208A6" w:rsidRDefault="00F65D6F" w:rsidP="00F65D6F">
      <w:pPr>
        <w:spacing w:line="400" w:lineRule="exact"/>
        <w:ind w:firstLine="465"/>
        <w:rPr>
          <w:rFonts w:ascii="宋体" w:hAnsi="宋体"/>
          <w:sz w:val="24"/>
        </w:rPr>
      </w:pPr>
    </w:p>
    <w:p w:rsidR="001F6DA4" w:rsidRDefault="00A0149A" w:rsidP="001F6DA4">
      <w:pPr>
        <w:spacing w:line="400" w:lineRule="exact"/>
        <w:rPr>
          <w:rFonts w:ascii="宋体" w:hAnsi="宋体"/>
          <w:b/>
          <w:sz w:val="24"/>
        </w:rPr>
      </w:pPr>
      <w:r>
        <w:rPr>
          <w:rFonts w:ascii="宋体" w:hAnsi="宋体" w:hint="eastAsia"/>
          <w:b/>
          <w:sz w:val="24"/>
        </w:rPr>
        <w:t>6</w:t>
      </w:r>
      <w:r w:rsidR="009525BC" w:rsidRPr="0044768E">
        <w:rPr>
          <w:rFonts w:ascii="宋体" w:hAnsi="宋体" w:hint="eastAsia"/>
          <w:b/>
          <w:sz w:val="24"/>
        </w:rPr>
        <w:t>-</w:t>
      </w:r>
      <w:r>
        <w:rPr>
          <w:rFonts w:ascii="宋体" w:hAnsi="宋体" w:hint="eastAsia"/>
          <w:b/>
          <w:sz w:val="24"/>
        </w:rPr>
        <w:t>20</w:t>
      </w:r>
      <w:r w:rsidR="009525BC" w:rsidRPr="0044768E">
        <w:rPr>
          <w:rFonts w:ascii="宋体" w:hAnsi="宋体" w:hint="eastAsia"/>
          <w:b/>
          <w:sz w:val="24"/>
        </w:rPr>
        <w:t>题，电梯专业</w:t>
      </w:r>
      <w:r w:rsidR="00FE6C42">
        <w:rPr>
          <w:rFonts w:ascii="宋体" w:hAnsi="宋体" w:hint="eastAsia"/>
          <w:b/>
          <w:sz w:val="24"/>
        </w:rPr>
        <w:t>、安全管理</w:t>
      </w:r>
    </w:p>
    <w:p w:rsidR="00E01AF0" w:rsidRPr="00FE6C42" w:rsidRDefault="00E01AF0" w:rsidP="00E01AF0">
      <w:pPr>
        <w:spacing w:line="400" w:lineRule="exact"/>
        <w:rPr>
          <w:rFonts w:ascii="宋体" w:hAnsi="宋体"/>
          <w:sz w:val="24"/>
        </w:rPr>
      </w:pPr>
      <w:r>
        <w:rPr>
          <w:rFonts w:ascii="宋体" w:hAnsi="宋体" w:hint="eastAsia"/>
          <w:sz w:val="24"/>
        </w:rPr>
        <w:t>6</w:t>
      </w:r>
      <w:r w:rsidRPr="00A04D82">
        <w:rPr>
          <w:rFonts w:ascii="宋体" w:hAnsi="宋体" w:hint="eastAsia"/>
          <w:sz w:val="24"/>
        </w:rPr>
        <w:t>、事故发生的原因大多是由于设备、环境不完善和施工人员不注意安全施工而造成的，为防止事故的发生，必须树立安全第一的思想，杜绝不安全的行为，消除不安全的状</w:t>
      </w:r>
      <w:r w:rsidRPr="00FE6C42">
        <w:rPr>
          <w:rFonts w:ascii="宋体" w:hAnsi="宋体" w:hint="eastAsia"/>
          <w:sz w:val="24"/>
        </w:rPr>
        <w:t>态。简述不安全的行为，消除不安全的状态？</w:t>
      </w:r>
    </w:p>
    <w:p w:rsidR="00E01AF0" w:rsidRPr="00FE6C42" w:rsidRDefault="00E01AF0" w:rsidP="00C63C7B">
      <w:pPr>
        <w:spacing w:line="360" w:lineRule="auto"/>
        <w:ind w:firstLineChars="98" w:firstLine="236"/>
        <w:rPr>
          <w:rFonts w:ascii="宋体" w:hAnsi="宋体"/>
          <w:sz w:val="24"/>
        </w:rPr>
      </w:pPr>
      <w:r w:rsidRPr="00C63C7B">
        <w:rPr>
          <w:rFonts w:ascii="宋体" w:hAnsi="宋体" w:hint="eastAsia"/>
          <w:b/>
          <w:sz w:val="24"/>
        </w:rPr>
        <w:t>答：</w:t>
      </w:r>
      <w:r w:rsidRPr="00FE6C42">
        <w:rPr>
          <w:rFonts w:ascii="宋体" w:hAnsi="宋体" w:hint="eastAsia"/>
          <w:sz w:val="24"/>
        </w:rPr>
        <w:t>不安全的行为指：   1、施工顺序错误；2、操作位置和姿势不正确；3、 联络信号与大声复述没有认真执行；4、 忽视规程、禁令等。</w:t>
      </w:r>
    </w:p>
    <w:p w:rsidR="00E01AF0" w:rsidRPr="00A04D82" w:rsidRDefault="00E01AF0" w:rsidP="00E01AF0">
      <w:pPr>
        <w:spacing w:line="360" w:lineRule="auto"/>
        <w:ind w:firstLineChars="350" w:firstLine="840"/>
        <w:rPr>
          <w:rFonts w:ascii="宋体" w:hAnsi="宋体"/>
          <w:sz w:val="24"/>
        </w:rPr>
      </w:pPr>
      <w:r w:rsidRPr="00FE6C42">
        <w:rPr>
          <w:rFonts w:ascii="宋体" w:hAnsi="宋体" w:hint="eastAsia"/>
          <w:sz w:val="24"/>
        </w:rPr>
        <w:t>不安全的状态指： 1、服装破烂、不整齐、不规</w:t>
      </w:r>
      <w:r w:rsidRPr="00A04D82">
        <w:rPr>
          <w:rFonts w:ascii="宋体" w:hAnsi="宋体" w:hint="eastAsia"/>
          <w:sz w:val="24"/>
        </w:rPr>
        <w:t>范；2、通道堆着材料、工具等； 3、 作业场所杂乱。</w:t>
      </w:r>
    </w:p>
    <w:p w:rsidR="00E01AF0" w:rsidRPr="00E01AF0" w:rsidRDefault="00E01AF0" w:rsidP="001F6DA4">
      <w:pPr>
        <w:spacing w:line="400" w:lineRule="exact"/>
        <w:rPr>
          <w:rFonts w:ascii="宋体" w:hAnsi="宋体" w:cs="Tahoma"/>
          <w:color w:val="000000"/>
          <w:kern w:val="0"/>
          <w:sz w:val="24"/>
        </w:rPr>
      </w:pPr>
    </w:p>
    <w:p w:rsidR="006121AD" w:rsidRDefault="006121AD" w:rsidP="00325FD0">
      <w:pPr>
        <w:spacing w:line="400" w:lineRule="exact"/>
        <w:ind w:firstLineChars="400" w:firstLine="960"/>
        <w:rPr>
          <w:rFonts w:ascii="宋体" w:hAnsi="宋体"/>
          <w:sz w:val="24"/>
        </w:rPr>
      </w:pPr>
    </w:p>
    <w:p w:rsidR="00E01AF0" w:rsidRDefault="00E01AF0" w:rsidP="00E01AF0">
      <w:pPr>
        <w:spacing w:line="400" w:lineRule="exact"/>
        <w:rPr>
          <w:rFonts w:ascii="宋体" w:hAnsi="宋体"/>
          <w:sz w:val="24"/>
        </w:rPr>
      </w:pPr>
      <w:r>
        <w:rPr>
          <w:rFonts w:ascii="宋体" w:hAnsi="宋体" w:hint="eastAsia"/>
          <w:sz w:val="24"/>
        </w:rPr>
        <w:t>7</w:t>
      </w:r>
      <w:r w:rsidRPr="009525BC">
        <w:rPr>
          <w:rFonts w:ascii="宋体" w:hAnsi="宋体" w:hint="eastAsia"/>
          <w:sz w:val="24"/>
        </w:rPr>
        <w:t>简述电梯设备台账相关内容？</w:t>
      </w:r>
    </w:p>
    <w:p w:rsidR="00E01AF0" w:rsidRDefault="00E01AF0" w:rsidP="00C63C7B">
      <w:pPr>
        <w:spacing w:line="400" w:lineRule="exact"/>
        <w:ind w:firstLineChars="98" w:firstLine="236"/>
        <w:rPr>
          <w:rFonts w:ascii="宋体" w:hAnsi="宋体"/>
          <w:sz w:val="24"/>
        </w:rPr>
      </w:pPr>
      <w:r w:rsidRPr="00C63C7B">
        <w:rPr>
          <w:rFonts w:ascii="宋体" w:hAnsi="宋体" w:hint="eastAsia"/>
          <w:b/>
          <w:sz w:val="24"/>
        </w:rPr>
        <w:t>答：</w:t>
      </w:r>
      <w:r>
        <w:rPr>
          <w:rFonts w:ascii="宋体" w:hAnsi="宋体" w:hint="eastAsia"/>
          <w:sz w:val="24"/>
        </w:rPr>
        <w:t>所在项目名称、所在楼栋、所在单元、使用单位编号、工号或出厂编号、注册代码、层/站、载重量、速度、年检时间、功率等；</w:t>
      </w:r>
    </w:p>
    <w:p w:rsidR="00E01AF0" w:rsidRDefault="00E01AF0" w:rsidP="00E01AF0">
      <w:pPr>
        <w:spacing w:line="400" w:lineRule="exact"/>
        <w:ind w:leftChars="171" w:left="359" w:firstLineChars="100" w:firstLine="240"/>
        <w:rPr>
          <w:rFonts w:ascii="宋体" w:hAnsi="宋体"/>
          <w:sz w:val="24"/>
        </w:rPr>
      </w:pPr>
    </w:p>
    <w:p w:rsidR="006121AD" w:rsidRDefault="00E01AF0" w:rsidP="006121AD">
      <w:pPr>
        <w:spacing w:line="400" w:lineRule="exact"/>
        <w:rPr>
          <w:rFonts w:ascii="宋体" w:hAnsi="宋体"/>
          <w:sz w:val="24"/>
        </w:rPr>
      </w:pPr>
      <w:r>
        <w:rPr>
          <w:rFonts w:ascii="宋体" w:hAnsi="宋体" w:hint="eastAsia"/>
          <w:sz w:val="24"/>
        </w:rPr>
        <w:t>8</w:t>
      </w:r>
      <w:r w:rsidR="006121AD">
        <w:rPr>
          <w:rFonts w:ascii="宋体" w:hAnsi="宋体" w:hint="eastAsia"/>
          <w:sz w:val="24"/>
        </w:rPr>
        <w:t>、电梯维护与使用管理在日常巡视中应检查哪些内容、填写哪些表格？</w:t>
      </w:r>
    </w:p>
    <w:p w:rsidR="006121AD" w:rsidRDefault="006121AD" w:rsidP="00C63C7B">
      <w:pPr>
        <w:spacing w:line="400" w:lineRule="exact"/>
        <w:ind w:firstLineChars="98" w:firstLine="236"/>
        <w:rPr>
          <w:rFonts w:ascii="宋体" w:hAnsi="宋体"/>
          <w:sz w:val="24"/>
        </w:rPr>
      </w:pPr>
      <w:r w:rsidRPr="00C63C7B">
        <w:rPr>
          <w:rFonts w:ascii="宋体" w:hAnsi="宋体" w:hint="eastAsia"/>
          <w:b/>
          <w:sz w:val="24"/>
        </w:rPr>
        <w:t>答：</w:t>
      </w:r>
      <w:r>
        <w:rPr>
          <w:rFonts w:ascii="宋体" w:hAnsi="宋体" w:hint="eastAsia"/>
          <w:sz w:val="24"/>
        </w:rPr>
        <w:t>检查内容有：内、外显示，</w:t>
      </w:r>
      <w:r w:rsidR="003754D1">
        <w:rPr>
          <w:rFonts w:ascii="宋体" w:hAnsi="宋体" w:hint="eastAsia"/>
          <w:sz w:val="24"/>
        </w:rPr>
        <w:t>内、外按钮，</w:t>
      </w:r>
      <w:r>
        <w:rPr>
          <w:rFonts w:ascii="宋体" w:hAnsi="宋体" w:hint="eastAsia"/>
          <w:sz w:val="24"/>
        </w:rPr>
        <w:t>轿内照明、检验标识、对外救援电话、温馨提示和使用须知，电梯启动、停车运行舒适感</w:t>
      </w:r>
      <w:r w:rsidR="00FE6C42">
        <w:rPr>
          <w:rFonts w:ascii="宋体" w:hAnsi="宋体" w:hint="eastAsia"/>
          <w:sz w:val="24"/>
        </w:rPr>
        <w:t>和有无异声</w:t>
      </w:r>
      <w:r>
        <w:rPr>
          <w:rFonts w:ascii="宋体" w:hAnsi="宋体" w:hint="eastAsia"/>
          <w:sz w:val="24"/>
        </w:rPr>
        <w:t>，机房温度、通风，主机有无漏油、异常，电气线路无异味</w:t>
      </w:r>
      <w:r w:rsidR="003754D1">
        <w:rPr>
          <w:rFonts w:ascii="宋体" w:hAnsi="宋体" w:hint="eastAsia"/>
          <w:sz w:val="24"/>
        </w:rPr>
        <w:t>，有无故障码等；</w:t>
      </w:r>
    </w:p>
    <w:p w:rsidR="003754D1" w:rsidRPr="003754D1" w:rsidRDefault="003754D1" w:rsidP="003754D1">
      <w:pPr>
        <w:spacing w:line="400" w:lineRule="exact"/>
        <w:ind w:firstLine="480"/>
        <w:rPr>
          <w:rFonts w:ascii="宋体" w:hAnsi="宋体"/>
          <w:sz w:val="24"/>
        </w:rPr>
      </w:pPr>
      <w:r>
        <w:rPr>
          <w:rFonts w:ascii="宋体" w:hAnsi="宋体" w:hint="eastAsia"/>
          <w:sz w:val="24"/>
        </w:rPr>
        <w:t xml:space="preserve">   填写表格有：《电梯机房巡视签到表》、《电梯日常巡视记录表》等；</w:t>
      </w:r>
    </w:p>
    <w:p w:rsidR="00BA2624" w:rsidRDefault="00BA2624" w:rsidP="00675DE9">
      <w:pPr>
        <w:spacing w:line="400" w:lineRule="exact"/>
        <w:rPr>
          <w:rFonts w:ascii="宋体" w:hAnsi="宋体"/>
          <w:sz w:val="24"/>
        </w:rPr>
      </w:pPr>
    </w:p>
    <w:p w:rsidR="00BA2624" w:rsidRDefault="00E01AF0" w:rsidP="009573A5">
      <w:pPr>
        <w:spacing w:line="400" w:lineRule="exact"/>
        <w:rPr>
          <w:rFonts w:ascii="宋体" w:hAnsi="宋体"/>
          <w:sz w:val="24"/>
        </w:rPr>
      </w:pPr>
      <w:r>
        <w:rPr>
          <w:rFonts w:ascii="宋体" w:hAnsi="宋体" w:hint="eastAsia"/>
          <w:sz w:val="24"/>
        </w:rPr>
        <w:t>9</w:t>
      </w:r>
      <w:r w:rsidR="009573A5">
        <w:rPr>
          <w:rFonts w:ascii="宋体" w:hAnsi="宋体" w:hint="eastAsia"/>
          <w:sz w:val="24"/>
        </w:rPr>
        <w:t>、</w:t>
      </w:r>
      <w:r w:rsidR="00BA2624">
        <w:rPr>
          <w:rFonts w:ascii="宋体" w:hAnsi="宋体" w:hint="eastAsia"/>
          <w:sz w:val="24"/>
        </w:rPr>
        <w:t>电梯年检需做哪些准备？</w:t>
      </w:r>
    </w:p>
    <w:p w:rsidR="00BA2624" w:rsidRDefault="00BA2624" w:rsidP="00BA2624">
      <w:pPr>
        <w:spacing w:line="400" w:lineRule="exact"/>
        <w:ind w:left="360"/>
        <w:rPr>
          <w:rFonts w:ascii="宋体" w:hAnsi="宋体"/>
          <w:sz w:val="24"/>
        </w:rPr>
      </w:pPr>
      <w:r>
        <w:rPr>
          <w:rFonts w:ascii="宋体" w:hAnsi="宋体" w:hint="eastAsia"/>
          <w:sz w:val="24"/>
        </w:rPr>
        <w:t xml:space="preserve">  答：1、提前</w:t>
      </w:r>
      <w:r w:rsidR="00B45D22">
        <w:rPr>
          <w:rFonts w:ascii="宋体" w:hAnsi="宋体" w:hint="eastAsia"/>
          <w:sz w:val="24"/>
        </w:rPr>
        <w:t>一</w:t>
      </w:r>
      <w:r>
        <w:rPr>
          <w:rFonts w:ascii="宋体" w:hAnsi="宋体" w:hint="eastAsia"/>
          <w:sz w:val="24"/>
        </w:rPr>
        <w:t>个月向所属监督检验部门报检，</w:t>
      </w:r>
      <w:r w:rsidR="00334229">
        <w:rPr>
          <w:rFonts w:ascii="宋体" w:hAnsi="宋体" w:hint="eastAsia"/>
          <w:sz w:val="24"/>
        </w:rPr>
        <w:t>2、相关技术资料准备，3</w:t>
      </w:r>
      <w:r>
        <w:rPr>
          <w:rFonts w:ascii="宋体" w:hAnsi="宋体" w:hint="eastAsia"/>
          <w:sz w:val="24"/>
        </w:rPr>
        <w:t>、</w:t>
      </w:r>
      <w:r w:rsidR="00334229">
        <w:rPr>
          <w:rFonts w:ascii="宋体" w:hAnsi="宋体" w:hint="eastAsia"/>
          <w:sz w:val="24"/>
        </w:rPr>
        <w:t>机房设备完整，4、</w:t>
      </w:r>
      <w:r>
        <w:rPr>
          <w:rFonts w:ascii="宋体" w:hAnsi="宋体" w:hint="eastAsia"/>
          <w:sz w:val="24"/>
        </w:rPr>
        <w:t>电梯相关部件完善、调整</w:t>
      </w:r>
      <w:r w:rsidR="00334229">
        <w:rPr>
          <w:rFonts w:ascii="宋体" w:hAnsi="宋体" w:hint="eastAsia"/>
          <w:sz w:val="24"/>
        </w:rPr>
        <w:t>、试验</w:t>
      </w:r>
      <w:r>
        <w:rPr>
          <w:rFonts w:ascii="宋体" w:hAnsi="宋体" w:hint="eastAsia"/>
          <w:sz w:val="24"/>
        </w:rPr>
        <w:t>，含：标识完善，限速器安全钳联动试验，</w:t>
      </w:r>
      <w:r w:rsidR="00B45D22">
        <w:rPr>
          <w:rFonts w:ascii="宋体" w:hAnsi="宋体" w:hint="eastAsia"/>
          <w:sz w:val="24"/>
        </w:rPr>
        <w:t>上曳引机试验，紧急断电</w:t>
      </w:r>
      <w:r w:rsidR="00334229">
        <w:rPr>
          <w:rFonts w:ascii="宋体" w:hAnsi="宋体" w:hint="eastAsia"/>
          <w:sz w:val="24"/>
        </w:rPr>
        <w:t>驻停</w:t>
      </w:r>
      <w:r w:rsidR="00B45D22">
        <w:rPr>
          <w:rFonts w:ascii="宋体" w:hAnsi="宋体" w:hint="eastAsia"/>
          <w:sz w:val="24"/>
        </w:rPr>
        <w:t>试验，</w:t>
      </w:r>
      <w:r w:rsidR="0078647D">
        <w:rPr>
          <w:rFonts w:ascii="宋体" w:hAnsi="宋体" w:hint="eastAsia"/>
          <w:sz w:val="24"/>
        </w:rPr>
        <w:t>钢丝绳、补偿链悬挂补偿装置符合要求</w:t>
      </w:r>
      <w:r w:rsidR="00334229">
        <w:rPr>
          <w:rFonts w:ascii="宋体" w:hAnsi="宋体" w:hint="eastAsia"/>
          <w:sz w:val="24"/>
        </w:rPr>
        <w:t>，</w:t>
      </w:r>
      <w:r>
        <w:rPr>
          <w:rFonts w:ascii="宋体" w:hAnsi="宋体" w:hint="eastAsia"/>
          <w:sz w:val="24"/>
        </w:rPr>
        <w:t>安全开关</w:t>
      </w:r>
      <w:r w:rsidR="00B45D22">
        <w:rPr>
          <w:rFonts w:ascii="宋体" w:hAnsi="宋体" w:hint="eastAsia"/>
          <w:sz w:val="24"/>
        </w:rPr>
        <w:t>检查</w:t>
      </w:r>
      <w:r w:rsidR="00334229">
        <w:rPr>
          <w:rFonts w:ascii="宋体" w:hAnsi="宋体" w:hint="eastAsia"/>
          <w:sz w:val="24"/>
        </w:rPr>
        <w:t>、试验、调整</w:t>
      </w:r>
      <w:r>
        <w:rPr>
          <w:rFonts w:ascii="宋体" w:hAnsi="宋体" w:hint="eastAsia"/>
          <w:sz w:val="24"/>
        </w:rPr>
        <w:t>，厅、轿门锁</w:t>
      </w:r>
      <w:r w:rsidR="00334229">
        <w:rPr>
          <w:rFonts w:ascii="宋体" w:hAnsi="宋体" w:hint="eastAsia"/>
          <w:sz w:val="24"/>
        </w:rPr>
        <w:t>调整</w:t>
      </w:r>
      <w:r>
        <w:rPr>
          <w:rFonts w:ascii="宋体" w:hAnsi="宋体" w:hint="eastAsia"/>
          <w:sz w:val="24"/>
        </w:rPr>
        <w:t>，</w:t>
      </w:r>
      <w:r w:rsidR="00B45D22">
        <w:rPr>
          <w:rFonts w:ascii="宋体" w:hAnsi="宋体" w:hint="eastAsia"/>
          <w:sz w:val="24"/>
        </w:rPr>
        <w:t>应急照明</w:t>
      </w:r>
      <w:r w:rsidR="00334229">
        <w:rPr>
          <w:rFonts w:ascii="宋体" w:hAnsi="宋体" w:hint="eastAsia"/>
          <w:sz w:val="24"/>
        </w:rPr>
        <w:t>、</w:t>
      </w:r>
      <w:r w:rsidR="00B45D22">
        <w:rPr>
          <w:rFonts w:ascii="宋体" w:hAnsi="宋体" w:hint="eastAsia"/>
          <w:sz w:val="24"/>
        </w:rPr>
        <w:t>五方对讲</w:t>
      </w:r>
      <w:r w:rsidR="00334229">
        <w:rPr>
          <w:rFonts w:ascii="宋体" w:hAnsi="宋体" w:hint="eastAsia"/>
          <w:sz w:val="24"/>
        </w:rPr>
        <w:t>、</w:t>
      </w:r>
      <w:r w:rsidR="00B45D22">
        <w:rPr>
          <w:rFonts w:ascii="宋体" w:hAnsi="宋体" w:hint="eastAsia"/>
          <w:sz w:val="24"/>
        </w:rPr>
        <w:t>对外救援电话完好且</w:t>
      </w:r>
      <w:r w:rsidR="00334229">
        <w:rPr>
          <w:rFonts w:ascii="宋体" w:hAnsi="宋体" w:hint="eastAsia"/>
          <w:sz w:val="24"/>
        </w:rPr>
        <w:t>救援电话</w:t>
      </w:r>
      <w:r w:rsidR="00B45D22">
        <w:rPr>
          <w:rFonts w:ascii="宋体" w:hAnsi="宋体" w:hint="eastAsia"/>
          <w:sz w:val="24"/>
        </w:rPr>
        <w:t>有值班人员接听</w:t>
      </w:r>
      <w:r w:rsidR="00334229">
        <w:rPr>
          <w:rFonts w:ascii="宋体" w:hAnsi="宋体" w:hint="eastAsia"/>
          <w:sz w:val="24"/>
        </w:rPr>
        <w:t>等</w:t>
      </w:r>
      <w:r w:rsidR="00B45D22">
        <w:rPr>
          <w:rFonts w:ascii="宋体" w:hAnsi="宋体" w:hint="eastAsia"/>
          <w:sz w:val="24"/>
        </w:rPr>
        <w:t>，3、自检合格后</w:t>
      </w:r>
      <w:r w:rsidR="00334229">
        <w:rPr>
          <w:rFonts w:ascii="宋体" w:hAnsi="宋体" w:hint="eastAsia"/>
          <w:sz w:val="24"/>
        </w:rPr>
        <w:t>如实填写每台电梯</w:t>
      </w:r>
      <w:r w:rsidR="00B45D22">
        <w:rPr>
          <w:rFonts w:ascii="宋体" w:hAnsi="宋体" w:hint="eastAsia"/>
          <w:sz w:val="24"/>
        </w:rPr>
        <w:t>的自检报告并签字、盖章，4、</w:t>
      </w:r>
      <w:r w:rsidR="00065962">
        <w:rPr>
          <w:rFonts w:ascii="宋体" w:hAnsi="宋体" w:hint="eastAsia"/>
          <w:sz w:val="24"/>
        </w:rPr>
        <w:t>组织相关人员准备</w:t>
      </w:r>
      <w:r w:rsidR="00B45D22">
        <w:rPr>
          <w:rFonts w:ascii="宋体" w:hAnsi="宋体" w:hint="eastAsia"/>
          <w:sz w:val="24"/>
        </w:rPr>
        <w:t>配合检验人员做好现场检验，5、</w:t>
      </w:r>
      <w:r w:rsidR="00065962">
        <w:rPr>
          <w:rFonts w:ascii="宋体" w:hAnsi="宋体" w:hint="eastAsia"/>
          <w:sz w:val="24"/>
        </w:rPr>
        <w:t>年检费用预算</w:t>
      </w:r>
      <w:r w:rsidR="00B45D22">
        <w:rPr>
          <w:rFonts w:ascii="宋体" w:hAnsi="宋体" w:hint="eastAsia"/>
          <w:sz w:val="24"/>
        </w:rPr>
        <w:t>；</w:t>
      </w:r>
    </w:p>
    <w:p w:rsidR="009573A5" w:rsidRDefault="009573A5" w:rsidP="00675DE9">
      <w:pPr>
        <w:spacing w:line="400" w:lineRule="exact"/>
        <w:rPr>
          <w:rFonts w:ascii="宋体" w:hAnsi="宋体"/>
          <w:sz w:val="24"/>
        </w:rPr>
      </w:pPr>
    </w:p>
    <w:p w:rsidR="009573A5" w:rsidRPr="009573A5" w:rsidRDefault="00A0149A" w:rsidP="009573A5">
      <w:pPr>
        <w:spacing w:line="540" w:lineRule="exact"/>
        <w:rPr>
          <w:sz w:val="24"/>
        </w:rPr>
      </w:pPr>
      <w:r>
        <w:rPr>
          <w:rFonts w:hint="eastAsia"/>
          <w:sz w:val="24"/>
        </w:rPr>
        <w:t>1</w:t>
      </w:r>
      <w:r w:rsidR="00C63C7B">
        <w:rPr>
          <w:rFonts w:hint="eastAsia"/>
          <w:sz w:val="24"/>
        </w:rPr>
        <w:t>0</w:t>
      </w:r>
      <w:r w:rsidR="009573A5" w:rsidRPr="009573A5">
        <w:rPr>
          <w:rFonts w:hint="eastAsia"/>
          <w:sz w:val="24"/>
        </w:rPr>
        <w:t>、试述厅轿门联锁的含义及作用？</w:t>
      </w:r>
    </w:p>
    <w:p w:rsidR="009573A5" w:rsidRDefault="009573A5" w:rsidP="009573A5">
      <w:pPr>
        <w:spacing w:line="540" w:lineRule="exact"/>
        <w:rPr>
          <w:sz w:val="24"/>
        </w:rPr>
      </w:pPr>
      <w:r w:rsidRPr="009573A5">
        <w:rPr>
          <w:rFonts w:hint="eastAsia"/>
          <w:sz w:val="24"/>
        </w:rPr>
        <w:t xml:space="preserve">   </w:t>
      </w:r>
      <w:r>
        <w:rPr>
          <w:rFonts w:hint="eastAsia"/>
          <w:sz w:val="24"/>
        </w:rPr>
        <w:t>答：</w:t>
      </w:r>
      <w:r w:rsidRPr="009573A5">
        <w:rPr>
          <w:rFonts w:hint="eastAsia"/>
          <w:sz w:val="24"/>
        </w:rPr>
        <w:t>含义：厅门通过机械锁紧后进行电气</w:t>
      </w:r>
      <w:r>
        <w:rPr>
          <w:rFonts w:hint="eastAsia"/>
          <w:sz w:val="24"/>
        </w:rPr>
        <w:t>开关</w:t>
      </w:r>
      <w:r w:rsidRPr="009573A5">
        <w:rPr>
          <w:rFonts w:hint="eastAsia"/>
          <w:sz w:val="24"/>
        </w:rPr>
        <w:t>验证</w:t>
      </w:r>
      <w:r>
        <w:rPr>
          <w:rFonts w:hint="eastAsia"/>
          <w:sz w:val="24"/>
        </w:rPr>
        <w:t>、</w:t>
      </w:r>
      <w:r w:rsidRPr="009573A5">
        <w:rPr>
          <w:rFonts w:hint="eastAsia"/>
          <w:sz w:val="24"/>
        </w:rPr>
        <w:t>轿门进行电气</w:t>
      </w:r>
      <w:r>
        <w:rPr>
          <w:rFonts w:hint="eastAsia"/>
          <w:sz w:val="24"/>
        </w:rPr>
        <w:t>开关</w:t>
      </w:r>
      <w:r w:rsidRPr="009573A5">
        <w:rPr>
          <w:rFonts w:hint="eastAsia"/>
          <w:sz w:val="24"/>
        </w:rPr>
        <w:t>验证</w:t>
      </w:r>
      <w:r>
        <w:rPr>
          <w:rFonts w:hint="eastAsia"/>
          <w:sz w:val="24"/>
        </w:rPr>
        <w:t>，</w:t>
      </w:r>
      <w:r w:rsidRPr="009573A5">
        <w:rPr>
          <w:rFonts w:hint="eastAsia"/>
          <w:sz w:val="24"/>
        </w:rPr>
        <w:t>这样的过程叫厅轿门电气联锁。</w:t>
      </w:r>
    </w:p>
    <w:p w:rsidR="009573A5" w:rsidRDefault="009573A5" w:rsidP="009573A5">
      <w:pPr>
        <w:spacing w:line="540" w:lineRule="exact"/>
        <w:ind w:firstLineChars="300" w:firstLine="720"/>
        <w:rPr>
          <w:sz w:val="24"/>
        </w:rPr>
      </w:pPr>
      <w:r w:rsidRPr="009573A5">
        <w:rPr>
          <w:rFonts w:hint="eastAsia"/>
          <w:sz w:val="24"/>
        </w:rPr>
        <w:t>作用：防止人员、货物坠落和剪切危险事故的发生。</w:t>
      </w:r>
    </w:p>
    <w:p w:rsidR="009573A5" w:rsidRPr="009573A5" w:rsidRDefault="009573A5" w:rsidP="009573A5">
      <w:pPr>
        <w:spacing w:line="540" w:lineRule="exact"/>
        <w:ind w:firstLineChars="300" w:firstLine="720"/>
        <w:rPr>
          <w:sz w:val="24"/>
        </w:rPr>
      </w:pPr>
    </w:p>
    <w:p w:rsidR="009573A5" w:rsidRPr="009573A5" w:rsidRDefault="00A0149A" w:rsidP="009573A5">
      <w:pPr>
        <w:spacing w:line="540" w:lineRule="exact"/>
        <w:rPr>
          <w:sz w:val="24"/>
        </w:rPr>
      </w:pPr>
      <w:r>
        <w:rPr>
          <w:rFonts w:hint="eastAsia"/>
          <w:sz w:val="24"/>
        </w:rPr>
        <w:t>1</w:t>
      </w:r>
      <w:r w:rsidR="00C63C7B">
        <w:rPr>
          <w:rFonts w:hint="eastAsia"/>
          <w:sz w:val="24"/>
        </w:rPr>
        <w:t>1</w:t>
      </w:r>
      <w:r w:rsidR="009573A5" w:rsidRPr="009573A5">
        <w:rPr>
          <w:rFonts w:hint="eastAsia"/>
          <w:sz w:val="24"/>
        </w:rPr>
        <w:t>、微机控制电梯中，呼梯不响应是什么原因？</w:t>
      </w:r>
    </w:p>
    <w:p w:rsidR="009573A5" w:rsidRDefault="009573A5" w:rsidP="009573A5">
      <w:pPr>
        <w:spacing w:line="540" w:lineRule="exact"/>
        <w:rPr>
          <w:sz w:val="24"/>
        </w:rPr>
      </w:pPr>
      <w:r w:rsidRPr="009573A5">
        <w:rPr>
          <w:rFonts w:hint="eastAsia"/>
          <w:sz w:val="24"/>
        </w:rPr>
        <w:t xml:space="preserve">  </w:t>
      </w:r>
      <w:r>
        <w:rPr>
          <w:rFonts w:hint="eastAsia"/>
          <w:sz w:val="24"/>
        </w:rPr>
        <w:t>答：</w:t>
      </w:r>
      <w:r w:rsidRPr="009573A5">
        <w:rPr>
          <w:rFonts w:hint="eastAsia"/>
          <w:sz w:val="24"/>
        </w:rPr>
        <w:t xml:space="preserve"> </w:t>
      </w:r>
      <w:r w:rsidRPr="009573A5">
        <w:rPr>
          <w:rFonts w:hint="eastAsia"/>
          <w:sz w:val="24"/>
        </w:rPr>
        <w:t>信号没有输入到</w:t>
      </w:r>
      <w:r w:rsidRPr="009573A5">
        <w:rPr>
          <w:rFonts w:hint="eastAsia"/>
          <w:sz w:val="24"/>
        </w:rPr>
        <w:t>CPU</w:t>
      </w:r>
      <w:r w:rsidRPr="009573A5">
        <w:rPr>
          <w:rFonts w:hint="eastAsia"/>
          <w:sz w:val="24"/>
        </w:rPr>
        <w:t>或</w:t>
      </w:r>
      <w:r w:rsidRPr="009573A5">
        <w:rPr>
          <w:rFonts w:hint="eastAsia"/>
          <w:sz w:val="24"/>
        </w:rPr>
        <w:t>CPU</w:t>
      </w:r>
      <w:r w:rsidRPr="009573A5">
        <w:rPr>
          <w:rFonts w:hint="eastAsia"/>
          <w:sz w:val="24"/>
        </w:rPr>
        <w:t>未发出指令、未执行输出指令</w:t>
      </w:r>
    </w:p>
    <w:p w:rsidR="00990007" w:rsidRPr="009573A5" w:rsidRDefault="00990007" w:rsidP="009573A5">
      <w:pPr>
        <w:spacing w:line="540" w:lineRule="exact"/>
        <w:rPr>
          <w:sz w:val="24"/>
        </w:rPr>
      </w:pPr>
    </w:p>
    <w:p w:rsidR="009573A5" w:rsidRPr="00F37E7C" w:rsidRDefault="00A0149A" w:rsidP="009573A5">
      <w:pPr>
        <w:spacing w:line="540" w:lineRule="exact"/>
        <w:rPr>
          <w:sz w:val="24"/>
        </w:rPr>
      </w:pPr>
      <w:r>
        <w:rPr>
          <w:rFonts w:hint="eastAsia"/>
          <w:sz w:val="24"/>
        </w:rPr>
        <w:t>1</w:t>
      </w:r>
      <w:r w:rsidR="00C63C7B">
        <w:rPr>
          <w:rFonts w:hint="eastAsia"/>
          <w:sz w:val="24"/>
        </w:rPr>
        <w:t>2</w:t>
      </w:r>
      <w:r w:rsidR="009573A5" w:rsidRPr="00F37E7C">
        <w:rPr>
          <w:rFonts w:hint="eastAsia"/>
          <w:sz w:val="24"/>
        </w:rPr>
        <w:t>、在</w:t>
      </w:r>
      <w:r w:rsidR="009573A5" w:rsidRPr="00F37E7C">
        <w:rPr>
          <w:rFonts w:hint="eastAsia"/>
          <w:sz w:val="24"/>
        </w:rPr>
        <w:t>VVVF</w:t>
      </w:r>
      <w:r w:rsidR="009573A5" w:rsidRPr="00F37E7C">
        <w:rPr>
          <w:rFonts w:hint="eastAsia"/>
          <w:sz w:val="24"/>
        </w:rPr>
        <w:t>调速系统中，何谓</w:t>
      </w:r>
      <w:r w:rsidR="009573A5" w:rsidRPr="00F37E7C">
        <w:rPr>
          <w:rFonts w:hint="eastAsia"/>
          <w:sz w:val="24"/>
        </w:rPr>
        <w:t>PWM</w:t>
      </w:r>
      <w:r w:rsidR="009573A5" w:rsidRPr="00F37E7C">
        <w:rPr>
          <w:rFonts w:hint="eastAsia"/>
          <w:sz w:val="24"/>
        </w:rPr>
        <w:t>？并叙述其控制方法及工作原理。</w:t>
      </w:r>
    </w:p>
    <w:p w:rsidR="009573A5" w:rsidRPr="00F37E7C" w:rsidRDefault="009573A5" w:rsidP="009573A5">
      <w:pPr>
        <w:spacing w:line="540" w:lineRule="exact"/>
        <w:rPr>
          <w:sz w:val="24"/>
        </w:rPr>
      </w:pPr>
      <w:r w:rsidRPr="00F37E7C">
        <w:rPr>
          <w:rFonts w:hint="eastAsia"/>
          <w:sz w:val="24"/>
        </w:rPr>
        <w:t xml:space="preserve">   </w:t>
      </w:r>
      <w:r w:rsidR="00F37E7C">
        <w:rPr>
          <w:rFonts w:hint="eastAsia"/>
          <w:sz w:val="24"/>
        </w:rPr>
        <w:t>答：</w:t>
      </w:r>
      <w:r w:rsidRPr="00F37E7C">
        <w:rPr>
          <w:rFonts w:hint="eastAsia"/>
          <w:sz w:val="24"/>
        </w:rPr>
        <w:t>PWM</w:t>
      </w:r>
      <w:r w:rsidRPr="00F37E7C">
        <w:rPr>
          <w:rFonts w:hint="eastAsia"/>
          <w:sz w:val="24"/>
        </w:rPr>
        <w:t>是脉冲宽度调制控制的简称</w:t>
      </w:r>
      <w:r w:rsidR="00F37E7C">
        <w:rPr>
          <w:rFonts w:hint="eastAsia"/>
          <w:sz w:val="24"/>
        </w:rPr>
        <w:t>；</w:t>
      </w:r>
    </w:p>
    <w:p w:rsidR="009573A5" w:rsidRDefault="009573A5" w:rsidP="009573A5">
      <w:pPr>
        <w:spacing w:line="540" w:lineRule="exact"/>
        <w:rPr>
          <w:sz w:val="24"/>
        </w:rPr>
      </w:pPr>
      <w:r w:rsidRPr="00F37E7C">
        <w:rPr>
          <w:rFonts w:hint="eastAsia"/>
          <w:sz w:val="24"/>
        </w:rPr>
        <w:t xml:space="preserve">   </w:t>
      </w:r>
      <w:r w:rsidRPr="00F37E7C">
        <w:rPr>
          <w:rFonts w:hint="eastAsia"/>
          <w:sz w:val="24"/>
        </w:rPr>
        <w:t>工作原理：</w:t>
      </w:r>
      <w:r w:rsidRPr="00F37E7C">
        <w:rPr>
          <w:rFonts w:hint="eastAsia"/>
          <w:sz w:val="24"/>
        </w:rPr>
        <w:t>PWM</w:t>
      </w:r>
      <w:r w:rsidRPr="00F37E7C">
        <w:rPr>
          <w:rFonts w:hint="eastAsia"/>
          <w:sz w:val="24"/>
        </w:rPr>
        <w:t>是一种同时对输出电压（电流）的同幅值和频率进行调制的控制</w:t>
      </w:r>
      <w:r w:rsidR="00F37E7C" w:rsidRPr="00F37E7C">
        <w:rPr>
          <w:rFonts w:hint="eastAsia"/>
          <w:sz w:val="24"/>
        </w:rPr>
        <w:t>方式是以较高频率对逆变电路半导体开关元器进行控制开闭，并通过改变输出脉冲宽度来达到控制电压（电流）的目的。</w:t>
      </w:r>
    </w:p>
    <w:p w:rsidR="00990007" w:rsidRDefault="00990007" w:rsidP="009573A5">
      <w:pPr>
        <w:spacing w:line="540" w:lineRule="exact"/>
        <w:rPr>
          <w:sz w:val="24"/>
        </w:rPr>
      </w:pPr>
    </w:p>
    <w:p w:rsidR="00990007" w:rsidRDefault="00C63C7B" w:rsidP="009573A5">
      <w:pPr>
        <w:spacing w:line="540" w:lineRule="exact"/>
        <w:rPr>
          <w:sz w:val="24"/>
        </w:rPr>
      </w:pPr>
      <w:r>
        <w:rPr>
          <w:rFonts w:hint="eastAsia"/>
          <w:sz w:val="24"/>
        </w:rPr>
        <w:t>13</w:t>
      </w:r>
      <w:r w:rsidR="00990007">
        <w:rPr>
          <w:rFonts w:hint="eastAsia"/>
          <w:sz w:val="24"/>
        </w:rPr>
        <w:t>、维修人员如何安全进入轿顶？</w:t>
      </w:r>
    </w:p>
    <w:p w:rsidR="00990007" w:rsidRDefault="005132F6" w:rsidP="009573A5">
      <w:pPr>
        <w:spacing w:line="540" w:lineRule="exact"/>
        <w:rPr>
          <w:sz w:val="24"/>
        </w:rPr>
      </w:pPr>
      <w:r>
        <w:rPr>
          <w:rFonts w:hint="eastAsia"/>
          <w:sz w:val="24"/>
        </w:rPr>
        <w:t>答：确定电梯停在本人下一层</w:t>
      </w:r>
      <w:r>
        <w:rPr>
          <w:rFonts w:hint="eastAsia"/>
          <w:sz w:val="24"/>
        </w:rPr>
        <w:t>----</w:t>
      </w:r>
      <w:r>
        <w:rPr>
          <w:rFonts w:hint="eastAsia"/>
          <w:sz w:val="24"/>
        </w:rPr>
        <w:t>打开厅门</w:t>
      </w:r>
      <w:r>
        <w:rPr>
          <w:rFonts w:hint="eastAsia"/>
          <w:sz w:val="24"/>
        </w:rPr>
        <w:t>-----</w:t>
      </w:r>
      <w:r>
        <w:rPr>
          <w:rFonts w:hint="eastAsia"/>
          <w:sz w:val="24"/>
        </w:rPr>
        <w:t>转换开关至检修状态</w:t>
      </w:r>
      <w:r>
        <w:rPr>
          <w:rFonts w:hint="eastAsia"/>
          <w:sz w:val="24"/>
        </w:rPr>
        <w:t>-----</w:t>
      </w:r>
      <w:r w:rsidR="003357C3">
        <w:rPr>
          <w:rFonts w:hint="eastAsia"/>
          <w:sz w:val="24"/>
        </w:rPr>
        <w:t>确认轿内没有乘客</w:t>
      </w:r>
      <w:r w:rsidR="003357C3">
        <w:rPr>
          <w:rFonts w:hint="eastAsia"/>
          <w:sz w:val="24"/>
        </w:rPr>
        <w:t>-----</w:t>
      </w:r>
      <w:r w:rsidR="003357C3">
        <w:rPr>
          <w:rFonts w:hint="eastAsia"/>
          <w:sz w:val="24"/>
        </w:rPr>
        <w:t>按下急停按钮</w:t>
      </w:r>
      <w:r w:rsidR="003357C3">
        <w:rPr>
          <w:rFonts w:hint="eastAsia"/>
          <w:sz w:val="24"/>
        </w:rPr>
        <w:t>----</w:t>
      </w:r>
      <w:r w:rsidR="003357C3">
        <w:rPr>
          <w:rFonts w:hint="eastAsia"/>
          <w:sz w:val="24"/>
        </w:rPr>
        <w:t>进入轿顶</w:t>
      </w:r>
      <w:r w:rsidR="003357C3">
        <w:rPr>
          <w:rFonts w:hint="eastAsia"/>
          <w:sz w:val="24"/>
        </w:rPr>
        <w:t>------</w:t>
      </w:r>
      <w:r w:rsidR="003357C3">
        <w:rPr>
          <w:rFonts w:hint="eastAsia"/>
          <w:sz w:val="24"/>
        </w:rPr>
        <w:t>关闭厅门</w:t>
      </w:r>
    </w:p>
    <w:p w:rsidR="00990007" w:rsidRDefault="00990007" w:rsidP="009573A5">
      <w:pPr>
        <w:spacing w:line="540" w:lineRule="exact"/>
        <w:rPr>
          <w:sz w:val="24"/>
        </w:rPr>
      </w:pPr>
    </w:p>
    <w:p w:rsidR="00990007" w:rsidRDefault="00C63C7B" w:rsidP="009573A5">
      <w:pPr>
        <w:spacing w:line="540" w:lineRule="exact"/>
        <w:rPr>
          <w:sz w:val="24"/>
        </w:rPr>
      </w:pPr>
      <w:r>
        <w:rPr>
          <w:rFonts w:hint="eastAsia"/>
          <w:sz w:val="24"/>
        </w:rPr>
        <w:t>14</w:t>
      </w:r>
      <w:r w:rsidR="00E01AF0">
        <w:rPr>
          <w:rFonts w:hint="eastAsia"/>
          <w:sz w:val="24"/>
        </w:rPr>
        <w:t>、</w:t>
      </w:r>
      <w:r w:rsidR="00990007">
        <w:rPr>
          <w:rFonts w:hint="eastAsia"/>
          <w:sz w:val="24"/>
        </w:rPr>
        <w:t>维修人员如何安全进入轿底？</w:t>
      </w:r>
    </w:p>
    <w:p w:rsidR="003357C3" w:rsidRDefault="003357C3" w:rsidP="003357C3">
      <w:pPr>
        <w:spacing w:line="540" w:lineRule="exact"/>
        <w:rPr>
          <w:sz w:val="24"/>
        </w:rPr>
      </w:pPr>
      <w:r>
        <w:rPr>
          <w:rFonts w:hint="eastAsia"/>
          <w:sz w:val="24"/>
        </w:rPr>
        <w:t>答：确定电梯停在非本层</w:t>
      </w:r>
      <w:r>
        <w:rPr>
          <w:rFonts w:hint="eastAsia"/>
          <w:sz w:val="24"/>
        </w:rPr>
        <w:t>----</w:t>
      </w:r>
      <w:r>
        <w:rPr>
          <w:rFonts w:hint="eastAsia"/>
          <w:sz w:val="24"/>
        </w:rPr>
        <w:t>打开厅门</w:t>
      </w:r>
      <w:r>
        <w:rPr>
          <w:rFonts w:hint="eastAsia"/>
          <w:sz w:val="24"/>
        </w:rPr>
        <w:t>-----</w:t>
      </w:r>
      <w:r>
        <w:rPr>
          <w:rFonts w:hint="eastAsia"/>
          <w:sz w:val="24"/>
        </w:rPr>
        <w:t>确认轿内没有乘客</w:t>
      </w:r>
      <w:r>
        <w:rPr>
          <w:rFonts w:hint="eastAsia"/>
          <w:sz w:val="24"/>
        </w:rPr>
        <w:t>-----</w:t>
      </w:r>
      <w:r>
        <w:rPr>
          <w:rFonts w:hint="eastAsia"/>
          <w:sz w:val="24"/>
        </w:rPr>
        <w:t>按下井道内厅门侧急停按钮</w:t>
      </w:r>
      <w:r>
        <w:rPr>
          <w:rFonts w:hint="eastAsia"/>
          <w:sz w:val="24"/>
        </w:rPr>
        <w:t>----</w:t>
      </w:r>
      <w:r>
        <w:rPr>
          <w:rFonts w:hint="eastAsia"/>
          <w:sz w:val="24"/>
        </w:rPr>
        <w:t>进入轿底</w:t>
      </w:r>
      <w:r>
        <w:rPr>
          <w:rFonts w:hint="eastAsia"/>
          <w:sz w:val="24"/>
        </w:rPr>
        <w:t>------</w:t>
      </w:r>
      <w:r>
        <w:rPr>
          <w:rFonts w:hint="eastAsia"/>
          <w:sz w:val="24"/>
        </w:rPr>
        <w:t>关闭厅门</w:t>
      </w:r>
    </w:p>
    <w:p w:rsidR="00A87C87" w:rsidRDefault="00A87C87" w:rsidP="009573A5">
      <w:pPr>
        <w:spacing w:line="540" w:lineRule="exact"/>
        <w:rPr>
          <w:sz w:val="24"/>
        </w:rPr>
      </w:pPr>
    </w:p>
    <w:p w:rsidR="00A549FF" w:rsidRDefault="00C63C7B" w:rsidP="009573A5">
      <w:pPr>
        <w:spacing w:line="540" w:lineRule="exact"/>
        <w:rPr>
          <w:sz w:val="24"/>
        </w:rPr>
      </w:pPr>
      <w:r>
        <w:rPr>
          <w:rFonts w:hint="eastAsia"/>
          <w:sz w:val="24"/>
        </w:rPr>
        <w:t>15</w:t>
      </w:r>
      <w:r w:rsidR="00A549FF">
        <w:rPr>
          <w:rFonts w:hint="eastAsia"/>
          <w:sz w:val="24"/>
        </w:rPr>
        <w:t>、名词解释</w:t>
      </w:r>
      <w:r w:rsidR="00F51810">
        <w:rPr>
          <w:rFonts w:hint="eastAsia"/>
          <w:sz w:val="24"/>
        </w:rPr>
        <w:t>--</w:t>
      </w:r>
      <w:r w:rsidR="006F4C3B">
        <w:rPr>
          <w:rFonts w:hint="eastAsia"/>
          <w:sz w:val="24"/>
        </w:rPr>
        <w:t>变频器：</w:t>
      </w:r>
    </w:p>
    <w:p w:rsidR="00A549FF" w:rsidRDefault="00A87C87" w:rsidP="00A549FF">
      <w:pPr>
        <w:spacing w:line="540" w:lineRule="exact"/>
        <w:ind w:firstLineChars="150" w:firstLine="360"/>
        <w:rPr>
          <w:sz w:val="24"/>
        </w:rPr>
      </w:pPr>
      <w:r>
        <w:rPr>
          <w:rFonts w:hint="eastAsia"/>
          <w:sz w:val="24"/>
        </w:rPr>
        <w:t>答：</w:t>
      </w:r>
      <w:r w:rsidR="00A549FF" w:rsidRPr="00A549FF">
        <w:rPr>
          <w:rFonts w:hint="eastAsia"/>
          <w:sz w:val="24"/>
        </w:rPr>
        <w:t>变频器是利用电力半导体器件的通断作用将工频电源变换为另一频率的电能控制</w:t>
      </w:r>
      <w:r w:rsidR="00F51810">
        <w:rPr>
          <w:rFonts w:hint="eastAsia"/>
          <w:sz w:val="24"/>
        </w:rPr>
        <w:t>装置</w:t>
      </w:r>
      <w:r w:rsidR="00A549FF" w:rsidRPr="00A549FF">
        <w:rPr>
          <w:rFonts w:hint="eastAsia"/>
          <w:sz w:val="24"/>
        </w:rPr>
        <w:t>，能实现对交流异步电机的软起动、变频调速、提高运转精度、改变功率因素以及过流</w:t>
      </w:r>
      <w:r w:rsidR="00F51810">
        <w:rPr>
          <w:rFonts w:hint="eastAsia"/>
          <w:sz w:val="24"/>
        </w:rPr>
        <w:t>、</w:t>
      </w:r>
      <w:r w:rsidR="00A549FF" w:rsidRPr="00A549FF">
        <w:rPr>
          <w:rFonts w:hint="eastAsia"/>
          <w:sz w:val="24"/>
        </w:rPr>
        <w:t>过压</w:t>
      </w:r>
      <w:r w:rsidR="00F51810">
        <w:rPr>
          <w:rFonts w:hint="eastAsia"/>
          <w:sz w:val="24"/>
        </w:rPr>
        <w:t>、</w:t>
      </w:r>
      <w:r w:rsidR="00A549FF" w:rsidRPr="00A549FF">
        <w:rPr>
          <w:rFonts w:hint="eastAsia"/>
          <w:sz w:val="24"/>
        </w:rPr>
        <w:t>过载</w:t>
      </w:r>
      <w:r w:rsidR="00F51810">
        <w:rPr>
          <w:rFonts w:hint="eastAsia"/>
          <w:sz w:val="24"/>
        </w:rPr>
        <w:t>、</w:t>
      </w:r>
      <w:r w:rsidR="00A549FF" w:rsidRPr="00A549FF">
        <w:rPr>
          <w:rFonts w:hint="eastAsia"/>
          <w:sz w:val="24"/>
        </w:rPr>
        <w:t>保护等功能。</w:t>
      </w:r>
    </w:p>
    <w:p w:rsidR="00823216" w:rsidRDefault="00823216" w:rsidP="00A549FF">
      <w:pPr>
        <w:spacing w:line="540" w:lineRule="exact"/>
        <w:ind w:firstLineChars="150" w:firstLine="360"/>
        <w:rPr>
          <w:sz w:val="24"/>
        </w:rPr>
      </w:pPr>
    </w:p>
    <w:p w:rsidR="00823216" w:rsidRDefault="00C63C7B" w:rsidP="00823216">
      <w:pPr>
        <w:spacing w:line="540" w:lineRule="exact"/>
        <w:rPr>
          <w:sz w:val="24"/>
        </w:rPr>
      </w:pPr>
      <w:r>
        <w:rPr>
          <w:rFonts w:hint="eastAsia"/>
          <w:sz w:val="24"/>
        </w:rPr>
        <w:t>16</w:t>
      </w:r>
      <w:r w:rsidR="00823216">
        <w:rPr>
          <w:rFonts w:hint="eastAsia"/>
          <w:sz w:val="24"/>
        </w:rPr>
        <w:t>、</w:t>
      </w:r>
      <w:r w:rsidR="00823216" w:rsidRPr="00823216">
        <w:rPr>
          <w:rFonts w:hint="eastAsia"/>
          <w:sz w:val="24"/>
        </w:rPr>
        <w:t>造成电梯不能</w:t>
      </w:r>
      <w:r w:rsidR="00823216">
        <w:rPr>
          <w:rFonts w:hint="eastAsia"/>
          <w:sz w:val="24"/>
        </w:rPr>
        <w:t>自动</w:t>
      </w:r>
      <w:r w:rsidR="00823216" w:rsidRPr="00823216">
        <w:rPr>
          <w:rFonts w:hint="eastAsia"/>
          <w:sz w:val="24"/>
        </w:rPr>
        <w:t>关门的常见原因主要有哪些？</w:t>
      </w:r>
    </w:p>
    <w:p w:rsidR="00823216" w:rsidRDefault="00823216" w:rsidP="00823216">
      <w:pPr>
        <w:spacing w:line="540" w:lineRule="exact"/>
        <w:rPr>
          <w:sz w:val="24"/>
        </w:rPr>
      </w:pPr>
      <w:r>
        <w:rPr>
          <w:rFonts w:hint="eastAsia"/>
          <w:sz w:val="24"/>
        </w:rPr>
        <w:t>答：</w:t>
      </w:r>
      <w:r>
        <w:rPr>
          <w:rFonts w:hint="eastAsia"/>
          <w:sz w:val="24"/>
        </w:rPr>
        <w:t>1</w:t>
      </w:r>
      <w:r>
        <w:rPr>
          <w:rFonts w:hint="eastAsia"/>
          <w:sz w:val="24"/>
        </w:rPr>
        <w:t>、轿厢开门按钮卡死，</w:t>
      </w:r>
      <w:r>
        <w:rPr>
          <w:rFonts w:hint="eastAsia"/>
          <w:sz w:val="24"/>
        </w:rPr>
        <w:t>2</w:t>
      </w:r>
      <w:r>
        <w:rPr>
          <w:rFonts w:hint="eastAsia"/>
          <w:sz w:val="24"/>
        </w:rPr>
        <w:t>、本层外呼按钮卡死，</w:t>
      </w:r>
      <w:r>
        <w:rPr>
          <w:rFonts w:hint="eastAsia"/>
          <w:sz w:val="24"/>
        </w:rPr>
        <w:t>3</w:t>
      </w:r>
      <w:r>
        <w:rPr>
          <w:rFonts w:hint="eastAsia"/>
          <w:sz w:val="24"/>
        </w:rPr>
        <w:t>、光幕坏，</w:t>
      </w:r>
      <w:r>
        <w:rPr>
          <w:rFonts w:hint="eastAsia"/>
          <w:sz w:val="24"/>
        </w:rPr>
        <w:t>4</w:t>
      </w:r>
      <w:r>
        <w:rPr>
          <w:rFonts w:hint="eastAsia"/>
          <w:sz w:val="24"/>
        </w:rPr>
        <w:t>、门受卡阻，</w:t>
      </w:r>
      <w:r>
        <w:rPr>
          <w:rFonts w:hint="eastAsia"/>
          <w:sz w:val="24"/>
        </w:rPr>
        <w:t>5</w:t>
      </w:r>
      <w:r>
        <w:rPr>
          <w:rFonts w:hint="eastAsia"/>
          <w:sz w:val="24"/>
        </w:rPr>
        <w:t>、转换开关处于司机、专用、独立状态，</w:t>
      </w:r>
      <w:r>
        <w:rPr>
          <w:rFonts w:hint="eastAsia"/>
          <w:sz w:val="24"/>
        </w:rPr>
        <w:t>6</w:t>
      </w:r>
      <w:r>
        <w:rPr>
          <w:rFonts w:hint="eastAsia"/>
          <w:sz w:val="24"/>
        </w:rPr>
        <w:t>、超载，</w:t>
      </w:r>
    </w:p>
    <w:p w:rsidR="005B4BEF" w:rsidRDefault="005B4BEF" w:rsidP="00823216">
      <w:pPr>
        <w:spacing w:line="540" w:lineRule="exact"/>
        <w:rPr>
          <w:sz w:val="24"/>
        </w:rPr>
      </w:pPr>
    </w:p>
    <w:p w:rsidR="00E871D2" w:rsidRPr="00E01AF0" w:rsidRDefault="00C63C7B" w:rsidP="00E01AF0">
      <w:pPr>
        <w:rPr>
          <w:sz w:val="24"/>
        </w:rPr>
      </w:pPr>
      <w:r>
        <w:rPr>
          <w:rFonts w:hint="eastAsia"/>
          <w:sz w:val="24"/>
        </w:rPr>
        <w:t>17</w:t>
      </w:r>
      <w:r w:rsidR="005B4BEF">
        <w:rPr>
          <w:rFonts w:hint="eastAsia"/>
          <w:sz w:val="24"/>
        </w:rPr>
        <w:t>、</w:t>
      </w:r>
      <w:r w:rsidR="00E871D2">
        <w:rPr>
          <w:rFonts w:ascii="宋体" w:hAnsi="宋体" w:hint="eastAsia"/>
          <w:sz w:val="24"/>
        </w:rPr>
        <w:t>画电路图：机房和底坑上、下两地可用开关控制的10颗并联井道照明电路；</w:t>
      </w:r>
    </w:p>
    <w:p w:rsidR="00E871D2" w:rsidRDefault="005D3698" w:rsidP="005D3698">
      <w:pPr>
        <w:spacing w:line="400" w:lineRule="exact"/>
        <w:ind w:firstLineChars="200" w:firstLine="480"/>
        <w:rPr>
          <w:rFonts w:ascii="宋体" w:hAnsi="宋体"/>
          <w:sz w:val="24"/>
        </w:rPr>
      </w:pPr>
      <w:r>
        <w:rPr>
          <w:rFonts w:ascii="宋体" w:hAnsi="宋体" w:hint="eastAsia"/>
          <w:noProof/>
          <w:sz w:val="24"/>
        </w:rPr>
        <w:drawing>
          <wp:anchor distT="0" distB="0" distL="114300" distR="114300" simplePos="0" relativeHeight="251660288" behindDoc="0" locked="0" layoutInCell="1" allowOverlap="1">
            <wp:simplePos x="0" y="0"/>
            <wp:positionH relativeFrom="column">
              <wp:posOffset>106680</wp:posOffset>
            </wp:positionH>
            <wp:positionV relativeFrom="paragraph">
              <wp:posOffset>113665</wp:posOffset>
            </wp:positionV>
            <wp:extent cx="4752975" cy="2219325"/>
            <wp:effectExtent l="1905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752975" cy="2219325"/>
                    </a:xfrm>
                    <a:prstGeom prst="rect">
                      <a:avLst/>
                    </a:prstGeom>
                    <a:noFill/>
                    <a:ln w="9525">
                      <a:noFill/>
                      <a:miter lim="800000"/>
                      <a:headEnd/>
                      <a:tailEnd/>
                    </a:ln>
                  </pic:spPr>
                </pic:pic>
              </a:graphicData>
            </a:graphic>
          </wp:anchor>
        </w:drawing>
      </w:r>
    </w:p>
    <w:p w:rsidR="005031FF" w:rsidRDefault="005031FF" w:rsidP="005031FF">
      <w:pPr>
        <w:spacing w:line="400" w:lineRule="exact"/>
        <w:ind w:firstLineChars="200" w:firstLine="480"/>
        <w:rPr>
          <w:rFonts w:ascii="宋体" w:hAnsi="宋体"/>
          <w:sz w:val="24"/>
        </w:rPr>
      </w:pPr>
      <w:r>
        <w:rPr>
          <w:rFonts w:ascii="宋体" w:hAnsi="宋体" w:hint="eastAsia"/>
          <w:sz w:val="24"/>
        </w:rPr>
        <w:t>电梯电气故障检测排除方法有哪些？</w:t>
      </w:r>
    </w:p>
    <w:p w:rsidR="005031FF" w:rsidRPr="005031FF" w:rsidRDefault="005031FF" w:rsidP="005031FF">
      <w:pPr>
        <w:spacing w:line="400" w:lineRule="exact"/>
        <w:ind w:firstLineChars="200" w:firstLine="480"/>
        <w:rPr>
          <w:rFonts w:ascii="宋体" w:hAnsi="宋体"/>
          <w:sz w:val="24"/>
        </w:rPr>
      </w:pPr>
      <w:r>
        <w:rPr>
          <w:rFonts w:ascii="宋体" w:hAnsi="宋体" w:hint="eastAsia"/>
          <w:sz w:val="24"/>
        </w:rPr>
        <w:t>答：</w:t>
      </w:r>
      <w:r w:rsidRPr="005031FF">
        <w:rPr>
          <w:rFonts w:ascii="宋体" w:hAnsi="宋体"/>
          <w:sz w:val="24"/>
        </w:rPr>
        <w:t>1</w:t>
      </w:r>
      <w:r w:rsidRPr="005031FF">
        <w:rPr>
          <w:rFonts w:ascii="宋体" w:hAnsi="宋体" w:hint="eastAsia"/>
          <w:sz w:val="24"/>
        </w:rPr>
        <w:t>、电阻测量法</w:t>
      </w:r>
      <w:r>
        <w:rPr>
          <w:rFonts w:ascii="宋体" w:hAnsi="宋体" w:hint="eastAsia"/>
          <w:sz w:val="24"/>
        </w:rPr>
        <w:t>；</w:t>
      </w:r>
      <w:r w:rsidRPr="005031FF">
        <w:rPr>
          <w:rFonts w:ascii="宋体" w:hAnsi="宋体"/>
          <w:sz w:val="24"/>
        </w:rPr>
        <w:t xml:space="preserve"> </w:t>
      </w:r>
    </w:p>
    <w:p w:rsidR="005031FF" w:rsidRPr="005031FF" w:rsidRDefault="005031FF" w:rsidP="005031FF">
      <w:pPr>
        <w:spacing w:line="400" w:lineRule="exact"/>
        <w:ind w:firstLineChars="400" w:firstLine="960"/>
        <w:rPr>
          <w:rFonts w:ascii="宋体" w:hAnsi="宋体"/>
          <w:sz w:val="24"/>
        </w:rPr>
      </w:pPr>
      <w:r w:rsidRPr="005031FF">
        <w:rPr>
          <w:rFonts w:ascii="宋体" w:hAnsi="宋体"/>
          <w:sz w:val="24"/>
        </w:rPr>
        <w:t>2</w:t>
      </w:r>
      <w:r w:rsidRPr="005031FF">
        <w:rPr>
          <w:rFonts w:ascii="宋体" w:hAnsi="宋体" w:hint="eastAsia"/>
          <w:sz w:val="24"/>
        </w:rPr>
        <w:t>、电位</w:t>
      </w:r>
      <w:r>
        <w:rPr>
          <w:rFonts w:ascii="宋体" w:hAnsi="宋体" w:hint="eastAsia"/>
          <w:sz w:val="24"/>
        </w:rPr>
        <w:t>（电压）</w:t>
      </w:r>
      <w:r w:rsidRPr="005031FF">
        <w:rPr>
          <w:rFonts w:ascii="宋体" w:hAnsi="宋体" w:hint="eastAsia"/>
          <w:sz w:val="24"/>
        </w:rPr>
        <w:t>测量法</w:t>
      </w:r>
      <w:r w:rsidRPr="005031FF">
        <w:rPr>
          <w:rFonts w:ascii="宋体" w:hAnsi="宋体"/>
          <w:sz w:val="24"/>
        </w:rPr>
        <w:t xml:space="preserve"> </w:t>
      </w:r>
      <w:r>
        <w:rPr>
          <w:rFonts w:ascii="宋体" w:hAnsi="宋体" w:hint="eastAsia"/>
          <w:sz w:val="24"/>
        </w:rPr>
        <w:t>；</w:t>
      </w:r>
    </w:p>
    <w:p w:rsidR="005031FF" w:rsidRPr="005031FF" w:rsidRDefault="005031FF" w:rsidP="005031FF">
      <w:pPr>
        <w:spacing w:line="400" w:lineRule="exact"/>
        <w:ind w:firstLineChars="400" w:firstLine="960"/>
        <w:rPr>
          <w:rFonts w:ascii="宋体" w:hAnsi="宋体"/>
          <w:sz w:val="24"/>
        </w:rPr>
      </w:pPr>
      <w:r w:rsidRPr="005031FF">
        <w:rPr>
          <w:rFonts w:ascii="宋体" w:hAnsi="宋体"/>
          <w:sz w:val="24"/>
        </w:rPr>
        <w:t>3</w:t>
      </w:r>
      <w:r w:rsidRPr="005031FF">
        <w:rPr>
          <w:rFonts w:ascii="宋体" w:hAnsi="宋体" w:hint="eastAsia"/>
          <w:sz w:val="24"/>
        </w:rPr>
        <w:t>、短路法</w:t>
      </w:r>
      <w:r w:rsidRPr="005031FF">
        <w:rPr>
          <w:rFonts w:ascii="宋体" w:hAnsi="宋体"/>
          <w:sz w:val="24"/>
        </w:rPr>
        <w:t xml:space="preserve"> </w:t>
      </w:r>
      <w:r>
        <w:rPr>
          <w:rFonts w:ascii="宋体" w:hAnsi="宋体" w:hint="eastAsia"/>
          <w:sz w:val="24"/>
        </w:rPr>
        <w:t>；</w:t>
      </w:r>
    </w:p>
    <w:p w:rsidR="005031FF" w:rsidRPr="005031FF" w:rsidRDefault="005031FF" w:rsidP="005031FF">
      <w:pPr>
        <w:spacing w:line="400" w:lineRule="exact"/>
        <w:ind w:firstLineChars="400" w:firstLine="960"/>
        <w:rPr>
          <w:rFonts w:ascii="宋体" w:hAnsi="宋体"/>
          <w:sz w:val="24"/>
        </w:rPr>
      </w:pPr>
      <w:r w:rsidRPr="005031FF">
        <w:rPr>
          <w:rFonts w:ascii="宋体" w:hAnsi="宋体"/>
          <w:sz w:val="24"/>
        </w:rPr>
        <w:t>4</w:t>
      </w:r>
      <w:r w:rsidRPr="005031FF">
        <w:rPr>
          <w:rFonts w:ascii="宋体" w:hAnsi="宋体" w:hint="eastAsia"/>
          <w:sz w:val="24"/>
        </w:rPr>
        <w:t>、断路法</w:t>
      </w:r>
      <w:r w:rsidRPr="005031FF">
        <w:rPr>
          <w:rFonts w:ascii="宋体" w:hAnsi="宋体"/>
          <w:sz w:val="24"/>
        </w:rPr>
        <w:t xml:space="preserve"> </w:t>
      </w:r>
      <w:r>
        <w:rPr>
          <w:rFonts w:ascii="宋体" w:hAnsi="宋体" w:hint="eastAsia"/>
          <w:sz w:val="24"/>
        </w:rPr>
        <w:t>；</w:t>
      </w:r>
    </w:p>
    <w:p w:rsidR="005031FF" w:rsidRPr="005031FF" w:rsidRDefault="005031FF" w:rsidP="005031FF">
      <w:pPr>
        <w:spacing w:line="400" w:lineRule="exact"/>
        <w:ind w:firstLineChars="400" w:firstLine="960"/>
        <w:rPr>
          <w:rFonts w:ascii="宋体" w:hAnsi="宋体"/>
          <w:sz w:val="24"/>
        </w:rPr>
      </w:pPr>
      <w:r w:rsidRPr="005031FF">
        <w:rPr>
          <w:rFonts w:ascii="宋体" w:hAnsi="宋体"/>
          <w:sz w:val="24"/>
        </w:rPr>
        <w:t>5</w:t>
      </w:r>
      <w:r w:rsidRPr="005031FF">
        <w:rPr>
          <w:rFonts w:ascii="宋体" w:hAnsi="宋体" w:hint="eastAsia"/>
          <w:sz w:val="24"/>
        </w:rPr>
        <w:t>、替代法</w:t>
      </w:r>
      <w:r w:rsidRPr="005031FF">
        <w:rPr>
          <w:rFonts w:ascii="宋体" w:hAnsi="宋体"/>
          <w:sz w:val="24"/>
        </w:rPr>
        <w:t xml:space="preserve"> </w:t>
      </w:r>
      <w:r>
        <w:rPr>
          <w:rFonts w:ascii="宋体" w:hAnsi="宋体" w:hint="eastAsia"/>
          <w:sz w:val="24"/>
        </w:rPr>
        <w:t>；</w:t>
      </w:r>
    </w:p>
    <w:p w:rsidR="005D3698" w:rsidRDefault="005031FF" w:rsidP="005031FF">
      <w:pPr>
        <w:spacing w:line="400" w:lineRule="exact"/>
        <w:ind w:firstLineChars="400" w:firstLine="960"/>
        <w:rPr>
          <w:rFonts w:ascii="宋体" w:hAnsi="宋体"/>
          <w:sz w:val="24"/>
        </w:rPr>
      </w:pPr>
      <w:r w:rsidRPr="005031FF">
        <w:rPr>
          <w:rFonts w:ascii="宋体" w:hAnsi="宋体"/>
          <w:sz w:val="24"/>
        </w:rPr>
        <w:t>6</w:t>
      </w:r>
      <w:r w:rsidRPr="005031FF">
        <w:rPr>
          <w:rFonts w:ascii="宋体" w:hAnsi="宋体" w:hint="eastAsia"/>
          <w:sz w:val="24"/>
        </w:rPr>
        <w:t>、经验排故法</w:t>
      </w:r>
      <w:r>
        <w:rPr>
          <w:rFonts w:ascii="宋体" w:hAnsi="宋体" w:hint="eastAsia"/>
          <w:sz w:val="24"/>
        </w:rPr>
        <w:t>；</w:t>
      </w:r>
    </w:p>
    <w:p w:rsidR="005D3698" w:rsidRDefault="005D3698" w:rsidP="005D3698">
      <w:pPr>
        <w:spacing w:line="400" w:lineRule="exact"/>
        <w:ind w:firstLineChars="200" w:firstLine="480"/>
        <w:rPr>
          <w:rFonts w:ascii="宋体" w:hAnsi="宋体"/>
          <w:sz w:val="24"/>
        </w:rPr>
      </w:pPr>
    </w:p>
    <w:p w:rsidR="005D3698" w:rsidRDefault="005D3698" w:rsidP="005D3698">
      <w:pPr>
        <w:spacing w:line="400" w:lineRule="exact"/>
        <w:ind w:firstLineChars="200" w:firstLine="480"/>
        <w:rPr>
          <w:rFonts w:ascii="宋体" w:hAnsi="宋体"/>
          <w:sz w:val="24"/>
        </w:rPr>
      </w:pPr>
    </w:p>
    <w:p w:rsidR="005D3698" w:rsidRDefault="005D3698" w:rsidP="005D3698">
      <w:pPr>
        <w:spacing w:line="400" w:lineRule="exact"/>
        <w:ind w:firstLineChars="200" w:firstLine="480"/>
        <w:rPr>
          <w:rFonts w:ascii="宋体" w:hAnsi="宋体"/>
          <w:sz w:val="24"/>
        </w:rPr>
      </w:pPr>
    </w:p>
    <w:p w:rsidR="005D3698" w:rsidRDefault="005D3698" w:rsidP="005D3698">
      <w:pPr>
        <w:spacing w:line="400" w:lineRule="exact"/>
        <w:ind w:firstLineChars="200" w:firstLine="480"/>
        <w:rPr>
          <w:rFonts w:ascii="宋体" w:hAnsi="宋体"/>
          <w:sz w:val="24"/>
        </w:rPr>
      </w:pPr>
    </w:p>
    <w:p w:rsidR="00E01AF0" w:rsidRPr="00E01AF0" w:rsidRDefault="00C63C7B" w:rsidP="00E01AF0">
      <w:pPr>
        <w:spacing w:line="320" w:lineRule="exact"/>
        <w:rPr>
          <w:rFonts w:ascii="宋体" w:hAnsi="宋体"/>
          <w:sz w:val="24"/>
        </w:rPr>
      </w:pPr>
      <w:r>
        <w:rPr>
          <w:rFonts w:ascii="宋体" w:hAnsi="宋体" w:hint="eastAsia"/>
          <w:sz w:val="24"/>
        </w:rPr>
        <w:t>18</w:t>
      </w:r>
      <w:r w:rsidR="00E01AF0" w:rsidRPr="00E01AF0">
        <w:rPr>
          <w:rFonts w:ascii="宋体" w:hAnsi="宋体" w:hint="eastAsia"/>
          <w:sz w:val="24"/>
        </w:rPr>
        <w:t>、安全回路故障排除</w:t>
      </w:r>
      <w:r>
        <w:rPr>
          <w:rFonts w:ascii="宋体" w:hAnsi="宋体" w:hint="eastAsia"/>
          <w:sz w:val="24"/>
        </w:rPr>
        <w:t>流程</w:t>
      </w:r>
      <w:r w:rsidR="00E01AF0" w:rsidRPr="00E01AF0">
        <w:rPr>
          <w:rFonts w:ascii="宋体" w:hAnsi="宋体" w:hint="eastAsia"/>
          <w:sz w:val="24"/>
        </w:rPr>
        <w:t>？</w:t>
      </w:r>
    </w:p>
    <w:p w:rsidR="00E01AF0" w:rsidRPr="001C37A5" w:rsidRDefault="00E01AF0" w:rsidP="00E01AF0">
      <w:pPr>
        <w:spacing w:line="540" w:lineRule="exact"/>
        <w:rPr>
          <w:sz w:val="24"/>
        </w:rPr>
      </w:pPr>
      <w:r>
        <w:rPr>
          <w:rFonts w:hint="eastAsia"/>
          <w:sz w:val="24"/>
        </w:rPr>
        <w:t>答：关闭好厅轿门、机房打检修、封安全回路、从机房和井道及井道排除故障、拆出封线、再检查、恢复正常。</w:t>
      </w:r>
    </w:p>
    <w:p w:rsidR="005D3698" w:rsidRDefault="005D3698" w:rsidP="00823216">
      <w:pPr>
        <w:spacing w:line="540" w:lineRule="exact"/>
        <w:rPr>
          <w:sz w:val="24"/>
        </w:rPr>
      </w:pPr>
    </w:p>
    <w:p w:rsidR="00E01AF0" w:rsidRDefault="00C63C7B" w:rsidP="00823216">
      <w:pPr>
        <w:spacing w:line="540" w:lineRule="exact"/>
        <w:rPr>
          <w:sz w:val="24"/>
        </w:rPr>
      </w:pPr>
      <w:r>
        <w:rPr>
          <w:rFonts w:hint="eastAsia"/>
          <w:sz w:val="24"/>
        </w:rPr>
        <w:t>19</w:t>
      </w:r>
      <w:r w:rsidR="00E871D2">
        <w:rPr>
          <w:rFonts w:hint="eastAsia"/>
          <w:sz w:val="24"/>
        </w:rPr>
        <w:t>、</w:t>
      </w:r>
      <w:r w:rsidR="001C37A5">
        <w:rPr>
          <w:rFonts w:hint="eastAsia"/>
          <w:sz w:val="24"/>
        </w:rPr>
        <w:t>简述厅门门锁故障排除</w:t>
      </w:r>
      <w:r>
        <w:rPr>
          <w:rFonts w:hint="eastAsia"/>
          <w:sz w:val="24"/>
        </w:rPr>
        <w:t>流程</w:t>
      </w:r>
      <w:r w:rsidR="001C37A5">
        <w:rPr>
          <w:rFonts w:hint="eastAsia"/>
          <w:sz w:val="24"/>
        </w:rPr>
        <w:t>？</w:t>
      </w:r>
    </w:p>
    <w:p w:rsidR="001C37A5" w:rsidRPr="001C37A5" w:rsidRDefault="001C37A5" w:rsidP="00823216">
      <w:pPr>
        <w:spacing w:line="540" w:lineRule="exact"/>
        <w:rPr>
          <w:sz w:val="24"/>
        </w:rPr>
      </w:pPr>
      <w:r>
        <w:rPr>
          <w:rFonts w:hint="eastAsia"/>
          <w:sz w:val="24"/>
        </w:rPr>
        <w:t>答：</w:t>
      </w:r>
      <w:r w:rsidR="005B6676">
        <w:rPr>
          <w:rFonts w:hint="eastAsia"/>
          <w:sz w:val="24"/>
        </w:rPr>
        <w:t>关闭好厅轿门、</w:t>
      </w:r>
      <w:r>
        <w:rPr>
          <w:rFonts w:hint="eastAsia"/>
          <w:sz w:val="24"/>
        </w:rPr>
        <w:t>机房打检修、封厅门回路、轿顶开梯排除厅门锁故障、拆出封线、再检查、恢复正常。</w:t>
      </w:r>
    </w:p>
    <w:p w:rsidR="005D3698" w:rsidRDefault="005D3698" w:rsidP="00823216">
      <w:pPr>
        <w:spacing w:line="540" w:lineRule="exact"/>
        <w:rPr>
          <w:sz w:val="24"/>
        </w:rPr>
      </w:pPr>
    </w:p>
    <w:p w:rsidR="00027525" w:rsidRPr="00C63C7B" w:rsidRDefault="00C63C7B" w:rsidP="00C63C7B">
      <w:pPr>
        <w:spacing w:line="540" w:lineRule="exact"/>
        <w:rPr>
          <w:sz w:val="24"/>
        </w:rPr>
      </w:pPr>
      <w:r>
        <w:rPr>
          <w:rFonts w:hint="eastAsia"/>
          <w:sz w:val="24"/>
        </w:rPr>
        <w:t>20</w:t>
      </w:r>
      <w:r>
        <w:rPr>
          <w:rFonts w:hint="eastAsia"/>
          <w:sz w:val="24"/>
        </w:rPr>
        <w:t>、</w:t>
      </w:r>
      <w:r w:rsidR="00A8437F" w:rsidRPr="00C63C7B">
        <w:rPr>
          <w:rFonts w:hint="eastAsia"/>
          <w:sz w:val="24"/>
        </w:rPr>
        <w:t>安全回路断路故障可能原因</w:t>
      </w:r>
      <w:r w:rsidR="00A8437F" w:rsidRPr="00C63C7B">
        <w:rPr>
          <w:sz w:val="24"/>
        </w:rPr>
        <w:t xml:space="preserve"> </w:t>
      </w:r>
      <w:r>
        <w:rPr>
          <w:rFonts w:hint="eastAsia"/>
          <w:sz w:val="24"/>
        </w:rPr>
        <w:t>？</w:t>
      </w:r>
    </w:p>
    <w:p w:rsidR="00C63C7B" w:rsidRPr="00C63C7B" w:rsidRDefault="00C63C7B" w:rsidP="00C63C7B">
      <w:pPr>
        <w:spacing w:line="540" w:lineRule="exact"/>
        <w:rPr>
          <w:sz w:val="24"/>
        </w:rPr>
      </w:pPr>
      <w:r>
        <w:rPr>
          <w:rFonts w:hint="eastAsia"/>
          <w:sz w:val="24"/>
        </w:rPr>
        <w:t>答：</w:t>
      </w:r>
      <w:r w:rsidRPr="00C63C7B">
        <w:rPr>
          <w:sz w:val="24"/>
        </w:rPr>
        <w:t>1</w:t>
      </w:r>
      <w:r w:rsidRPr="00C63C7B">
        <w:rPr>
          <w:rFonts w:hint="eastAsia"/>
          <w:sz w:val="24"/>
        </w:rPr>
        <w:t>、电源输入相序继电器动作；</w:t>
      </w:r>
      <w:r w:rsidRPr="00C63C7B">
        <w:rPr>
          <w:sz w:val="24"/>
        </w:rPr>
        <w:t xml:space="preserve"> </w:t>
      </w:r>
    </w:p>
    <w:p w:rsidR="00C63C7B" w:rsidRPr="00C63C7B" w:rsidRDefault="00C63C7B" w:rsidP="00C63C7B">
      <w:pPr>
        <w:spacing w:line="540" w:lineRule="exact"/>
        <w:ind w:firstLineChars="200" w:firstLine="480"/>
        <w:rPr>
          <w:sz w:val="24"/>
        </w:rPr>
      </w:pPr>
      <w:r w:rsidRPr="00C63C7B">
        <w:rPr>
          <w:sz w:val="24"/>
        </w:rPr>
        <w:t>2</w:t>
      </w:r>
      <w:r w:rsidRPr="00C63C7B">
        <w:rPr>
          <w:rFonts w:hint="eastAsia"/>
          <w:sz w:val="24"/>
        </w:rPr>
        <w:t>、电梯长时间处于超负载运行或堵转，引起热保；</w:t>
      </w:r>
      <w:r w:rsidRPr="00C63C7B">
        <w:rPr>
          <w:sz w:val="24"/>
        </w:rPr>
        <w:t xml:space="preserve"> </w:t>
      </w:r>
    </w:p>
    <w:p w:rsidR="00C63C7B" w:rsidRPr="00C63C7B" w:rsidRDefault="00C63C7B" w:rsidP="00C63C7B">
      <w:pPr>
        <w:spacing w:line="540" w:lineRule="exact"/>
        <w:ind w:firstLineChars="200" w:firstLine="480"/>
        <w:rPr>
          <w:sz w:val="24"/>
        </w:rPr>
      </w:pPr>
      <w:r w:rsidRPr="00C63C7B">
        <w:rPr>
          <w:sz w:val="24"/>
        </w:rPr>
        <w:t>3</w:t>
      </w:r>
      <w:r w:rsidRPr="00C63C7B">
        <w:rPr>
          <w:rFonts w:hint="eastAsia"/>
          <w:sz w:val="24"/>
        </w:rPr>
        <w:t>、限速器超速开关动作；</w:t>
      </w:r>
      <w:r w:rsidRPr="00C63C7B">
        <w:rPr>
          <w:sz w:val="24"/>
        </w:rPr>
        <w:t xml:space="preserve"> </w:t>
      </w:r>
    </w:p>
    <w:p w:rsidR="00C63C7B" w:rsidRPr="00C63C7B" w:rsidRDefault="00C63C7B" w:rsidP="00C63C7B">
      <w:pPr>
        <w:spacing w:line="540" w:lineRule="exact"/>
        <w:ind w:firstLineChars="200" w:firstLine="480"/>
        <w:rPr>
          <w:sz w:val="24"/>
        </w:rPr>
      </w:pPr>
      <w:r w:rsidRPr="00C63C7B">
        <w:rPr>
          <w:sz w:val="24"/>
        </w:rPr>
        <w:t>4</w:t>
      </w:r>
      <w:r w:rsidRPr="00C63C7B">
        <w:rPr>
          <w:rFonts w:hint="eastAsia"/>
          <w:sz w:val="24"/>
        </w:rPr>
        <w:t>、电梯冲顶或蹲底引起极限开关动作；</w:t>
      </w:r>
      <w:r w:rsidRPr="00C63C7B">
        <w:rPr>
          <w:sz w:val="24"/>
        </w:rPr>
        <w:t xml:space="preserve"> </w:t>
      </w:r>
    </w:p>
    <w:p w:rsidR="00C63C7B" w:rsidRPr="00C63C7B" w:rsidRDefault="00C63C7B" w:rsidP="00C63C7B">
      <w:pPr>
        <w:spacing w:line="540" w:lineRule="exact"/>
        <w:ind w:firstLineChars="200" w:firstLine="480"/>
        <w:rPr>
          <w:sz w:val="24"/>
        </w:rPr>
      </w:pPr>
      <w:r w:rsidRPr="00C63C7B">
        <w:rPr>
          <w:sz w:val="24"/>
        </w:rPr>
        <w:t>5</w:t>
      </w:r>
      <w:r>
        <w:rPr>
          <w:rFonts w:hint="eastAsia"/>
          <w:sz w:val="24"/>
        </w:rPr>
        <w:t>、底坑断绳开关动作，</w:t>
      </w:r>
      <w:r w:rsidRPr="00C63C7B">
        <w:rPr>
          <w:rFonts w:hint="eastAsia"/>
          <w:sz w:val="24"/>
        </w:rPr>
        <w:t>限速器钢丝绳跳出或伸长；</w:t>
      </w:r>
      <w:r w:rsidRPr="00C63C7B">
        <w:rPr>
          <w:sz w:val="24"/>
        </w:rPr>
        <w:t xml:space="preserve"> </w:t>
      </w:r>
    </w:p>
    <w:p w:rsidR="00C63C7B" w:rsidRPr="00C63C7B" w:rsidRDefault="00C63C7B" w:rsidP="00C63C7B">
      <w:pPr>
        <w:spacing w:line="540" w:lineRule="exact"/>
        <w:ind w:firstLineChars="200" w:firstLine="480"/>
        <w:rPr>
          <w:sz w:val="24"/>
        </w:rPr>
      </w:pPr>
      <w:r w:rsidRPr="00C63C7B">
        <w:rPr>
          <w:sz w:val="24"/>
        </w:rPr>
        <w:t>6</w:t>
      </w:r>
      <w:r w:rsidRPr="00C63C7B">
        <w:rPr>
          <w:rFonts w:hint="eastAsia"/>
          <w:sz w:val="24"/>
        </w:rPr>
        <w:t>、安全钳动作。限速器超速保护或误动作、断绳轮卡阻、契块间隙过小、异物卷入；</w:t>
      </w:r>
      <w:r w:rsidRPr="00C63C7B">
        <w:rPr>
          <w:sz w:val="24"/>
        </w:rPr>
        <w:t xml:space="preserve"> </w:t>
      </w:r>
    </w:p>
    <w:p w:rsidR="00C63C7B" w:rsidRPr="00C63C7B" w:rsidRDefault="00C63C7B" w:rsidP="00C63C7B">
      <w:pPr>
        <w:spacing w:line="540" w:lineRule="exact"/>
        <w:ind w:firstLineChars="200" w:firstLine="480"/>
        <w:rPr>
          <w:sz w:val="24"/>
        </w:rPr>
      </w:pPr>
      <w:r w:rsidRPr="00C63C7B">
        <w:rPr>
          <w:sz w:val="24"/>
        </w:rPr>
        <w:t xml:space="preserve">7 </w:t>
      </w:r>
      <w:r w:rsidRPr="00C63C7B">
        <w:rPr>
          <w:rFonts w:hint="eastAsia"/>
          <w:sz w:val="24"/>
        </w:rPr>
        <w:t>、安全窗人为动作、急停开关人为动作；</w:t>
      </w:r>
      <w:r w:rsidRPr="00C63C7B">
        <w:rPr>
          <w:sz w:val="24"/>
        </w:rPr>
        <w:t xml:space="preserve"> </w:t>
      </w:r>
    </w:p>
    <w:p w:rsidR="00C63C7B" w:rsidRPr="00C63C7B" w:rsidRDefault="00C63C7B" w:rsidP="00C63C7B">
      <w:pPr>
        <w:spacing w:line="540" w:lineRule="exact"/>
        <w:ind w:firstLineChars="200" w:firstLine="480"/>
        <w:rPr>
          <w:sz w:val="24"/>
        </w:rPr>
      </w:pPr>
      <w:r w:rsidRPr="00C63C7B">
        <w:rPr>
          <w:sz w:val="24"/>
        </w:rPr>
        <w:t>8</w:t>
      </w:r>
      <w:r w:rsidRPr="00C63C7B">
        <w:rPr>
          <w:rFonts w:hint="eastAsia"/>
          <w:sz w:val="24"/>
        </w:rPr>
        <w:t>、若开关都正常，应检查安全继电器、安全开关触点和接线。</w:t>
      </w:r>
    </w:p>
    <w:p w:rsidR="00342B34" w:rsidRPr="00C63C7B" w:rsidRDefault="00342B34" w:rsidP="00823216">
      <w:pPr>
        <w:spacing w:line="540" w:lineRule="exact"/>
        <w:rPr>
          <w:sz w:val="24"/>
        </w:rPr>
      </w:pPr>
    </w:p>
    <w:p w:rsidR="00BA2624" w:rsidRPr="00893D65" w:rsidRDefault="00BA2624" w:rsidP="00BA2624">
      <w:pPr>
        <w:spacing w:line="400" w:lineRule="exact"/>
        <w:ind w:left="360"/>
        <w:rPr>
          <w:rFonts w:ascii="宋体" w:hAnsi="宋体"/>
          <w:sz w:val="24"/>
        </w:rPr>
      </w:pPr>
    </w:p>
    <w:p w:rsidR="00CF65E7" w:rsidRPr="008575B4" w:rsidRDefault="00980A73" w:rsidP="00980A73">
      <w:pPr>
        <w:numPr>
          <w:ilvl w:val="0"/>
          <w:numId w:val="3"/>
        </w:numPr>
        <w:spacing w:line="320" w:lineRule="exact"/>
        <w:rPr>
          <w:rFonts w:ascii="宋体" w:hAnsi="宋体"/>
          <w:sz w:val="24"/>
        </w:rPr>
      </w:pPr>
      <w:r w:rsidRPr="00A04D82">
        <w:rPr>
          <w:rFonts w:ascii="宋体" w:hAnsi="宋体" w:hint="eastAsia"/>
          <w:b/>
          <w:sz w:val="24"/>
        </w:rPr>
        <w:t>答辩-案例分析</w:t>
      </w:r>
      <w:r w:rsidR="00D234EE">
        <w:rPr>
          <w:rFonts w:ascii="宋体" w:hAnsi="宋体" w:hint="eastAsia"/>
          <w:b/>
          <w:sz w:val="24"/>
        </w:rPr>
        <w:t>10题</w:t>
      </w:r>
    </w:p>
    <w:p w:rsidR="008575B4" w:rsidRDefault="008575B4" w:rsidP="001D466C">
      <w:pPr>
        <w:numPr>
          <w:ilvl w:val="0"/>
          <w:numId w:val="12"/>
        </w:numPr>
        <w:spacing w:line="320" w:lineRule="exact"/>
        <w:rPr>
          <w:rFonts w:ascii="宋体" w:hAnsi="宋体"/>
          <w:sz w:val="24"/>
        </w:rPr>
      </w:pPr>
      <w:r w:rsidRPr="001D466C">
        <w:rPr>
          <w:rFonts w:ascii="宋体" w:hAnsi="宋体" w:hint="eastAsia"/>
          <w:sz w:val="24"/>
        </w:rPr>
        <w:t>简述金色华府1#楼2#梯</w:t>
      </w:r>
      <w:r w:rsidR="003357C3">
        <w:rPr>
          <w:rFonts w:ascii="宋体" w:hAnsi="宋体" w:hint="eastAsia"/>
          <w:sz w:val="24"/>
        </w:rPr>
        <w:t>1比1</w:t>
      </w:r>
      <w:r w:rsidRPr="001D466C">
        <w:rPr>
          <w:rFonts w:ascii="宋体" w:hAnsi="宋体" w:hint="eastAsia"/>
          <w:sz w:val="24"/>
        </w:rPr>
        <w:t>钢丝绳截短施工组织</w:t>
      </w:r>
      <w:r w:rsidR="00823216">
        <w:rPr>
          <w:rFonts w:ascii="宋体" w:hAnsi="宋体" w:hint="eastAsia"/>
          <w:sz w:val="24"/>
        </w:rPr>
        <w:t>及主要流程</w:t>
      </w:r>
      <w:r w:rsidRPr="001D466C">
        <w:rPr>
          <w:rFonts w:ascii="宋体" w:hAnsi="宋体" w:hint="eastAsia"/>
          <w:sz w:val="24"/>
        </w:rPr>
        <w:t>？</w:t>
      </w:r>
      <w:r w:rsidR="00D234EE">
        <w:rPr>
          <w:rFonts w:ascii="宋体" w:hAnsi="宋体" w:hint="eastAsia"/>
          <w:sz w:val="24"/>
        </w:rPr>
        <w:t>（领班以上考核题）</w:t>
      </w:r>
    </w:p>
    <w:p w:rsidR="001D466C" w:rsidRDefault="003357C3" w:rsidP="000B0091">
      <w:pPr>
        <w:spacing w:line="320" w:lineRule="exact"/>
        <w:ind w:firstLineChars="50" w:firstLine="120"/>
        <w:rPr>
          <w:rFonts w:ascii="宋体" w:hAnsi="宋体"/>
          <w:sz w:val="24"/>
        </w:rPr>
      </w:pPr>
      <w:r>
        <w:rPr>
          <w:rFonts w:ascii="宋体" w:hAnsi="宋体" w:hint="eastAsia"/>
          <w:sz w:val="24"/>
        </w:rPr>
        <w:t>答：1、编制施工方案；2、</w:t>
      </w:r>
      <w:r w:rsidRPr="003357C3">
        <w:rPr>
          <w:rFonts w:ascii="宋体" w:hAnsi="宋体" w:hint="eastAsia"/>
          <w:sz w:val="24"/>
        </w:rPr>
        <w:t>人员组织，4人以上；</w:t>
      </w:r>
      <w:r>
        <w:rPr>
          <w:rFonts w:ascii="宋体" w:hAnsi="宋体" w:hint="eastAsia"/>
          <w:sz w:val="24"/>
        </w:rPr>
        <w:t>3、</w:t>
      </w:r>
      <w:r w:rsidR="0089231E">
        <w:rPr>
          <w:rFonts w:ascii="宋体" w:hAnsi="宋体" w:hint="eastAsia"/>
          <w:sz w:val="24"/>
        </w:rPr>
        <w:t>工具准备；4、现场技术和安全交底；5、现场作业和安全防范（以实操为主）；6、张力调整；7</w:t>
      </w:r>
      <w:r w:rsidR="000B0091">
        <w:rPr>
          <w:rFonts w:ascii="宋体" w:hAnsi="宋体" w:hint="eastAsia"/>
          <w:sz w:val="24"/>
        </w:rPr>
        <w:t>、清</w:t>
      </w:r>
      <w:r w:rsidR="0089231E">
        <w:rPr>
          <w:rFonts w:ascii="宋体" w:hAnsi="宋体" w:hint="eastAsia"/>
          <w:sz w:val="24"/>
        </w:rPr>
        <w:t>场（</w:t>
      </w:r>
      <w:r w:rsidR="000B0091">
        <w:rPr>
          <w:rFonts w:ascii="宋体" w:hAnsi="宋体" w:hint="eastAsia"/>
          <w:sz w:val="24"/>
        </w:rPr>
        <w:t>工具、材料清理，</w:t>
      </w:r>
      <w:r w:rsidR="0089231E">
        <w:rPr>
          <w:rFonts w:ascii="宋体" w:hAnsi="宋体" w:hint="eastAsia"/>
          <w:sz w:val="24"/>
        </w:rPr>
        <w:t>现场清扫、清洁，）</w:t>
      </w:r>
    </w:p>
    <w:p w:rsidR="000B0091" w:rsidRDefault="000B0091" w:rsidP="000B0091">
      <w:pPr>
        <w:spacing w:line="320" w:lineRule="exact"/>
        <w:ind w:firstLineChars="50" w:firstLine="120"/>
        <w:rPr>
          <w:rFonts w:ascii="宋体" w:hAnsi="宋体"/>
          <w:sz w:val="24"/>
        </w:rPr>
      </w:pPr>
    </w:p>
    <w:p w:rsidR="000B0091" w:rsidRPr="000B0091" w:rsidRDefault="000B0091" w:rsidP="000B0091">
      <w:pPr>
        <w:spacing w:line="320" w:lineRule="exact"/>
        <w:ind w:firstLineChars="50" w:firstLine="120"/>
        <w:rPr>
          <w:rFonts w:ascii="宋体" w:hAnsi="宋体"/>
          <w:sz w:val="24"/>
        </w:rPr>
      </w:pPr>
    </w:p>
    <w:p w:rsidR="001D466C" w:rsidRDefault="001D466C" w:rsidP="00D234EE">
      <w:pPr>
        <w:numPr>
          <w:ilvl w:val="0"/>
          <w:numId w:val="12"/>
        </w:numPr>
        <w:spacing w:line="320" w:lineRule="exact"/>
        <w:rPr>
          <w:rFonts w:ascii="宋体" w:hAnsi="宋体"/>
          <w:sz w:val="24"/>
        </w:rPr>
      </w:pPr>
      <w:r>
        <w:rPr>
          <w:rFonts w:ascii="宋体" w:hAnsi="宋体" w:hint="eastAsia"/>
          <w:sz w:val="24"/>
        </w:rPr>
        <w:t>简述商会大厦2#电梯主钢丝绳更换</w:t>
      </w:r>
      <w:r w:rsidR="00D234EE">
        <w:rPr>
          <w:rFonts w:ascii="宋体" w:hAnsi="宋体" w:hint="eastAsia"/>
          <w:sz w:val="24"/>
        </w:rPr>
        <w:t>施工组织</w:t>
      </w:r>
      <w:r w:rsidR="00823216">
        <w:rPr>
          <w:rFonts w:ascii="宋体" w:hAnsi="宋体" w:hint="eastAsia"/>
          <w:sz w:val="24"/>
        </w:rPr>
        <w:t>及主要流程</w:t>
      </w:r>
      <w:r w:rsidR="00D234EE">
        <w:rPr>
          <w:rFonts w:ascii="宋体" w:hAnsi="宋体" w:hint="eastAsia"/>
          <w:sz w:val="24"/>
        </w:rPr>
        <w:t>？（主管以上考核题）</w:t>
      </w:r>
    </w:p>
    <w:p w:rsidR="000B0091" w:rsidRDefault="000B0091" w:rsidP="000B0091">
      <w:pPr>
        <w:pStyle w:val="a6"/>
        <w:spacing w:line="320" w:lineRule="exact"/>
        <w:ind w:left="360" w:firstLineChars="0" w:firstLine="0"/>
        <w:rPr>
          <w:rFonts w:ascii="宋体" w:hAnsi="宋体"/>
          <w:sz w:val="24"/>
        </w:rPr>
      </w:pPr>
      <w:r w:rsidRPr="000B0091">
        <w:rPr>
          <w:rFonts w:ascii="宋体" w:hAnsi="宋体" w:hint="eastAsia"/>
          <w:sz w:val="24"/>
        </w:rPr>
        <w:t>答：1、</w:t>
      </w:r>
      <w:r>
        <w:rPr>
          <w:rFonts w:ascii="宋体" w:hAnsi="宋体" w:hint="eastAsia"/>
          <w:sz w:val="24"/>
        </w:rPr>
        <w:t>现场勘查；</w:t>
      </w:r>
      <w:r w:rsidRPr="000B0091">
        <w:rPr>
          <w:rFonts w:ascii="宋体" w:hAnsi="宋体" w:hint="eastAsia"/>
          <w:sz w:val="24"/>
        </w:rPr>
        <w:t>2、编制施工方案；3、人员组织，</w:t>
      </w:r>
      <w:r>
        <w:rPr>
          <w:rFonts w:ascii="宋体" w:hAnsi="宋体" w:hint="eastAsia"/>
          <w:sz w:val="24"/>
        </w:rPr>
        <w:t>6</w:t>
      </w:r>
      <w:r w:rsidRPr="000B0091">
        <w:rPr>
          <w:rFonts w:ascii="宋体" w:hAnsi="宋体" w:hint="eastAsia"/>
          <w:sz w:val="24"/>
        </w:rPr>
        <w:t>人以上；4、工具准</w:t>
      </w:r>
    </w:p>
    <w:p w:rsidR="000B0091" w:rsidRPr="000B0091" w:rsidRDefault="000B0091" w:rsidP="000B0091">
      <w:pPr>
        <w:spacing w:line="320" w:lineRule="exact"/>
        <w:rPr>
          <w:rFonts w:ascii="宋体" w:hAnsi="宋体"/>
          <w:sz w:val="24"/>
        </w:rPr>
      </w:pPr>
      <w:r w:rsidRPr="000B0091">
        <w:rPr>
          <w:rFonts w:ascii="宋体" w:hAnsi="宋体" w:hint="eastAsia"/>
          <w:sz w:val="24"/>
        </w:rPr>
        <w:t>备；5、现场技术和安全交底；6、现场作业和安全防范（以实操为主）；7、张力调整、绳头二次保护；8、清场（工具、材料清理，现场清扫、清洁，）</w:t>
      </w:r>
    </w:p>
    <w:p w:rsidR="000B0091" w:rsidRPr="000B0091" w:rsidRDefault="000B0091" w:rsidP="000B0091">
      <w:pPr>
        <w:pStyle w:val="a6"/>
        <w:spacing w:line="320" w:lineRule="exact"/>
        <w:ind w:left="360" w:firstLineChars="0" w:firstLine="0"/>
        <w:rPr>
          <w:rFonts w:ascii="宋体" w:hAnsi="宋体"/>
          <w:sz w:val="24"/>
        </w:rPr>
      </w:pPr>
    </w:p>
    <w:p w:rsidR="00D234EE" w:rsidRDefault="00D234EE" w:rsidP="00D234EE">
      <w:pPr>
        <w:spacing w:line="320" w:lineRule="exact"/>
        <w:rPr>
          <w:rFonts w:ascii="宋体" w:hAnsi="宋体"/>
          <w:sz w:val="24"/>
        </w:rPr>
      </w:pPr>
    </w:p>
    <w:p w:rsidR="00D234EE" w:rsidRDefault="00D234EE" w:rsidP="00A109B9">
      <w:pPr>
        <w:numPr>
          <w:ilvl w:val="0"/>
          <w:numId w:val="12"/>
        </w:numPr>
        <w:spacing w:line="320" w:lineRule="exact"/>
        <w:rPr>
          <w:rFonts w:ascii="宋体" w:hAnsi="宋体"/>
          <w:sz w:val="24"/>
        </w:rPr>
      </w:pPr>
      <w:r>
        <w:rPr>
          <w:rFonts w:ascii="宋体" w:hAnsi="宋体" w:hint="eastAsia"/>
          <w:sz w:val="24"/>
        </w:rPr>
        <w:t>简述水岸星城G18超高层电梯主钢丝绳截短施工？（主管以上考核题）</w:t>
      </w:r>
    </w:p>
    <w:p w:rsidR="000B0091" w:rsidRDefault="000B0091" w:rsidP="000B0091">
      <w:pPr>
        <w:pStyle w:val="a6"/>
        <w:spacing w:line="320" w:lineRule="exact"/>
        <w:ind w:left="360" w:firstLineChars="0" w:firstLine="0"/>
        <w:rPr>
          <w:rFonts w:ascii="宋体" w:hAnsi="宋体"/>
          <w:sz w:val="24"/>
        </w:rPr>
      </w:pPr>
      <w:r w:rsidRPr="000B0091">
        <w:rPr>
          <w:rFonts w:ascii="宋体" w:hAnsi="宋体" w:hint="eastAsia"/>
          <w:sz w:val="24"/>
        </w:rPr>
        <w:t>答：1、</w:t>
      </w:r>
      <w:r>
        <w:rPr>
          <w:rFonts w:ascii="宋体" w:hAnsi="宋体" w:hint="eastAsia"/>
          <w:sz w:val="24"/>
        </w:rPr>
        <w:t>现场勘查；</w:t>
      </w:r>
      <w:r w:rsidRPr="000B0091">
        <w:rPr>
          <w:rFonts w:ascii="宋体" w:hAnsi="宋体" w:hint="eastAsia"/>
          <w:sz w:val="24"/>
        </w:rPr>
        <w:t>2、编制施工方案；3、人员组织，</w:t>
      </w:r>
      <w:r>
        <w:rPr>
          <w:rFonts w:ascii="宋体" w:hAnsi="宋体" w:hint="eastAsia"/>
          <w:sz w:val="24"/>
        </w:rPr>
        <w:t>6</w:t>
      </w:r>
      <w:r w:rsidRPr="000B0091">
        <w:rPr>
          <w:rFonts w:ascii="宋体" w:hAnsi="宋体" w:hint="eastAsia"/>
          <w:sz w:val="24"/>
        </w:rPr>
        <w:t>人以上；4、工具准</w:t>
      </w:r>
    </w:p>
    <w:p w:rsidR="000B0091" w:rsidRPr="000B0091" w:rsidRDefault="000B0091" w:rsidP="000B0091">
      <w:pPr>
        <w:spacing w:line="320" w:lineRule="exact"/>
        <w:rPr>
          <w:rFonts w:ascii="宋体" w:hAnsi="宋体"/>
          <w:sz w:val="24"/>
        </w:rPr>
      </w:pPr>
      <w:r w:rsidRPr="000B0091">
        <w:rPr>
          <w:rFonts w:ascii="宋体" w:hAnsi="宋体" w:hint="eastAsia"/>
          <w:sz w:val="24"/>
        </w:rPr>
        <w:t>备；5、现场技术和安全交底；6、现场作业和安全防范（以实操为主）；7、张力调整、绳头二次保护；8、清场（工具、材料清理，现场清扫、清洁，）</w:t>
      </w:r>
    </w:p>
    <w:p w:rsidR="000B0091" w:rsidRPr="000B0091" w:rsidRDefault="000B0091" w:rsidP="000B0091">
      <w:pPr>
        <w:pStyle w:val="a6"/>
        <w:spacing w:line="320" w:lineRule="exact"/>
        <w:ind w:left="360" w:firstLineChars="0" w:firstLine="0"/>
        <w:rPr>
          <w:rFonts w:ascii="宋体" w:hAnsi="宋体"/>
          <w:sz w:val="24"/>
        </w:rPr>
      </w:pPr>
    </w:p>
    <w:p w:rsidR="00A109B9" w:rsidRPr="000B0091" w:rsidRDefault="00A109B9" w:rsidP="00A109B9">
      <w:pPr>
        <w:spacing w:line="320" w:lineRule="exact"/>
        <w:rPr>
          <w:rFonts w:ascii="宋体" w:hAnsi="宋体"/>
          <w:sz w:val="24"/>
        </w:rPr>
      </w:pPr>
    </w:p>
    <w:p w:rsidR="000B6288" w:rsidRPr="00E01AF0" w:rsidRDefault="00E01AF0" w:rsidP="000B6288">
      <w:pPr>
        <w:rPr>
          <w:rFonts w:ascii="宋体" w:hAnsi="宋体"/>
          <w:sz w:val="24"/>
        </w:rPr>
      </w:pPr>
      <w:r w:rsidRPr="00E01AF0">
        <w:rPr>
          <w:rFonts w:ascii="宋体" w:hAnsi="宋体" w:hint="eastAsia"/>
          <w:sz w:val="24"/>
        </w:rPr>
        <w:t>4、</w:t>
      </w:r>
      <w:r w:rsidR="000B6288" w:rsidRPr="00E01AF0">
        <w:rPr>
          <w:rFonts w:ascii="宋体" w:hAnsi="宋体" w:hint="eastAsia"/>
          <w:sz w:val="24"/>
        </w:rPr>
        <w:t>电梯坠落事故的预防？</w:t>
      </w:r>
    </w:p>
    <w:p w:rsidR="000B6288" w:rsidRPr="00E01AF0" w:rsidRDefault="000B6288" w:rsidP="000B6288">
      <w:pPr>
        <w:ind w:firstLineChars="200" w:firstLine="480"/>
        <w:rPr>
          <w:rFonts w:ascii="宋体" w:hAnsi="宋体"/>
          <w:sz w:val="24"/>
        </w:rPr>
      </w:pPr>
      <w:r w:rsidRPr="00E01AF0">
        <w:rPr>
          <w:rFonts w:ascii="宋体" w:hAnsi="宋体" w:hint="eastAsia"/>
          <w:sz w:val="24"/>
        </w:rPr>
        <w:t>答：电梯事故是可以预防的，电梯事故的发生有时看似偶然，其实有其必然性。电梯事故有其发生、发展的规律，掌握其规律，事故是可以预防的。比如坠落事故等许多事故类型，发生原因都基本相同，都是在层门可以开启或已经开启的状态下，轿厢又不在该层时，误入井道造成坠落事故，如能吸取教训，使其保持安全状态，只有轿厢停在该层时，该层层门方能被打开，可杜绝此类事故的发生。</w:t>
      </w:r>
    </w:p>
    <w:p w:rsidR="000B6288" w:rsidRPr="00E01AF0" w:rsidRDefault="000B6288" w:rsidP="000B6288">
      <w:pPr>
        <w:ind w:firstLineChars="200" w:firstLine="480"/>
        <w:rPr>
          <w:rFonts w:ascii="宋体" w:hAnsi="宋体"/>
          <w:sz w:val="24"/>
        </w:rPr>
      </w:pPr>
      <w:r w:rsidRPr="00E01AF0">
        <w:rPr>
          <w:rFonts w:ascii="宋体" w:hAnsi="宋体" w:hint="eastAsia"/>
          <w:sz w:val="24"/>
        </w:rPr>
        <w:t xml:space="preserve">   电梯专业人员从轿顶、对重上堕落也是也是因为不遵守安全操作规范，斜靠护栏、不系安全带等造成的。</w:t>
      </w:r>
    </w:p>
    <w:p w:rsidR="000B6288" w:rsidRPr="00E01AF0" w:rsidRDefault="000B6288" w:rsidP="000B6288">
      <w:pPr>
        <w:ind w:firstLineChars="200" w:firstLine="480"/>
        <w:rPr>
          <w:rFonts w:ascii="宋体" w:hAnsi="宋体"/>
          <w:sz w:val="24"/>
        </w:rPr>
      </w:pPr>
      <w:r w:rsidRPr="00E01AF0">
        <w:rPr>
          <w:rFonts w:ascii="宋体" w:hAnsi="宋体" w:hint="eastAsia"/>
          <w:sz w:val="24"/>
        </w:rPr>
        <w:t xml:space="preserve">   所以保证设备安全正常、严格遵守安全操作规程，电梯坠落事故是可以预防和避免的。</w:t>
      </w:r>
    </w:p>
    <w:p w:rsidR="005177A0" w:rsidRPr="000B6288" w:rsidRDefault="005177A0" w:rsidP="00A109B9">
      <w:pPr>
        <w:spacing w:line="320" w:lineRule="exact"/>
        <w:rPr>
          <w:rFonts w:ascii="宋体" w:hAnsi="宋体"/>
          <w:sz w:val="24"/>
        </w:rPr>
      </w:pPr>
    </w:p>
    <w:p w:rsidR="005177A0" w:rsidRDefault="005177A0" w:rsidP="00A109B9">
      <w:pPr>
        <w:spacing w:line="320" w:lineRule="exact"/>
        <w:rPr>
          <w:rFonts w:ascii="宋体" w:hAnsi="宋体"/>
          <w:sz w:val="24"/>
        </w:rPr>
      </w:pPr>
    </w:p>
    <w:p w:rsidR="005B4BEF" w:rsidRPr="00893D65" w:rsidRDefault="00E01AF0" w:rsidP="00893D65">
      <w:pPr>
        <w:spacing w:line="340" w:lineRule="exact"/>
        <w:rPr>
          <w:sz w:val="24"/>
        </w:rPr>
      </w:pPr>
      <w:r>
        <w:rPr>
          <w:rFonts w:hint="eastAsia"/>
          <w:sz w:val="24"/>
        </w:rPr>
        <w:t>5</w:t>
      </w:r>
      <w:r w:rsidR="00893D65" w:rsidRPr="00893D65">
        <w:rPr>
          <w:rFonts w:hint="eastAsia"/>
          <w:sz w:val="24"/>
        </w:rPr>
        <w:t>、</w:t>
      </w:r>
      <w:r w:rsidR="005B4BEF" w:rsidRPr="00893D65">
        <w:rPr>
          <w:rFonts w:hint="eastAsia"/>
          <w:sz w:val="24"/>
        </w:rPr>
        <w:t>预防电梯事故的根本是要做好教育、技术和管理</w:t>
      </w:r>
      <w:r w:rsidR="005B4BEF" w:rsidRPr="00893D65">
        <w:rPr>
          <w:rFonts w:hint="eastAsia"/>
          <w:sz w:val="24"/>
        </w:rPr>
        <w:t>3</w:t>
      </w:r>
      <w:r w:rsidR="005B4BEF" w:rsidRPr="00893D65">
        <w:rPr>
          <w:rFonts w:hint="eastAsia"/>
          <w:sz w:val="24"/>
        </w:rPr>
        <w:t>个方面的工作</w:t>
      </w:r>
      <w:r w:rsidR="00893D65" w:rsidRPr="00893D65">
        <w:rPr>
          <w:rFonts w:hint="eastAsia"/>
          <w:sz w:val="24"/>
        </w:rPr>
        <w:t>，试从这</w:t>
      </w:r>
      <w:r w:rsidR="00893D65" w:rsidRPr="00893D65">
        <w:rPr>
          <w:rFonts w:hint="eastAsia"/>
          <w:sz w:val="24"/>
        </w:rPr>
        <w:t>3</w:t>
      </w:r>
      <w:r w:rsidR="00893D65" w:rsidRPr="00893D65">
        <w:rPr>
          <w:rFonts w:hint="eastAsia"/>
          <w:sz w:val="24"/>
        </w:rPr>
        <w:t>个方面，谈谈你的见解。</w:t>
      </w:r>
    </w:p>
    <w:p w:rsidR="00002CE8" w:rsidRDefault="005B4BEF" w:rsidP="00893D65">
      <w:pPr>
        <w:pStyle w:val="a6"/>
        <w:numPr>
          <w:ilvl w:val="0"/>
          <w:numId w:val="18"/>
        </w:numPr>
        <w:spacing w:line="340" w:lineRule="exact"/>
        <w:ind w:firstLineChars="0"/>
        <w:rPr>
          <w:sz w:val="24"/>
        </w:rPr>
      </w:pPr>
      <w:r w:rsidRPr="00893D65">
        <w:rPr>
          <w:rFonts w:hint="eastAsia"/>
          <w:sz w:val="24"/>
        </w:rPr>
        <w:t>教育工作是指通过教育和培训，使操作者掌握安全知识和操作技能、目前</w:t>
      </w:r>
    </w:p>
    <w:p w:rsidR="005B4BEF" w:rsidRPr="00893D65" w:rsidRDefault="005B4BEF" w:rsidP="00893D65">
      <w:pPr>
        <w:spacing w:line="340" w:lineRule="exact"/>
        <w:rPr>
          <w:sz w:val="24"/>
        </w:rPr>
      </w:pPr>
      <w:r w:rsidRPr="00002CE8">
        <w:rPr>
          <w:rFonts w:hint="eastAsia"/>
          <w:sz w:val="24"/>
        </w:rPr>
        <w:t>实施的电</w:t>
      </w:r>
      <w:r w:rsidRPr="00893D65">
        <w:rPr>
          <w:rFonts w:hint="eastAsia"/>
          <w:sz w:val="24"/>
        </w:rPr>
        <w:t>梯作业人员安全技术培训考核管理办法，就是一项行之有效的措施。随着科学技术的进步，新产品、新技术不断涌现，知识更新教育也是培训内容之一。</w:t>
      </w:r>
    </w:p>
    <w:p w:rsidR="00002CE8" w:rsidRDefault="005B4BEF" w:rsidP="00893D65">
      <w:pPr>
        <w:pStyle w:val="a6"/>
        <w:numPr>
          <w:ilvl w:val="0"/>
          <w:numId w:val="18"/>
        </w:numPr>
        <w:spacing w:line="340" w:lineRule="exact"/>
        <w:ind w:firstLineChars="0"/>
        <w:rPr>
          <w:sz w:val="24"/>
        </w:rPr>
      </w:pPr>
      <w:r w:rsidRPr="00893D65">
        <w:rPr>
          <w:rFonts w:hint="eastAsia"/>
          <w:sz w:val="24"/>
        </w:rPr>
        <w:t>技术工作是指对电梯设备、操作方法等在设计、制造、安装、改造、维修、</w:t>
      </w:r>
    </w:p>
    <w:p w:rsidR="005B4BEF" w:rsidRPr="00893D65" w:rsidRDefault="005B4BEF" w:rsidP="00893D65">
      <w:pPr>
        <w:spacing w:line="340" w:lineRule="exact"/>
        <w:rPr>
          <w:sz w:val="24"/>
        </w:rPr>
      </w:pPr>
      <w:r w:rsidRPr="00002CE8">
        <w:rPr>
          <w:rFonts w:hint="eastAsia"/>
          <w:sz w:val="24"/>
        </w:rPr>
        <w:t>保养、</w:t>
      </w:r>
      <w:r w:rsidRPr="00893D65">
        <w:rPr>
          <w:rFonts w:hint="eastAsia"/>
          <w:sz w:val="24"/>
        </w:rPr>
        <w:t>使用的过程中，从安全角度应采取的措施，这些措施主要有：</w:t>
      </w:r>
      <w:r w:rsidRPr="00893D65">
        <w:rPr>
          <w:rFonts w:hint="eastAsia"/>
          <w:sz w:val="24"/>
        </w:rPr>
        <w:t>A</w:t>
      </w:r>
      <w:r w:rsidRPr="00893D65">
        <w:rPr>
          <w:rFonts w:hint="eastAsia"/>
          <w:sz w:val="24"/>
        </w:rPr>
        <w:t>执行国家专业标准，满足安全要求；</w:t>
      </w:r>
      <w:r w:rsidRPr="00893D65">
        <w:rPr>
          <w:rFonts w:hint="eastAsia"/>
          <w:sz w:val="24"/>
        </w:rPr>
        <w:t>B</w:t>
      </w:r>
      <w:r w:rsidRPr="00893D65">
        <w:rPr>
          <w:rFonts w:hint="eastAsia"/>
          <w:sz w:val="24"/>
        </w:rPr>
        <w:t>产品质量必须符合国家标准；</w:t>
      </w:r>
      <w:r w:rsidRPr="00893D65">
        <w:rPr>
          <w:rFonts w:hint="eastAsia"/>
          <w:sz w:val="24"/>
        </w:rPr>
        <w:t>C</w:t>
      </w:r>
      <w:r w:rsidRPr="00893D65">
        <w:rPr>
          <w:rFonts w:hint="eastAsia"/>
          <w:sz w:val="24"/>
        </w:rPr>
        <w:t>提高安装质量，坚持验收、试验标准和检验标准；</w:t>
      </w:r>
      <w:r w:rsidRPr="00893D65">
        <w:rPr>
          <w:rFonts w:hint="eastAsia"/>
          <w:sz w:val="24"/>
        </w:rPr>
        <w:t>D</w:t>
      </w:r>
      <w:r w:rsidRPr="00893D65">
        <w:rPr>
          <w:rFonts w:hint="eastAsia"/>
          <w:sz w:val="24"/>
        </w:rPr>
        <w:t>安装维保人员的完好的安全装置和防护装置；</w:t>
      </w:r>
      <w:r w:rsidRPr="00893D65">
        <w:rPr>
          <w:rFonts w:hint="eastAsia"/>
          <w:sz w:val="24"/>
        </w:rPr>
        <w:t>E</w:t>
      </w:r>
      <w:r w:rsidRPr="00893D65">
        <w:rPr>
          <w:rFonts w:hint="eastAsia"/>
          <w:sz w:val="24"/>
        </w:rPr>
        <w:t>做好维修保养工作，及时消除设备缺陷，对不符合安全要求的部件或电路，及时予以技术改造，使之符合安全要求。</w:t>
      </w:r>
    </w:p>
    <w:p w:rsidR="00893D65" w:rsidRDefault="005B4BEF" w:rsidP="00893D65">
      <w:pPr>
        <w:pStyle w:val="a6"/>
        <w:numPr>
          <w:ilvl w:val="0"/>
          <w:numId w:val="18"/>
        </w:numPr>
        <w:spacing w:line="340" w:lineRule="exact"/>
        <w:ind w:firstLineChars="0"/>
        <w:rPr>
          <w:sz w:val="24"/>
        </w:rPr>
      </w:pPr>
      <w:r w:rsidRPr="00893D65">
        <w:rPr>
          <w:rFonts w:hint="eastAsia"/>
          <w:sz w:val="24"/>
        </w:rPr>
        <w:t>管理工作是指国家和地方行政管理部门制订和颁布的有关安全方面的法</w:t>
      </w:r>
    </w:p>
    <w:p w:rsidR="005B4BEF" w:rsidRDefault="005B4BEF" w:rsidP="00893D65">
      <w:pPr>
        <w:spacing w:line="340" w:lineRule="exact"/>
        <w:rPr>
          <w:sz w:val="24"/>
        </w:rPr>
      </w:pPr>
      <w:r w:rsidRPr="00893D65">
        <w:rPr>
          <w:rFonts w:hint="eastAsia"/>
          <w:sz w:val="24"/>
        </w:rPr>
        <w:t>律、法规、标准；企业单位制定的规章制度，都必须予以认真贯彻执行。主要工作有：</w:t>
      </w:r>
      <w:r w:rsidRPr="00893D65">
        <w:rPr>
          <w:rFonts w:hint="eastAsia"/>
          <w:sz w:val="24"/>
        </w:rPr>
        <w:t>A</w:t>
      </w:r>
      <w:r w:rsidRPr="00893D65">
        <w:rPr>
          <w:rFonts w:hint="eastAsia"/>
          <w:sz w:val="24"/>
        </w:rPr>
        <w:t>建立、健全安全工作管理机构，明确安全管理人员的职责；</w:t>
      </w:r>
      <w:r w:rsidRPr="00893D65">
        <w:rPr>
          <w:rFonts w:hint="eastAsia"/>
          <w:sz w:val="24"/>
        </w:rPr>
        <w:t>B</w:t>
      </w:r>
      <w:r w:rsidRPr="00893D65">
        <w:rPr>
          <w:rFonts w:hint="eastAsia"/>
          <w:sz w:val="24"/>
        </w:rPr>
        <w:t>坚持“安全第一、预防为主”的指导方针，建立健全安全管理制度；</w:t>
      </w:r>
      <w:r w:rsidRPr="00893D65">
        <w:rPr>
          <w:rFonts w:hint="eastAsia"/>
          <w:sz w:val="24"/>
        </w:rPr>
        <w:t>C</w:t>
      </w:r>
      <w:r w:rsidRPr="00893D65">
        <w:rPr>
          <w:rFonts w:hint="eastAsia"/>
          <w:sz w:val="24"/>
        </w:rPr>
        <w:t>定期组织学习有关法律、法规，使作业人员了解标准、掌握标准、执行标准；</w:t>
      </w:r>
      <w:r w:rsidRPr="00893D65">
        <w:rPr>
          <w:rFonts w:hint="eastAsia"/>
          <w:sz w:val="24"/>
        </w:rPr>
        <w:t>D</w:t>
      </w:r>
      <w:r w:rsidRPr="00893D65">
        <w:rPr>
          <w:rFonts w:hint="eastAsia"/>
          <w:sz w:val="24"/>
        </w:rPr>
        <w:t>制定安全计划、开展安全活动，对电梯事故进行分析，总结经验、吸取教训；</w:t>
      </w:r>
      <w:r w:rsidRPr="00893D65">
        <w:rPr>
          <w:rFonts w:hint="eastAsia"/>
          <w:sz w:val="24"/>
        </w:rPr>
        <w:t>E</w:t>
      </w:r>
      <w:r w:rsidRPr="00893D65">
        <w:rPr>
          <w:rFonts w:hint="eastAsia"/>
          <w:sz w:val="24"/>
        </w:rPr>
        <w:t>做好劳动防护用品的使用管理工作。这里特别要指出的是，从事电梯电气设备的运行维修工作时，应按低压电气运行管理规程的要求，穿戴好防护用品，如工作服、绝缘鞋等。但在实际工作中，有的单位不配发工作服和绝缘鞋，有的单位只配工作服而不配绝缘鞋。操作者违反规定，穿背心、短裤、拖鞋，甚至赤膊作业。这些都是劳保防护用品的管理、使用不当的表现。以前曾发生过因未穿戴防护用品而造成触电死亡的事故，应引起有关方面的重视，也应引起每个操作者的重视。</w:t>
      </w:r>
    </w:p>
    <w:p w:rsidR="00F12722" w:rsidRPr="00893D65" w:rsidRDefault="00F12722" w:rsidP="00893D65">
      <w:pPr>
        <w:spacing w:line="340" w:lineRule="exact"/>
        <w:rPr>
          <w:sz w:val="24"/>
        </w:rPr>
      </w:pPr>
    </w:p>
    <w:p w:rsidR="00A109B9" w:rsidRDefault="00A109B9" w:rsidP="00A109B9">
      <w:pPr>
        <w:spacing w:line="320" w:lineRule="exact"/>
        <w:rPr>
          <w:rFonts w:ascii="宋体" w:hAnsi="宋体"/>
          <w:sz w:val="24"/>
        </w:rPr>
      </w:pPr>
    </w:p>
    <w:p w:rsidR="00685192" w:rsidRPr="00685192" w:rsidRDefault="00685192" w:rsidP="00685192">
      <w:pPr>
        <w:spacing w:line="320" w:lineRule="exact"/>
        <w:rPr>
          <w:sz w:val="24"/>
        </w:rPr>
      </w:pPr>
      <w:r>
        <w:rPr>
          <w:rFonts w:hint="eastAsia"/>
          <w:sz w:val="24"/>
        </w:rPr>
        <w:t>6</w:t>
      </w:r>
      <w:r>
        <w:rPr>
          <w:rFonts w:hint="eastAsia"/>
          <w:sz w:val="24"/>
        </w:rPr>
        <w:t>、</w:t>
      </w:r>
      <w:r w:rsidR="00A109B9" w:rsidRPr="00685192">
        <w:rPr>
          <w:rFonts w:hint="eastAsia"/>
          <w:sz w:val="24"/>
        </w:rPr>
        <w:t>电梯部巡视检查人员在各项目电梯月度巡视检查中发现其中有一项目电梯维</w:t>
      </w:r>
    </w:p>
    <w:p w:rsidR="00A109B9" w:rsidRPr="00685192" w:rsidRDefault="00A109B9" w:rsidP="00685192">
      <w:pPr>
        <w:spacing w:line="320" w:lineRule="exact"/>
        <w:rPr>
          <w:sz w:val="24"/>
        </w:rPr>
      </w:pPr>
      <w:r w:rsidRPr="00685192">
        <w:rPr>
          <w:rFonts w:hint="eastAsia"/>
          <w:sz w:val="24"/>
        </w:rPr>
        <w:t>保现状差，若你身为检查人员，怎么处理，帮助其改进？</w:t>
      </w:r>
    </w:p>
    <w:p w:rsidR="00685192" w:rsidRDefault="00850F0E" w:rsidP="00850F0E">
      <w:pPr>
        <w:spacing w:line="320" w:lineRule="exact"/>
        <w:ind w:firstLineChars="100" w:firstLine="240"/>
        <w:rPr>
          <w:rFonts w:ascii="宋体" w:hAnsi="宋体"/>
          <w:sz w:val="24"/>
        </w:rPr>
      </w:pPr>
      <w:r>
        <w:rPr>
          <w:rFonts w:ascii="宋体" w:hAnsi="宋体" w:hint="eastAsia"/>
          <w:sz w:val="24"/>
        </w:rPr>
        <w:t>答：了解现场情况-</w:t>
      </w:r>
      <w:r w:rsidR="00F12722">
        <w:rPr>
          <w:rFonts w:ascii="宋体" w:hAnsi="宋体" w:hint="eastAsia"/>
          <w:sz w:val="24"/>
        </w:rPr>
        <w:t>-分析设备状况和维保人力、技术状况--</w:t>
      </w:r>
      <w:r>
        <w:rPr>
          <w:rFonts w:ascii="宋体" w:hAnsi="宋体" w:hint="eastAsia"/>
          <w:sz w:val="24"/>
        </w:rPr>
        <w:t>谈心（</w:t>
      </w:r>
      <w:r w:rsidR="00F12722">
        <w:rPr>
          <w:rFonts w:ascii="宋体" w:hAnsi="宋体" w:hint="eastAsia"/>
          <w:sz w:val="24"/>
        </w:rPr>
        <w:t>了解员工需求、</w:t>
      </w:r>
      <w:r>
        <w:rPr>
          <w:rFonts w:ascii="宋体" w:hAnsi="宋体" w:hint="eastAsia"/>
          <w:sz w:val="24"/>
        </w:rPr>
        <w:t>激励、责任心、勤奋、）-带头做（传、帮、带）-检查、关心、重复、坚持。</w:t>
      </w:r>
    </w:p>
    <w:p w:rsidR="00685192" w:rsidRPr="00685192" w:rsidRDefault="00685192" w:rsidP="00685192">
      <w:pPr>
        <w:spacing w:line="320" w:lineRule="exact"/>
        <w:rPr>
          <w:rFonts w:ascii="宋体" w:hAnsi="宋体"/>
          <w:sz w:val="24"/>
        </w:rPr>
      </w:pPr>
    </w:p>
    <w:p w:rsidR="005B6676" w:rsidRDefault="005B6676" w:rsidP="005B6676">
      <w:pPr>
        <w:spacing w:line="320" w:lineRule="exact"/>
        <w:rPr>
          <w:rFonts w:ascii="宋体" w:hAnsi="宋体"/>
          <w:sz w:val="24"/>
        </w:rPr>
      </w:pPr>
    </w:p>
    <w:p w:rsidR="005B6676" w:rsidRDefault="007A4210" w:rsidP="005B6676">
      <w:pPr>
        <w:spacing w:line="320" w:lineRule="exact"/>
        <w:rPr>
          <w:rFonts w:ascii="宋体" w:hAnsi="宋体"/>
          <w:sz w:val="24"/>
        </w:rPr>
      </w:pPr>
      <w:r>
        <w:rPr>
          <w:rFonts w:ascii="宋体" w:hAnsi="宋体" w:hint="eastAsia"/>
          <w:sz w:val="24"/>
        </w:rPr>
        <w:t>7、总结我们在日常电梯使用管理、维修保养中需用到哪些表格，并说明其作用?</w:t>
      </w:r>
    </w:p>
    <w:p w:rsidR="005B6676" w:rsidRDefault="0068144D" w:rsidP="005B6676">
      <w:pPr>
        <w:spacing w:line="320" w:lineRule="exact"/>
        <w:rPr>
          <w:rFonts w:ascii="宋体" w:hAnsi="宋体"/>
          <w:sz w:val="24"/>
        </w:rPr>
      </w:pPr>
      <w:r>
        <w:rPr>
          <w:rFonts w:ascii="宋体" w:hAnsi="宋体" w:hint="eastAsia"/>
          <w:sz w:val="24"/>
        </w:rPr>
        <w:t xml:space="preserve">答：领班级：   </w:t>
      </w:r>
      <w:r w:rsidR="00685192" w:rsidRPr="00685192">
        <w:rPr>
          <w:rFonts w:ascii="宋体" w:hAnsi="宋体" w:hint="eastAsia"/>
          <w:sz w:val="24"/>
        </w:rPr>
        <w:t>003电梯日巡视记录表</w:t>
      </w:r>
      <w:r w:rsidR="00685192">
        <w:rPr>
          <w:rFonts w:ascii="宋体" w:hAnsi="宋体" w:hint="eastAsia"/>
          <w:sz w:val="24"/>
        </w:rPr>
        <w:t>，</w:t>
      </w:r>
      <w:r w:rsidR="00685192" w:rsidRPr="00685192">
        <w:rPr>
          <w:rFonts w:ascii="宋体" w:hAnsi="宋体" w:hint="eastAsia"/>
          <w:sz w:val="24"/>
        </w:rPr>
        <w:t>004电梯机房日巡视签到表</w:t>
      </w:r>
      <w:r w:rsidR="00685192">
        <w:rPr>
          <w:rFonts w:ascii="宋体" w:hAnsi="宋体" w:hint="eastAsia"/>
          <w:sz w:val="24"/>
        </w:rPr>
        <w:t>，</w:t>
      </w:r>
      <w:r w:rsidR="00685192" w:rsidRPr="00685192">
        <w:rPr>
          <w:rFonts w:ascii="宋体" w:hAnsi="宋体" w:hint="eastAsia"/>
          <w:sz w:val="24"/>
        </w:rPr>
        <w:t>005电梯定期保养记录表</w:t>
      </w:r>
      <w:r w:rsidR="00685192">
        <w:rPr>
          <w:rFonts w:ascii="宋体" w:hAnsi="宋体" w:hint="eastAsia"/>
          <w:sz w:val="24"/>
        </w:rPr>
        <w:t>，</w:t>
      </w:r>
      <w:r w:rsidR="00685192" w:rsidRPr="00685192">
        <w:rPr>
          <w:rFonts w:ascii="宋体" w:hAnsi="宋体" w:hint="eastAsia"/>
          <w:sz w:val="24"/>
        </w:rPr>
        <w:t>006电梯故障处理记录表</w:t>
      </w:r>
      <w:r w:rsidR="00685192">
        <w:rPr>
          <w:rFonts w:ascii="宋体" w:hAnsi="宋体" w:hint="eastAsia"/>
          <w:sz w:val="24"/>
        </w:rPr>
        <w:t>，</w:t>
      </w:r>
      <w:r w:rsidR="00685192" w:rsidRPr="00685192">
        <w:rPr>
          <w:rFonts w:ascii="宋体" w:hAnsi="宋体" w:hint="eastAsia"/>
          <w:sz w:val="24"/>
        </w:rPr>
        <w:t>007电梯零配件更换记录表</w:t>
      </w:r>
      <w:r w:rsidR="00685192">
        <w:rPr>
          <w:rFonts w:ascii="宋体" w:hAnsi="宋体" w:hint="eastAsia"/>
          <w:sz w:val="24"/>
        </w:rPr>
        <w:t>，</w:t>
      </w:r>
      <w:r w:rsidR="00685192" w:rsidRPr="00685192">
        <w:rPr>
          <w:rFonts w:ascii="宋体" w:hAnsi="宋体" w:hint="eastAsia"/>
          <w:sz w:val="24"/>
        </w:rPr>
        <w:t>008电梯配件采购申请单</w:t>
      </w:r>
      <w:r w:rsidR="00685192">
        <w:rPr>
          <w:rFonts w:ascii="宋体" w:hAnsi="宋体" w:hint="eastAsia"/>
          <w:sz w:val="24"/>
        </w:rPr>
        <w:t>，</w:t>
      </w:r>
      <w:r w:rsidR="00685192" w:rsidRPr="00685192">
        <w:rPr>
          <w:rFonts w:ascii="宋体" w:hAnsi="宋体" w:hint="eastAsia"/>
          <w:sz w:val="24"/>
        </w:rPr>
        <w:t>009项目电梯月度工作总结计划</w:t>
      </w:r>
      <w:r w:rsidR="00685192">
        <w:rPr>
          <w:rFonts w:ascii="宋体" w:hAnsi="宋体" w:hint="eastAsia"/>
          <w:sz w:val="24"/>
        </w:rPr>
        <w:t>，</w:t>
      </w:r>
      <w:r w:rsidR="00685192" w:rsidRPr="00685192">
        <w:rPr>
          <w:rFonts w:ascii="宋体" w:hAnsi="宋体" w:hint="eastAsia"/>
          <w:sz w:val="24"/>
        </w:rPr>
        <w:t>010电梯湿水检查记录表</w:t>
      </w:r>
      <w:r w:rsidR="00685192">
        <w:rPr>
          <w:rFonts w:ascii="宋体" w:hAnsi="宋体" w:hint="eastAsia"/>
          <w:sz w:val="24"/>
        </w:rPr>
        <w:t>，</w:t>
      </w:r>
      <w:r w:rsidR="00685192" w:rsidRPr="00685192">
        <w:rPr>
          <w:rFonts w:ascii="宋体" w:hAnsi="宋体" w:hint="eastAsia"/>
          <w:sz w:val="24"/>
        </w:rPr>
        <w:t>012项目电梯故障报修记录表</w:t>
      </w:r>
      <w:r w:rsidR="00685192">
        <w:rPr>
          <w:rFonts w:ascii="宋体" w:hAnsi="宋体" w:hint="eastAsia"/>
          <w:sz w:val="24"/>
        </w:rPr>
        <w:t>，</w:t>
      </w:r>
      <w:r>
        <w:rPr>
          <w:rFonts w:ascii="宋体" w:hAnsi="宋体" w:hint="eastAsia"/>
          <w:sz w:val="24"/>
        </w:rPr>
        <w:t xml:space="preserve"> </w:t>
      </w:r>
    </w:p>
    <w:p w:rsidR="00685192" w:rsidRDefault="00685192" w:rsidP="005B6676">
      <w:pPr>
        <w:spacing w:line="320" w:lineRule="exact"/>
        <w:rPr>
          <w:rFonts w:ascii="宋体" w:hAnsi="宋体"/>
          <w:sz w:val="24"/>
        </w:rPr>
      </w:pPr>
    </w:p>
    <w:p w:rsidR="005B6676" w:rsidRDefault="0068144D" w:rsidP="0068144D">
      <w:pPr>
        <w:spacing w:line="320" w:lineRule="exact"/>
        <w:ind w:firstLineChars="150" w:firstLine="360"/>
        <w:rPr>
          <w:rFonts w:ascii="宋体" w:hAnsi="宋体"/>
          <w:sz w:val="24"/>
        </w:rPr>
      </w:pPr>
      <w:r>
        <w:rPr>
          <w:rFonts w:ascii="宋体" w:hAnsi="宋体" w:hint="eastAsia"/>
          <w:sz w:val="24"/>
        </w:rPr>
        <w:t>主管以上级：</w:t>
      </w:r>
      <w:r w:rsidR="00685192" w:rsidRPr="00685192">
        <w:rPr>
          <w:rFonts w:ascii="宋体" w:hAnsi="宋体" w:hint="eastAsia"/>
          <w:sz w:val="24"/>
        </w:rPr>
        <w:t>001电梯部巡检计划表</w:t>
      </w:r>
      <w:r w:rsidR="00685192">
        <w:rPr>
          <w:rFonts w:ascii="宋体" w:hAnsi="宋体" w:hint="eastAsia"/>
          <w:sz w:val="24"/>
        </w:rPr>
        <w:t>，</w:t>
      </w:r>
      <w:r w:rsidR="00685192" w:rsidRPr="00685192">
        <w:rPr>
          <w:rFonts w:ascii="宋体" w:hAnsi="宋体" w:hint="eastAsia"/>
          <w:sz w:val="24"/>
        </w:rPr>
        <w:t>002电梯部例检整改单</w:t>
      </w:r>
      <w:r>
        <w:rPr>
          <w:rFonts w:ascii="宋体" w:hAnsi="宋体" w:hint="eastAsia"/>
          <w:sz w:val="24"/>
        </w:rPr>
        <w:t>，</w:t>
      </w:r>
      <w:r w:rsidRPr="00685192">
        <w:rPr>
          <w:rFonts w:ascii="宋体" w:hAnsi="宋体" w:hint="eastAsia"/>
          <w:sz w:val="24"/>
        </w:rPr>
        <w:t>011电梯设备事故报告单</w:t>
      </w:r>
      <w:r>
        <w:rPr>
          <w:rFonts w:ascii="宋体" w:hAnsi="宋体" w:hint="eastAsia"/>
          <w:sz w:val="24"/>
        </w:rPr>
        <w:t>，</w:t>
      </w:r>
      <w:r w:rsidRPr="00685192">
        <w:rPr>
          <w:rFonts w:ascii="宋体" w:hAnsi="宋体" w:hint="eastAsia"/>
          <w:sz w:val="24"/>
        </w:rPr>
        <w:t>014电梯自检记录表</w:t>
      </w:r>
      <w:r>
        <w:rPr>
          <w:rFonts w:ascii="宋体" w:hAnsi="宋体" w:hint="eastAsia"/>
          <w:sz w:val="24"/>
        </w:rPr>
        <w:t>，</w:t>
      </w:r>
      <w:r w:rsidRPr="00685192">
        <w:rPr>
          <w:rFonts w:ascii="宋体" w:hAnsi="宋体" w:hint="eastAsia"/>
          <w:sz w:val="24"/>
        </w:rPr>
        <w:t>015电梯自检报告</w:t>
      </w:r>
      <w:r>
        <w:rPr>
          <w:rFonts w:ascii="宋体" w:hAnsi="宋体" w:hint="eastAsia"/>
          <w:sz w:val="24"/>
        </w:rPr>
        <w:t>，，</w:t>
      </w:r>
      <w:r w:rsidRPr="00685192">
        <w:rPr>
          <w:rFonts w:ascii="宋体" w:hAnsi="宋体" w:hint="eastAsia"/>
          <w:sz w:val="24"/>
        </w:rPr>
        <w:t>017培训签到表</w:t>
      </w:r>
      <w:r>
        <w:rPr>
          <w:rFonts w:ascii="宋体" w:hAnsi="宋体" w:hint="eastAsia"/>
          <w:sz w:val="24"/>
        </w:rPr>
        <w:t>，</w:t>
      </w:r>
      <w:r w:rsidRPr="00685192">
        <w:rPr>
          <w:rFonts w:ascii="宋体" w:hAnsi="宋体" w:hint="eastAsia"/>
          <w:sz w:val="24"/>
        </w:rPr>
        <w:t>会办单（项目）</w:t>
      </w:r>
      <w:r>
        <w:rPr>
          <w:rFonts w:ascii="宋体" w:hAnsi="宋体" w:hint="eastAsia"/>
          <w:sz w:val="24"/>
        </w:rPr>
        <w:t>，工作联系函等</w:t>
      </w:r>
      <w:r w:rsidR="00685192">
        <w:rPr>
          <w:rFonts w:ascii="宋体" w:hAnsi="宋体" w:hint="eastAsia"/>
          <w:sz w:val="24"/>
        </w:rPr>
        <w:t>，</w:t>
      </w:r>
      <w:r w:rsidR="00685192" w:rsidRPr="00685192">
        <w:rPr>
          <w:rFonts w:ascii="宋体" w:hAnsi="宋体" w:hint="eastAsia"/>
          <w:sz w:val="24"/>
        </w:rPr>
        <w:t>018电梯中、大修记录表</w:t>
      </w:r>
      <w:r w:rsidR="00685192">
        <w:rPr>
          <w:rFonts w:ascii="宋体" w:hAnsi="宋体" w:hint="eastAsia"/>
          <w:sz w:val="24"/>
        </w:rPr>
        <w:t>，</w:t>
      </w:r>
      <w:r w:rsidR="00685192" w:rsidRPr="00685192">
        <w:rPr>
          <w:rFonts w:ascii="宋体" w:hAnsi="宋体" w:hint="eastAsia"/>
          <w:sz w:val="24"/>
        </w:rPr>
        <w:t>019电梯中、大修安全及技术交底记录表</w:t>
      </w:r>
      <w:r w:rsidR="00685192">
        <w:rPr>
          <w:rFonts w:ascii="宋体" w:hAnsi="宋体" w:hint="eastAsia"/>
          <w:sz w:val="24"/>
        </w:rPr>
        <w:t>，</w:t>
      </w:r>
      <w:r w:rsidR="00685192" w:rsidRPr="00685192">
        <w:rPr>
          <w:rFonts w:ascii="宋体" w:hAnsi="宋体" w:hint="eastAsia"/>
          <w:sz w:val="24"/>
        </w:rPr>
        <w:t>020电梯中、大修关键工序施工记录表</w:t>
      </w:r>
      <w:r>
        <w:rPr>
          <w:rFonts w:ascii="宋体" w:hAnsi="宋体" w:hint="eastAsia"/>
          <w:sz w:val="24"/>
        </w:rPr>
        <w:t>，</w:t>
      </w:r>
      <w:r w:rsidRPr="0068144D">
        <w:rPr>
          <w:rFonts w:ascii="宋体" w:hAnsi="宋体" w:hint="eastAsia"/>
          <w:sz w:val="24"/>
        </w:rPr>
        <w:t>022电梯工具登记表</w:t>
      </w:r>
      <w:r>
        <w:rPr>
          <w:rFonts w:ascii="宋体" w:hAnsi="宋体" w:hint="eastAsia"/>
          <w:sz w:val="24"/>
        </w:rPr>
        <w:t>，</w:t>
      </w:r>
      <w:r w:rsidRPr="0068144D">
        <w:rPr>
          <w:rFonts w:ascii="宋体" w:hAnsi="宋体" w:hint="eastAsia"/>
          <w:sz w:val="24"/>
        </w:rPr>
        <w:t>023电梯资料交接申明</w:t>
      </w:r>
      <w:r>
        <w:rPr>
          <w:rFonts w:ascii="宋体" w:hAnsi="宋体" w:hint="eastAsia"/>
          <w:sz w:val="24"/>
        </w:rPr>
        <w:t>，</w:t>
      </w:r>
      <w:r w:rsidRPr="00685192">
        <w:rPr>
          <w:rFonts w:ascii="宋体" w:hAnsi="宋体" w:hint="eastAsia"/>
          <w:sz w:val="24"/>
        </w:rPr>
        <w:t>016电梯应急预案演练记录表</w:t>
      </w:r>
      <w:r>
        <w:rPr>
          <w:rFonts w:ascii="宋体" w:hAnsi="宋体" w:hint="eastAsia"/>
          <w:sz w:val="24"/>
        </w:rPr>
        <w:t>等</w:t>
      </w:r>
    </w:p>
    <w:p w:rsidR="005B6676" w:rsidRPr="005B6676" w:rsidRDefault="005B6676" w:rsidP="005B6676">
      <w:pPr>
        <w:spacing w:line="320" w:lineRule="exact"/>
        <w:rPr>
          <w:rFonts w:ascii="宋体" w:hAnsi="宋体"/>
          <w:sz w:val="24"/>
        </w:rPr>
      </w:pPr>
    </w:p>
    <w:p w:rsidR="00E01AF0" w:rsidRPr="00A04D82" w:rsidRDefault="007A4210" w:rsidP="00E01AF0">
      <w:pPr>
        <w:spacing w:line="400" w:lineRule="exact"/>
        <w:rPr>
          <w:rFonts w:ascii="宋体" w:hAnsi="宋体"/>
          <w:sz w:val="24"/>
        </w:rPr>
      </w:pPr>
      <w:r>
        <w:rPr>
          <w:rFonts w:ascii="宋体" w:hAnsi="宋体" w:hint="eastAsia"/>
          <w:sz w:val="24"/>
        </w:rPr>
        <w:t>8、</w:t>
      </w:r>
      <w:r w:rsidR="00E01AF0" w:rsidRPr="00A04D82">
        <w:rPr>
          <w:rFonts w:ascii="宋体" w:hAnsi="宋体" w:hint="eastAsia"/>
          <w:sz w:val="24"/>
        </w:rPr>
        <w:t>电梯困人应急救援</w:t>
      </w:r>
      <w:r w:rsidR="00E01AF0">
        <w:rPr>
          <w:rFonts w:ascii="宋体" w:hAnsi="宋体" w:hint="eastAsia"/>
          <w:sz w:val="24"/>
        </w:rPr>
        <w:t>施救</w:t>
      </w:r>
      <w:r w:rsidR="00E01AF0" w:rsidRPr="00A04D82">
        <w:rPr>
          <w:rFonts w:ascii="宋体" w:hAnsi="宋体" w:hint="eastAsia"/>
          <w:sz w:val="24"/>
        </w:rPr>
        <w:t>过程要点？</w:t>
      </w:r>
    </w:p>
    <w:p w:rsidR="00E01AF0" w:rsidRPr="00A04D82" w:rsidRDefault="00E01AF0" w:rsidP="00E01AF0">
      <w:pPr>
        <w:spacing w:line="400" w:lineRule="exact"/>
        <w:ind w:firstLineChars="200" w:firstLine="480"/>
        <w:rPr>
          <w:rFonts w:ascii="宋体" w:hAnsi="宋体"/>
          <w:sz w:val="24"/>
        </w:rPr>
      </w:pPr>
      <w:r w:rsidRPr="00A04D82">
        <w:rPr>
          <w:rFonts w:ascii="宋体" w:hAnsi="宋体" w:hint="eastAsia"/>
          <w:sz w:val="24"/>
        </w:rPr>
        <w:t>答：1、用电梯层门三角钥匙打开层门时，一定要按“一慢、二看、三操作”原则，确认电梯在该楼层；</w:t>
      </w:r>
    </w:p>
    <w:p w:rsidR="00E01AF0" w:rsidRPr="00A04D82" w:rsidRDefault="00E01AF0" w:rsidP="00E01AF0">
      <w:pPr>
        <w:spacing w:line="400" w:lineRule="exact"/>
        <w:ind w:firstLineChars="400" w:firstLine="960"/>
        <w:rPr>
          <w:rFonts w:ascii="宋体" w:hAnsi="宋体"/>
          <w:sz w:val="24"/>
        </w:rPr>
      </w:pPr>
      <w:r w:rsidRPr="00A04D82">
        <w:rPr>
          <w:rFonts w:ascii="宋体" w:hAnsi="宋体" w:hint="eastAsia"/>
          <w:sz w:val="24"/>
        </w:rPr>
        <w:t>2、开启厅、轿门后，若电梯平层不好时，需要搀扶被困乘客，防止乘客受伤；</w:t>
      </w:r>
    </w:p>
    <w:p w:rsidR="00E01AF0" w:rsidRPr="00A04D82" w:rsidRDefault="00E01AF0" w:rsidP="00E01AF0">
      <w:pPr>
        <w:spacing w:line="400" w:lineRule="exact"/>
        <w:ind w:firstLineChars="400" w:firstLine="960"/>
        <w:rPr>
          <w:rFonts w:ascii="宋体" w:hAnsi="宋体"/>
          <w:sz w:val="24"/>
        </w:rPr>
      </w:pPr>
      <w:r w:rsidRPr="00A04D82">
        <w:rPr>
          <w:rFonts w:ascii="宋体" w:hAnsi="宋体" w:hint="eastAsia"/>
          <w:sz w:val="24"/>
        </w:rPr>
        <w:t>3、需要盘车救人时，一定要在盘车前与轿厢内乘客联系确认厅、轿门已关闭，然后撬动抱闸，掌握“一撬一放”地方式直到就近平层区域；</w:t>
      </w:r>
    </w:p>
    <w:p w:rsidR="00E01AF0" w:rsidRPr="00A04D82" w:rsidRDefault="00E01AF0" w:rsidP="00E01AF0">
      <w:pPr>
        <w:spacing w:line="400" w:lineRule="exact"/>
        <w:ind w:firstLineChars="400" w:firstLine="960"/>
        <w:rPr>
          <w:rFonts w:ascii="宋体" w:hAnsi="宋体"/>
          <w:sz w:val="24"/>
        </w:rPr>
      </w:pPr>
      <w:r w:rsidRPr="00A04D82">
        <w:rPr>
          <w:rFonts w:ascii="宋体" w:hAnsi="宋体" w:hint="eastAsia"/>
          <w:sz w:val="24"/>
        </w:rPr>
        <w:t>4、若有人员受伤；则立即拨打120，并做好应急包扎；</w:t>
      </w:r>
    </w:p>
    <w:p w:rsidR="00E01AF0" w:rsidRDefault="00E01AF0" w:rsidP="00E01AF0">
      <w:pPr>
        <w:spacing w:line="400" w:lineRule="exact"/>
        <w:ind w:firstLineChars="400" w:firstLine="960"/>
        <w:rPr>
          <w:rFonts w:ascii="宋体" w:hAnsi="宋体"/>
          <w:sz w:val="24"/>
        </w:rPr>
      </w:pPr>
      <w:r w:rsidRPr="00A04D82">
        <w:rPr>
          <w:rFonts w:ascii="宋体" w:hAnsi="宋体" w:hint="eastAsia"/>
          <w:sz w:val="24"/>
        </w:rPr>
        <w:t>5、救出乘客后应向乘客致歉。</w:t>
      </w:r>
    </w:p>
    <w:p w:rsidR="00C63C7B" w:rsidRDefault="00C63C7B" w:rsidP="00E01AF0">
      <w:pPr>
        <w:spacing w:line="400" w:lineRule="exact"/>
        <w:ind w:firstLineChars="400" w:firstLine="960"/>
        <w:rPr>
          <w:rFonts w:ascii="宋体" w:hAnsi="宋体"/>
          <w:sz w:val="24"/>
        </w:rPr>
      </w:pPr>
    </w:p>
    <w:p w:rsidR="005B6676" w:rsidRDefault="00C63C7B" w:rsidP="00914646">
      <w:pPr>
        <w:spacing w:line="420" w:lineRule="exact"/>
        <w:rPr>
          <w:rFonts w:ascii="宋体" w:hAnsi="宋体"/>
          <w:sz w:val="24"/>
        </w:rPr>
      </w:pPr>
      <w:r>
        <w:rPr>
          <w:rFonts w:ascii="宋体" w:hAnsi="宋体" w:hint="eastAsia"/>
          <w:sz w:val="24"/>
        </w:rPr>
        <w:t>9、电梯电气故障排除的方法有哪些，并举例？</w:t>
      </w:r>
    </w:p>
    <w:p w:rsidR="00C63C7B" w:rsidRPr="00C63C7B" w:rsidRDefault="00C63C7B" w:rsidP="00914646">
      <w:pPr>
        <w:spacing w:line="420" w:lineRule="exact"/>
        <w:ind w:firstLineChars="150" w:firstLine="360"/>
        <w:rPr>
          <w:rFonts w:ascii="宋体" w:hAnsi="宋体"/>
          <w:sz w:val="24"/>
        </w:rPr>
      </w:pPr>
      <w:r>
        <w:rPr>
          <w:rFonts w:ascii="宋体" w:hAnsi="宋体" w:hint="eastAsia"/>
          <w:sz w:val="24"/>
        </w:rPr>
        <w:t>答：</w:t>
      </w:r>
      <w:r w:rsidRPr="00C63C7B">
        <w:rPr>
          <w:rFonts w:ascii="宋体" w:hAnsi="宋体"/>
          <w:sz w:val="24"/>
        </w:rPr>
        <w:t>1</w:t>
      </w:r>
      <w:r w:rsidRPr="00C63C7B">
        <w:rPr>
          <w:rFonts w:ascii="宋体" w:hAnsi="宋体" w:hint="eastAsia"/>
          <w:sz w:val="24"/>
        </w:rPr>
        <w:t>、电阻测量法</w:t>
      </w:r>
      <w:r w:rsidRPr="00C63C7B">
        <w:rPr>
          <w:rFonts w:ascii="宋体" w:hAnsi="宋体"/>
          <w:sz w:val="24"/>
        </w:rPr>
        <w:t xml:space="preserve"> </w:t>
      </w:r>
    </w:p>
    <w:p w:rsidR="00C63C7B" w:rsidRPr="00C63C7B" w:rsidRDefault="00C63C7B" w:rsidP="00914646">
      <w:pPr>
        <w:spacing w:line="420" w:lineRule="exact"/>
        <w:ind w:firstLineChars="350" w:firstLine="840"/>
        <w:rPr>
          <w:rFonts w:ascii="宋体" w:hAnsi="宋体"/>
          <w:sz w:val="24"/>
        </w:rPr>
      </w:pPr>
      <w:r w:rsidRPr="00C63C7B">
        <w:rPr>
          <w:rFonts w:ascii="宋体" w:hAnsi="宋体"/>
          <w:sz w:val="24"/>
        </w:rPr>
        <w:t>2</w:t>
      </w:r>
      <w:r w:rsidRPr="00C63C7B">
        <w:rPr>
          <w:rFonts w:ascii="宋体" w:hAnsi="宋体" w:hint="eastAsia"/>
          <w:sz w:val="24"/>
        </w:rPr>
        <w:t>、电位测量法</w:t>
      </w:r>
      <w:r w:rsidRPr="00C63C7B">
        <w:rPr>
          <w:rFonts w:ascii="宋体" w:hAnsi="宋体"/>
          <w:sz w:val="24"/>
        </w:rPr>
        <w:t xml:space="preserve"> </w:t>
      </w:r>
    </w:p>
    <w:p w:rsidR="00C63C7B" w:rsidRPr="00C63C7B" w:rsidRDefault="00C63C7B" w:rsidP="00914646">
      <w:pPr>
        <w:spacing w:line="420" w:lineRule="exact"/>
        <w:ind w:firstLineChars="350" w:firstLine="840"/>
        <w:rPr>
          <w:rFonts w:ascii="宋体" w:hAnsi="宋体"/>
          <w:sz w:val="24"/>
        </w:rPr>
      </w:pPr>
      <w:r w:rsidRPr="00C63C7B">
        <w:rPr>
          <w:rFonts w:ascii="宋体" w:hAnsi="宋体"/>
          <w:sz w:val="24"/>
        </w:rPr>
        <w:t>3</w:t>
      </w:r>
      <w:r w:rsidRPr="00C63C7B">
        <w:rPr>
          <w:rFonts w:ascii="宋体" w:hAnsi="宋体" w:hint="eastAsia"/>
          <w:sz w:val="24"/>
        </w:rPr>
        <w:t>、短路法</w:t>
      </w:r>
      <w:r w:rsidRPr="00C63C7B">
        <w:rPr>
          <w:rFonts w:ascii="宋体" w:hAnsi="宋体"/>
          <w:sz w:val="24"/>
        </w:rPr>
        <w:t xml:space="preserve"> </w:t>
      </w:r>
    </w:p>
    <w:p w:rsidR="00C63C7B" w:rsidRPr="00C63C7B" w:rsidRDefault="00C63C7B" w:rsidP="00914646">
      <w:pPr>
        <w:spacing w:line="420" w:lineRule="exact"/>
        <w:ind w:firstLineChars="350" w:firstLine="840"/>
        <w:rPr>
          <w:rFonts w:ascii="宋体" w:hAnsi="宋体"/>
          <w:sz w:val="24"/>
        </w:rPr>
      </w:pPr>
      <w:r w:rsidRPr="00C63C7B">
        <w:rPr>
          <w:rFonts w:ascii="宋体" w:hAnsi="宋体"/>
          <w:sz w:val="24"/>
        </w:rPr>
        <w:t>4</w:t>
      </w:r>
      <w:r w:rsidRPr="00C63C7B">
        <w:rPr>
          <w:rFonts w:ascii="宋体" w:hAnsi="宋体" w:hint="eastAsia"/>
          <w:sz w:val="24"/>
        </w:rPr>
        <w:t>、断路法</w:t>
      </w:r>
      <w:r w:rsidRPr="00C63C7B">
        <w:rPr>
          <w:rFonts w:ascii="宋体" w:hAnsi="宋体"/>
          <w:sz w:val="24"/>
        </w:rPr>
        <w:t xml:space="preserve"> </w:t>
      </w:r>
    </w:p>
    <w:p w:rsidR="00C63C7B" w:rsidRPr="00C63C7B" w:rsidRDefault="00C63C7B" w:rsidP="00914646">
      <w:pPr>
        <w:spacing w:line="420" w:lineRule="exact"/>
        <w:ind w:firstLineChars="350" w:firstLine="840"/>
        <w:rPr>
          <w:rFonts w:ascii="宋体" w:hAnsi="宋体"/>
          <w:sz w:val="24"/>
        </w:rPr>
      </w:pPr>
      <w:r w:rsidRPr="00C63C7B">
        <w:rPr>
          <w:rFonts w:ascii="宋体" w:hAnsi="宋体"/>
          <w:sz w:val="24"/>
        </w:rPr>
        <w:t>5</w:t>
      </w:r>
      <w:r w:rsidRPr="00C63C7B">
        <w:rPr>
          <w:rFonts w:ascii="宋体" w:hAnsi="宋体" w:hint="eastAsia"/>
          <w:sz w:val="24"/>
        </w:rPr>
        <w:t>、替代法</w:t>
      </w:r>
      <w:r w:rsidRPr="00C63C7B">
        <w:rPr>
          <w:rFonts w:ascii="宋体" w:hAnsi="宋体"/>
          <w:sz w:val="24"/>
        </w:rPr>
        <w:t xml:space="preserve"> </w:t>
      </w:r>
    </w:p>
    <w:p w:rsidR="00C63C7B" w:rsidRDefault="00C63C7B" w:rsidP="00914646">
      <w:pPr>
        <w:spacing w:line="420" w:lineRule="exact"/>
        <w:ind w:firstLineChars="350" w:firstLine="840"/>
        <w:rPr>
          <w:rFonts w:ascii="宋体" w:hAnsi="宋体"/>
          <w:sz w:val="24"/>
        </w:rPr>
      </w:pPr>
      <w:r w:rsidRPr="00C63C7B">
        <w:rPr>
          <w:rFonts w:ascii="宋体" w:hAnsi="宋体"/>
          <w:sz w:val="24"/>
        </w:rPr>
        <w:t>6</w:t>
      </w:r>
      <w:r w:rsidRPr="00C63C7B">
        <w:rPr>
          <w:rFonts w:ascii="宋体" w:hAnsi="宋体" w:hint="eastAsia"/>
          <w:sz w:val="24"/>
        </w:rPr>
        <w:t>、经验排故法</w:t>
      </w:r>
    </w:p>
    <w:p w:rsidR="00914646" w:rsidRDefault="00914646" w:rsidP="00914646">
      <w:pPr>
        <w:spacing w:line="420" w:lineRule="exact"/>
        <w:ind w:firstLineChars="350" w:firstLine="840"/>
        <w:rPr>
          <w:rFonts w:ascii="宋体" w:hAnsi="宋体"/>
          <w:sz w:val="24"/>
        </w:rPr>
      </w:pPr>
    </w:p>
    <w:p w:rsidR="00914646" w:rsidRPr="00914646" w:rsidRDefault="009A1FD8" w:rsidP="00914646">
      <w:pPr>
        <w:pStyle w:val="a6"/>
        <w:numPr>
          <w:ilvl w:val="0"/>
          <w:numId w:val="23"/>
        </w:numPr>
        <w:spacing w:line="420" w:lineRule="exact"/>
        <w:ind w:firstLineChars="0"/>
        <w:rPr>
          <w:rFonts w:ascii="宋体" w:hAnsi="宋体"/>
          <w:bCs/>
          <w:sz w:val="24"/>
        </w:rPr>
      </w:pPr>
      <w:r>
        <w:rPr>
          <w:rFonts w:ascii="宋体" w:hAnsi="宋体" w:hint="eastAsia"/>
          <w:bCs/>
          <w:sz w:val="24"/>
        </w:rPr>
        <w:t>叙述</w:t>
      </w:r>
      <w:r w:rsidR="00914646" w:rsidRPr="00914646">
        <w:rPr>
          <w:rFonts w:ascii="宋体" w:hAnsi="宋体" w:hint="eastAsia"/>
          <w:bCs/>
          <w:sz w:val="24"/>
        </w:rPr>
        <w:t>故障处理基本流程、</w:t>
      </w:r>
      <w:r>
        <w:rPr>
          <w:rFonts w:ascii="宋体" w:hAnsi="宋体" w:hint="eastAsia"/>
          <w:bCs/>
          <w:sz w:val="24"/>
        </w:rPr>
        <w:t>及</w:t>
      </w:r>
      <w:r w:rsidR="00C0201D">
        <w:rPr>
          <w:rFonts w:ascii="宋体" w:hAnsi="宋体" w:hint="eastAsia"/>
          <w:bCs/>
          <w:sz w:val="24"/>
        </w:rPr>
        <w:t>思路掌控？</w:t>
      </w:r>
    </w:p>
    <w:p w:rsidR="00914646" w:rsidRDefault="00914646" w:rsidP="00914646">
      <w:pPr>
        <w:spacing w:line="420" w:lineRule="exact"/>
        <w:ind w:firstLineChars="150" w:firstLine="360"/>
        <w:rPr>
          <w:rFonts w:ascii="宋体" w:hAnsi="宋体"/>
          <w:bCs/>
          <w:sz w:val="24"/>
        </w:rPr>
      </w:pPr>
      <w:r>
        <w:rPr>
          <w:rFonts w:ascii="宋体" w:hAnsi="宋体" w:hint="eastAsia"/>
          <w:bCs/>
          <w:sz w:val="24"/>
        </w:rPr>
        <w:t>答：故障处理流程:</w:t>
      </w:r>
    </w:p>
    <w:p w:rsidR="00027525" w:rsidRPr="00914646" w:rsidRDefault="00914646" w:rsidP="00914646">
      <w:pPr>
        <w:spacing w:line="420" w:lineRule="exact"/>
        <w:ind w:firstLineChars="350" w:firstLine="840"/>
        <w:rPr>
          <w:rFonts w:ascii="宋体" w:hAnsi="宋体"/>
          <w:sz w:val="24"/>
        </w:rPr>
      </w:pPr>
      <w:r>
        <w:rPr>
          <w:rFonts w:ascii="宋体" w:hAnsi="宋体" w:hint="eastAsia"/>
          <w:sz w:val="24"/>
        </w:rPr>
        <w:t>1、</w:t>
      </w:r>
      <w:r w:rsidR="00A8437F" w:rsidRPr="00914646">
        <w:rPr>
          <w:rFonts w:ascii="宋体" w:hAnsi="宋体" w:hint="eastAsia"/>
          <w:sz w:val="24"/>
        </w:rPr>
        <w:t>收集</w:t>
      </w:r>
      <w:r w:rsidR="00C0201D">
        <w:rPr>
          <w:rFonts w:ascii="宋体" w:hAnsi="宋体" w:hint="eastAsia"/>
          <w:sz w:val="24"/>
        </w:rPr>
        <w:t>故障</w:t>
      </w:r>
      <w:r w:rsidR="00A8437F" w:rsidRPr="00914646">
        <w:rPr>
          <w:rFonts w:ascii="宋体" w:hAnsi="宋体" w:hint="eastAsia"/>
          <w:sz w:val="24"/>
        </w:rPr>
        <w:t>详细信息</w:t>
      </w:r>
    </w:p>
    <w:p w:rsidR="00027525" w:rsidRPr="00914646" w:rsidRDefault="00914646" w:rsidP="00914646">
      <w:pPr>
        <w:spacing w:line="420" w:lineRule="exact"/>
        <w:ind w:firstLineChars="350" w:firstLine="840"/>
        <w:rPr>
          <w:rFonts w:ascii="宋体" w:hAnsi="宋体"/>
          <w:sz w:val="24"/>
        </w:rPr>
      </w:pPr>
      <w:r>
        <w:rPr>
          <w:rFonts w:ascii="宋体" w:hAnsi="宋体" w:hint="eastAsia"/>
          <w:sz w:val="24"/>
        </w:rPr>
        <w:t>2、</w:t>
      </w:r>
      <w:r w:rsidR="00A8437F" w:rsidRPr="00914646">
        <w:rPr>
          <w:rFonts w:ascii="宋体" w:hAnsi="宋体" w:hint="eastAsia"/>
          <w:sz w:val="24"/>
        </w:rPr>
        <w:t>第一时间读取故障记录</w:t>
      </w:r>
    </w:p>
    <w:p w:rsidR="00027525" w:rsidRPr="00914646" w:rsidRDefault="00914646" w:rsidP="00914646">
      <w:pPr>
        <w:spacing w:line="420" w:lineRule="exact"/>
        <w:ind w:firstLineChars="350" w:firstLine="840"/>
        <w:rPr>
          <w:rFonts w:ascii="宋体" w:hAnsi="宋体"/>
          <w:sz w:val="24"/>
        </w:rPr>
      </w:pPr>
      <w:r>
        <w:rPr>
          <w:rFonts w:ascii="宋体" w:hAnsi="宋体" w:hint="eastAsia"/>
          <w:sz w:val="24"/>
        </w:rPr>
        <w:t>3、</w:t>
      </w:r>
      <w:r w:rsidR="00A8437F" w:rsidRPr="00914646">
        <w:rPr>
          <w:rFonts w:ascii="宋体" w:hAnsi="宋体" w:hint="eastAsia"/>
          <w:sz w:val="24"/>
        </w:rPr>
        <w:t>仔细观察故障现象</w:t>
      </w:r>
    </w:p>
    <w:p w:rsidR="00027525" w:rsidRPr="00914646" w:rsidRDefault="00914646" w:rsidP="00914646">
      <w:pPr>
        <w:pStyle w:val="a6"/>
        <w:spacing w:line="420" w:lineRule="exact"/>
        <w:ind w:left="360" w:firstLineChars="0" w:firstLine="0"/>
        <w:rPr>
          <w:rFonts w:ascii="宋体" w:hAnsi="宋体"/>
          <w:sz w:val="24"/>
        </w:rPr>
      </w:pPr>
      <w:r>
        <w:rPr>
          <w:rFonts w:ascii="宋体" w:hAnsi="宋体" w:hint="eastAsia"/>
          <w:sz w:val="24"/>
        </w:rPr>
        <w:t xml:space="preserve">    4、</w:t>
      </w:r>
      <w:r w:rsidR="00A8437F" w:rsidRPr="00914646">
        <w:rPr>
          <w:rFonts w:ascii="宋体" w:hAnsi="宋体" w:hint="eastAsia"/>
          <w:sz w:val="24"/>
        </w:rPr>
        <w:t>客观分析、类比</w:t>
      </w:r>
    </w:p>
    <w:p w:rsidR="00027525" w:rsidRPr="00914646" w:rsidRDefault="00914646" w:rsidP="00914646">
      <w:pPr>
        <w:spacing w:line="420" w:lineRule="exact"/>
        <w:ind w:firstLineChars="350" w:firstLine="840"/>
        <w:rPr>
          <w:rFonts w:ascii="宋体" w:hAnsi="宋体"/>
          <w:sz w:val="24"/>
        </w:rPr>
      </w:pPr>
      <w:r>
        <w:rPr>
          <w:rFonts w:ascii="宋体" w:hAnsi="宋体" w:hint="eastAsia"/>
          <w:sz w:val="24"/>
        </w:rPr>
        <w:t>5、</w:t>
      </w:r>
      <w:r w:rsidR="00A8437F" w:rsidRPr="00914646">
        <w:rPr>
          <w:rFonts w:ascii="宋体" w:hAnsi="宋体" w:hint="eastAsia"/>
          <w:sz w:val="24"/>
        </w:rPr>
        <w:t>得出一些可能的问题点</w:t>
      </w:r>
    </w:p>
    <w:p w:rsidR="00914646" w:rsidRDefault="00914646" w:rsidP="00914646">
      <w:pPr>
        <w:spacing w:line="420" w:lineRule="exact"/>
        <w:ind w:firstLineChars="350" w:firstLine="840"/>
        <w:rPr>
          <w:rFonts w:ascii="宋体" w:hAnsi="宋体"/>
          <w:sz w:val="24"/>
        </w:rPr>
      </w:pPr>
      <w:r>
        <w:rPr>
          <w:rFonts w:ascii="宋体" w:hAnsi="宋体" w:hint="eastAsia"/>
          <w:sz w:val="24"/>
        </w:rPr>
        <w:t>6、</w:t>
      </w:r>
      <w:r w:rsidRPr="00914646">
        <w:rPr>
          <w:rFonts w:ascii="宋体" w:hAnsi="宋体" w:hint="eastAsia"/>
          <w:sz w:val="24"/>
        </w:rPr>
        <w:t>逐一排除，找到原因</w:t>
      </w:r>
    </w:p>
    <w:p w:rsidR="00914646" w:rsidRDefault="00C0201D" w:rsidP="00914646">
      <w:pPr>
        <w:spacing w:line="420" w:lineRule="exact"/>
        <w:ind w:firstLineChars="350" w:firstLine="840"/>
        <w:rPr>
          <w:rFonts w:ascii="宋体" w:hAnsi="宋体"/>
          <w:sz w:val="24"/>
        </w:rPr>
      </w:pPr>
      <w:r>
        <w:rPr>
          <w:rFonts w:ascii="宋体" w:hAnsi="宋体" w:hint="eastAsia"/>
          <w:sz w:val="24"/>
        </w:rPr>
        <w:t>思路掌控：</w:t>
      </w:r>
    </w:p>
    <w:p w:rsidR="001B59DD" w:rsidRDefault="00914646" w:rsidP="001B59DD">
      <w:pPr>
        <w:spacing w:line="400" w:lineRule="exact"/>
        <w:ind w:firstLineChars="350" w:firstLine="840"/>
        <w:rPr>
          <w:rFonts w:ascii="宋体" w:hAnsi="宋体"/>
          <w:sz w:val="24"/>
        </w:rPr>
      </w:pPr>
      <w:r>
        <w:rPr>
          <w:rFonts w:ascii="宋体" w:hAnsi="宋体" w:hint="eastAsia"/>
          <w:sz w:val="24"/>
        </w:rPr>
        <w:t>1、</w:t>
      </w:r>
      <w:r w:rsidR="001B59DD" w:rsidRPr="002C39AF">
        <w:rPr>
          <w:rFonts w:ascii="宋体" w:hAnsi="宋体" w:hint="eastAsia"/>
          <w:sz w:val="24"/>
        </w:rPr>
        <w:t>先易后难、先外后内</w:t>
      </w:r>
      <w:r w:rsidR="001B59DD">
        <w:rPr>
          <w:rFonts w:ascii="宋体" w:hAnsi="宋体" w:hint="eastAsia"/>
          <w:sz w:val="24"/>
        </w:rPr>
        <w:t xml:space="preserve"> 、</w:t>
      </w:r>
      <w:r w:rsidR="001B59DD" w:rsidRPr="002C39AF">
        <w:rPr>
          <w:rFonts w:ascii="宋体" w:hAnsi="宋体" w:hint="eastAsia"/>
          <w:sz w:val="24"/>
        </w:rPr>
        <w:t>综合考虑、有所联想</w:t>
      </w:r>
      <w:r w:rsidR="001B59DD">
        <w:rPr>
          <w:rFonts w:ascii="宋体" w:hAnsi="宋体" w:hint="eastAsia"/>
          <w:sz w:val="24"/>
        </w:rPr>
        <w:t>；</w:t>
      </w:r>
    </w:p>
    <w:p w:rsidR="00914646" w:rsidRPr="00914646" w:rsidRDefault="001B59DD" w:rsidP="00685192">
      <w:pPr>
        <w:spacing w:line="420" w:lineRule="exact"/>
        <w:ind w:firstLineChars="350" w:firstLine="840"/>
        <w:rPr>
          <w:rFonts w:ascii="宋体" w:hAnsi="宋体"/>
          <w:sz w:val="24"/>
        </w:rPr>
      </w:pPr>
      <w:r>
        <w:rPr>
          <w:rFonts w:ascii="宋体" w:hAnsi="宋体" w:hint="eastAsia"/>
          <w:sz w:val="24"/>
        </w:rPr>
        <w:t>2、</w:t>
      </w:r>
      <w:r w:rsidR="00C0201D">
        <w:rPr>
          <w:rFonts w:ascii="宋体" w:hAnsi="宋体" w:hint="eastAsia"/>
          <w:sz w:val="24"/>
        </w:rPr>
        <w:t>不要盲目判断，凭感觉行事</w:t>
      </w:r>
      <w:r w:rsidR="00675DE9">
        <w:rPr>
          <w:rFonts w:ascii="宋体" w:hAnsi="宋体" w:hint="eastAsia"/>
          <w:sz w:val="24"/>
        </w:rPr>
        <w:t>；</w:t>
      </w:r>
      <w:r w:rsidR="00C0201D">
        <w:rPr>
          <w:rFonts w:ascii="宋体" w:hAnsi="宋体" w:hint="eastAsia"/>
          <w:sz w:val="24"/>
        </w:rPr>
        <w:t>减少主观因素，以客观为主；</w:t>
      </w:r>
    </w:p>
    <w:p w:rsidR="00914646" w:rsidRPr="00914646" w:rsidRDefault="001B59DD" w:rsidP="001B59DD">
      <w:pPr>
        <w:spacing w:line="420" w:lineRule="exact"/>
        <w:ind w:leftChars="399" w:left="1198" w:hangingChars="150" w:hanging="360"/>
        <w:rPr>
          <w:rFonts w:ascii="宋体" w:hAnsi="宋体"/>
          <w:sz w:val="24"/>
        </w:rPr>
      </w:pPr>
      <w:r>
        <w:rPr>
          <w:rFonts w:ascii="宋体" w:hAnsi="宋体" w:hint="eastAsia"/>
          <w:sz w:val="24"/>
        </w:rPr>
        <w:t>3、</w:t>
      </w:r>
      <w:r w:rsidR="00C0201D">
        <w:rPr>
          <w:rFonts w:ascii="宋体" w:hAnsi="宋体" w:hint="eastAsia"/>
          <w:sz w:val="24"/>
        </w:rPr>
        <w:t>不要理所当然说“以前也是这样的”，绝大部分故障不可能只有一种成因，经验只能提供参考；</w:t>
      </w:r>
    </w:p>
    <w:p w:rsidR="00914646" w:rsidRPr="00914646" w:rsidRDefault="001B59DD" w:rsidP="00685192">
      <w:pPr>
        <w:spacing w:line="420" w:lineRule="exact"/>
        <w:ind w:firstLineChars="350" w:firstLine="840"/>
        <w:rPr>
          <w:rFonts w:ascii="宋体" w:hAnsi="宋体"/>
          <w:sz w:val="24"/>
        </w:rPr>
      </w:pPr>
      <w:r>
        <w:rPr>
          <w:rFonts w:ascii="宋体" w:hAnsi="宋体" w:hint="eastAsia"/>
          <w:sz w:val="24"/>
        </w:rPr>
        <w:t>4、</w:t>
      </w:r>
      <w:r w:rsidR="00685192">
        <w:rPr>
          <w:rFonts w:ascii="宋体" w:hAnsi="宋体" w:hint="eastAsia"/>
          <w:sz w:val="24"/>
        </w:rPr>
        <w:t>不要草草下结论，应尽量慎密，尽可能细心，避免二次损坏器件。</w:t>
      </w:r>
    </w:p>
    <w:p w:rsidR="00914646" w:rsidRPr="00914646" w:rsidRDefault="00914646" w:rsidP="00914646">
      <w:pPr>
        <w:spacing w:line="420" w:lineRule="exact"/>
        <w:ind w:firstLineChars="350" w:firstLine="840"/>
        <w:rPr>
          <w:rFonts w:ascii="宋体" w:hAnsi="宋体"/>
          <w:sz w:val="24"/>
        </w:rPr>
      </w:pPr>
    </w:p>
    <w:sectPr w:rsidR="00914646" w:rsidRPr="00914646" w:rsidSect="00886EFB">
      <w:headerReference w:type="default" r:id="rId8"/>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977" w:rsidRDefault="002E5977">
      <w:r>
        <w:separator/>
      </w:r>
    </w:p>
  </w:endnote>
  <w:endnote w:type="continuationSeparator" w:id="0">
    <w:p w:rsidR="002E5977" w:rsidRDefault="002E5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UI Gothic">
    <w:altName w:val="Arial Unicode MS"/>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ËÎÌå">
    <w:altName w:val="Times New Roman"/>
    <w:panose1 w:val="00000000000000000000"/>
    <w:charset w:val="00"/>
    <w:family w:val="auto"/>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977" w:rsidRDefault="002E5977">
      <w:r>
        <w:separator/>
      </w:r>
    </w:p>
  </w:footnote>
  <w:footnote w:type="continuationSeparator" w:id="0">
    <w:p w:rsidR="002E5977" w:rsidRDefault="002E59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474" w:rsidRDefault="00870474" w:rsidP="002D1886">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E9"/>
    <w:multiLevelType w:val="hybridMultilevel"/>
    <w:tmpl w:val="000001EB"/>
    <w:lvl w:ilvl="0" w:tplc="00000BB3">
      <w:start w:val="1"/>
      <w:numFmt w:val="decimal"/>
      <w:lvlText w:val="%1"/>
      <w:lvlJc w:val="left"/>
      <w:pPr>
        <w:tabs>
          <w:tab w:val="num" w:pos="720"/>
        </w:tabs>
        <w:ind w:left="720" w:hanging="360"/>
      </w:pPr>
    </w:lvl>
    <w:lvl w:ilvl="1" w:tplc="00002EA6">
      <w:start w:val="1"/>
      <w:numFmt w:val="bullet"/>
      <w:lvlText w:val="第"/>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B9281E"/>
    <w:multiLevelType w:val="hybridMultilevel"/>
    <w:tmpl w:val="9F924EC4"/>
    <w:lvl w:ilvl="0" w:tplc="2496D76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5D48B5"/>
    <w:multiLevelType w:val="hybridMultilevel"/>
    <w:tmpl w:val="F148F8F2"/>
    <w:lvl w:ilvl="0" w:tplc="F2044642">
      <w:start w:val="1"/>
      <w:numFmt w:val="bullet"/>
      <w:lvlText w:val=""/>
      <w:lvlJc w:val="left"/>
      <w:pPr>
        <w:tabs>
          <w:tab w:val="num" w:pos="720"/>
        </w:tabs>
        <w:ind w:left="720" w:hanging="360"/>
      </w:pPr>
      <w:rPr>
        <w:rFonts w:ascii="Wingdings" w:hAnsi="Wingdings" w:hint="default"/>
      </w:rPr>
    </w:lvl>
    <w:lvl w:ilvl="1" w:tplc="A81A80EA" w:tentative="1">
      <w:start w:val="1"/>
      <w:numFmt w:val="bullet"/>
      <w:lvlText w:val=""/>
      <w:lvlJc w:val="left"/>
      <w:pPr>
        <w:tabs>
          <w:tab w:val="num" w:pos="1440"/>
        </w:tabs>
        <w:ind w:left="1440" w:hanging="360"/>
      </w:pPr>
      <w:rPr>
        <w:rFonts w:ascii="Wingdings" w:hAnsi="Wingdings" w:hint="default"/>
      </w:rPr>
    </w:lvl>
    <w:lvl w:ilvl="2" w:tplc="F98E77A2" w:tentative="1">
      <w:start w:val="1"/>
      <w:numFmt w:val="bullet"/>
      <w:lvlText w:val=""/>
      <w:lvlJc w:val="left"/>
      <w:pPr>
        <w:tabs>
          <w:tab w:val="num" w:pos="2160"/>
        </w:tabs>
        <w:ind w:left="2160" w:hanging="360"/>
      </w:pPr>
      <w:rPr>
        <w:rFonts w:ascii="Wingdings" w:hAnsi="Wingdings" w:hint="default"/>
      </w:rPr>
    </w:lvl>
    <w:lvl w:ilvl="3" w:tplc="E78A4E32" w:tentative="1">
      <w:start w:val="1"/>
      <w:numFmt w:val="bullet"/>
      <w:lvlText w:val=""/>
      <w:lvlJc w:val="left"/>
      <w:pPr>
        <w:tabs>
          <w:tab w:val="num" w:pos="2880"/>
        </w:tabs>
        <w:ind w:left="2880" w:hanging="360"/>
      </w:pPr>
      <w:rPr>
        <w:rFonts w:ascii="Wingdings" w:hAnsi="Wingdings" w:hint="default"/>
      </w:rPr>
    </w:lvl>
    <w:lvl w:ilvl="4" w:tplc="67CEA516" w:tentative="1">
      <w:start w:val="1"/>
      <w:numFmt w:val="bullet"/>
      <w:lvlText w:val=""/>
      <w:lvlJc w:val="left"/>
      <w:pPr>
        <w:tabs>
          <w:tab w:val="num" w:pos="3600"/>
        </w:tabs>
        <w:ind w:left="3600" w:hanging="360"/>
      </w:pPr>
      <w:rPr>
        <w:rFonts w:ascii="Wingdings" w:hAnsi="Wingdings" w:hint="default"/>
      </w:rPr>
    </w:lvl>
    <w:lvl w:ilvl="5" w:tplc="E130A362" w:tentative="1">
      <w:start w:val="1"/>
      <w:numFmt w:val="bullet"/>
      <w:lvlText w:val=""/>
      <w:lvlJc w:val="left"/>
      <w:pPr>
        <w:tabs>
          <w:tab w:val="num" w:pos="4320"/>
        </w:tabs>
        <w:ind w:left="4320" w:hanging="360"/>
      </w:pPr>
      <w:rPr>
        <w:rFonts w:ascii="Wingdings" w:hAnsi="Wingdings" w:hint="default"/>
      </w:rPr>
    </w:lvl>
    <w:lvl w:ilvl="6" w:tplc="58CE29C6" w:tentative="1">
      <w:start w:val="1"/>
      <w:numFmt w:val="bullet"/>
      <w:lvlText w:val=""/>
      <w:lvlJc w:val="left"/>
      <w:pPr>
        <w:tabs>
          <w:tab w:val="num" w:pos="5040"/>
        </w:tabs>
        <w:ind w:left="5040" w:hanging="360"/>
      </w:pPr>
      <w:rPr>
        <w:rFonts w:ascii="Wingdings" w:hAnsi="Wingdings" w:hint="default"/>
      </w:rPr>
    </w:lvl>
    <w:lvl w:ilvl="7" w:tplc="E458A7BE" w:tentative="1">
      <w:start w:val="1"/>
      <w:numFmt w:val="bullet"/>
      <w:lvlText w:val=""/>
      <w:lvlJc w:val="left"/>
      <w:pPr>
        <w:tabs>
          <w:tab w:val="num" w:pos="5760"/>
        </w:tabs>
        <w:ind w:left="5760" w:hanging="360"/>
      </w:pPr>
      <w:rPr>
        <w:rFonts w:ascii="Wingdings" w:hAnsi="Wingdings" w:hint="default"/>
      </w:rPr>
    </w:lvl>
    <w:lvl w:ilvl="8" w:tplc="CA386B38" w:tentative="1">
      <w:start w:val="1"/>
      <w:numFmt w:val="bullet"/>
      <w:lvlText w:val=""/>
      <w:lvlJc w:val="left"/>
      <w:pPr>
        <w:tabs>
          <w:tab w:val="num" w:pos="6480"/>
        </w:tabs>
        <w:ind w:left="6480" w:hanging="360"/>
      </w:pPr>
      <w:rPr>
        <w:rFonts w:ascii="Wingdings" w:hAnsi="Wingdings" w:hint="default"/>
      </w:rPr>
    </w:lvl>
  </w:abstractNum>
  <w:abstractNum w:abstractNumId="4">
    <w:nsid w:val="0F1423D0"/>
    <w:multiLevelType w:val="hybridMultilevel"/>
    <w:tmpl w:val="42FC31C8"/>
    <w:lvl w:ilvl="0" w:tplc="631EF5FA">
      <w:start w:val="4"/>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0F317F73"/>
    <w:multiLevelType w:val="hybridMultilevel"/>
    <w:tmpl w:val="861A2926"/>
    <w:lvl w:ilvl="0" w:tplc="DABCF7E6">
      <w:start w:val="1"/>
      <w:numFmt w:val="bullet"/>
      <w:lvlText w:val=""/>
      <w:lvlJc w:val="left"/>
      <w:pPr>
        <w:tabs>
          <w:tab w:val="num" w:pos="720"/>
        </w:tabs>
        <w:ind w:left="720" w:hanging="360"/>
      </w:pPr>
      <w:rPr>
        <w:rFonts w:ascii="Wingdings" w:hAnsi="Wingdings" w:hint="default"/>
      </w:rPr>
    </w:lvl>
    <w:lvl w:ilvl="1" w:tplc="B46E8018" w:tentative="1">
      <w:start w:val="1"/>
      <w:numFmt w:val="bullet"/>
      <w:lvlText w:val=""/>
      <w:lvlJc w:val="left"/>
      <w:pPr>
        <w:tabs>
          <w:tab w:val="num" w:pos="1440"/>
        </w:tabs>
        <w:ind w:left="1440" w:hanging="360"/>
      </w:pPr>
      <w:rPr>
        <w:rFonts w:ascii="Wingdings" w:hAnsi="Wingdings" w:hint="default"/>
      </w:rPr>
    </w:lvl>
    <w:lvl w:ilvl="2" w:tplc="9F505D3E" w:tentative="1">
      <w:start w:val="1"/>
      <w:numFmt w:val="bullet"/>
      <w:lvlText w:val=""/>
      <w:lvlJc w:val="left"/>
      <w:pPr>
        <w:tabs>
          <w:tab w:val="num" w:pos="2160"/>
        </w:tabs>
        <w:ind w:left="2160" w:hanging="360"/>
      </w:pPr>
      <w:rPr>
        <w:rFonts w:ascii="Wingdings" w:hAnsi="Wingdings" w:hint="default"/>
      </w:rPr>
    </w:lvl>
    <w:lvl w:ilvl="3" w:tplc="8256A444" w:tentative="1">
      <w:start w:val="1"/>
      <w:numFmt w:val="bullet"/>
      <w:lvlText w:val=""/>
      <w:lvlJc w:val="left"/>
      <w:pPr>
        <w:tabs>
          <w:tab w:val="num" w:pos="2880"/>
        </w:tabs>
        <w:ind w:left="2880" w:hanging="360"/>
      </w:pPr>
      <w:rPr>
        <w:rFonts w:ascii="Wingdings" w:hAnsi="Wingdings" w:hint="default"/>
      </w:rPr>
    </w:lvl>
    <w:lvl w:ilvl="4" w:tplc="413024C4" w:tentative="1">
      <w:start w:val="1"/>
      <w:numFmt w:val="bullet"/>
      <w:lvlText w:val=""/>
      <w:lvlJc w:val="left"/>
      <w:pPr>
        <w:tabs>
          <w:tab w:val="num" w:pos="3600"/>
        </w:tabs>
        <w:ind w:left="3600" w:hanging="360"/>
      </w:pPr>
      <w:rPr>
        <w:rFonts w:ascii="Wingdings" w:hAnsi="Wingdings" w:hint="default"/>
      </w:rPr>
    </w:lvl>
    <w:lvl w:ilvl="5" w:tplc="BE184154" w:tentative="1">
      <w:start w:val="1"/>
      <w:numFmt w:val="bullet"/>
      <w:lvlText w:val=""/>
      <w:lvlJc w:val="left"/>
      <w:pPr>
        <w:tabs>
          <w:tab w:val="num" w:pos="4320"/>
        </w:tabs>
        <w:ind w:left="4320" w:hanging="360"/>
      </w:pPr>
      <w:rPr>
        <w:rFonts w:ascii="Wingdings" w:hAnsi="Wingdings" w:hint="default"/>
      </w:rPr>
    </w:lvl>
    <w:lvl w:ilvl="6" w:tplc="B072A87E" w:tentative="1">
      <w:start w:val="1"/>
      <w:numFmt w:val="bullet"/>
      <w:lvlText w:val=""/>
      <w:lvlJc w:val="left"/>
      <w:pPr>
        <w:tabs>
          <w:tab w:val="num" w:pos="5040"/>
        </w:tabs>
        <w:ind w:left="5040" w:hanging="360"/>
      </w:pPr>
      <w:rPr>
        <w:rFonts w:ascii="Wingdings" w:hAnsi="Wingdings" w:hint="default"/>
      </w:rPr>
    </w:lvl>
    <w:lvl w:ilvl="7" w:tplc="52B8E44A" w:tentative="1">
      <w:start w:val="1"/>
      <w:numFmt w:val="bullet"/>
      <w:lvlText w:val=""/>
      <w:lvlJc w:val="left"/>
      <w:pPr>
        <w:tabs>
          <w:tab w:val="num" w:pos="5760"/>
        </w:tabs>
        <w:ind w:left="5760" w:hanging="360"/>
      </w:pPr>
      <w:rPr>
        <w:rFonts w:ascii="Wingdings" w:hAnsi="Wingdings" w:hint="default"/>
      </w:rPr>
    </w:lvl>
    <w:lvl w:ilvl="8" w:tplc="77B4AB9A" w:tentative="1">
      <w:start w:val="1"/>
      <w:numFmt w:val="bullet"/>
      <w:lvlText w:val=""/>
      <w:lvlJc w:val="left"/>
      <w:pPr>
        <w:tabs>
          <w:tab w:val="num" w:pos="6480"/>
        </w:tabs>
        <w:ind w:left="6480" w:hanging="360"/>
      </w:pPr>
      <w:rPr>
        <w:rFonts w:ascii="Wingdings" w:hAnsi="Wingdings" w:hint="default"/>
      </w:rPr>
    </w:lvl>
  </w:abstractNum>
  <w:abstractNum w:abstractNumId="6">
    <w:nsid w:val="0FEB6545"/>
    <w:multiLevelType w:val="hybridMultilevel"/>
    <w:tmpl w:val="C420B300"/>
    <w:lvl w:ilvl="0" w:tplc="C304F9B2">
      <w:start w:val="36"/>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4D31266"/>
    <w:multiLevelType w:val="hybridMultilevel"/>
    <w:tmpl w:val="E4F06D76"/>
    <w:lvl w:ilvl="0" w:tplc="0360F796">
      <w:start w:val="5"/>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6097BCB"/>
    <w:multiLevelType w:val="hybridMultilevel"/>
    <w:tmpl w:val="89563650"/>
    <w:lvl w:ilvl="0" w:tplc="10FA83D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C9C4A4F"/>
    <w:multiLevelType w:val="hybridMultilevel"/>
    <w:tmpl w:val="B0E01B9C"/>
    <w:lvl w:ilvl="0" w:tplc="31D42376">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1E7C34FB"/>
    <w:multiLevelType w:val="hybridMultilevel"/>
    <w:tmpl w:val="F7DC6C0C"/>
    <w:lvl w:ilvl="0" w:tplc="6A18AFAC">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1A1593F"/>
    <w:multiLevelType w:val="hybridMultilevel"/>
    <w:tmpl w:val="8F58AE96"/>
    <w:lvl w:ilvl="0" w:tplc="C4E07518">
      <w:start w:val="36"/>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3DA1BC5"/>
    <w:multiLevelType w:val="hybridMultilevel"/>
    <w:tmpl w:val="CF9E5A44"/>
    <w:lvl w:ilvl="0" w:tplc="6EFE5D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63C7730"/>
    <w:multiLevelType w:val="hybridMultilevel"/>
    <w:tmpl w:val="5D38A7AA"/>
    <w:lvl w:ilvl="0" w:tplc="B9A0DF30">
      <w:start w:val="1"/>
      <w:numFmt w:val="decimal"/>
      <w:lvlText w:val="%1."/>
      <w:lvlJc w:val="left"/>
      <w:pPr>
        <w:tabs>
          <w:tab w:val="num" w:pos="720"/>
        </w:tabs>
        <w:ind w:left="720" w:hanging="360"/>
      </w:pPr>
    </w:lvl>
    <w:lvl w:ilvl="1" w:tplc="EABA8828" w:tentative="1">
      <w:start w:val="1"/>
      <w:numFmt w:val="decimal"/>
      <w:lvlText w:val="%2."/>
      <w:lvlJc w:val="left"/>
      <w:pPr>
        <w:tabs>
          <w:tab w:val="num" w:pos="1440"/>
        </w:tabs>
        <w:ind w:left="1440" w:hanging="360"/>
      </w:pPr>
    </w:lvl>
    <w:lvl w:ilvl="2" w:tplc="DC041FCC" w:tentative="1">
      <w:start w:val="1"/>
      <w:numFmt w:val="decimal"/>
      <w:lvlText w:val="%3."/>
      <w:lvlJc w:val="left"/>
      <w:pPr>
        <w:tabs>
          <w:tab w:val="num" w:pos="2160"/>
        </w:tabs>
        <w:ind w:left="2160" w:hanging="360"/>
      </w:pPr>
    </w:lvl>
    <w:lvl w:ilvl="3" w:tplc="4D041634" w:tentative="1">
      <w:start w:val="1"/>
      <w:numFmt w:val="decimal"/>
      <w:lvlText w:val="%4."/>
      <w:lvlJc w:val="left"/>
      <w:pPr>
        <w:tabs>
          <w:tab w:val="num" w:pos="2880"/>
        </w:tabs>
        <w:ind w:left="2880" w:hanging="360"/>
      </w:pPr>
    </w:lvl>
    <w:lvl w:ilvl="4" w:tplc="3CF05392" w:tentative="1">
      <w:start w:val="1"/>
      <w:numFmt w:val="decimal"/>
      <w:lvlText w:val="%5."/>
      <w:lvlJc w:val="left"/>
      <w:pPr>
        <w:tabs>
          <w:tab w:val="num" w:pos="3600"/>
        </w:tabs>
        <w:ind w:left="3600" w:hanging="360"/>
      </w:pPr>
    </w:lvl>
    <w:lvl w:ilvl="5" w:tplc="84564B3E" w:tentative="1">
      <w:start w:val="1"/>
      <w:numFmt w:val="decimal"/>
      <w:lvlText w:val="%6."/>
      <w:lvlJc w:val="left"/>
      <w:pPr>
        <w:tabs>
          <w:tab w:val="num" w:pos="4320"/>
        </w:tabs>
        <w:ind w:left="4320" w:hanging="360"/>
      </w:pPr>
    </w:lvl>
    <w:lvl w:ilvl="6" w:tplc="F1AC0094" w:tentative="1">
      <w:start w:val="1"/>
      <w:numFmt w:val="decimal"/>
      <w:lvlText w:val="%7."/>
      <w:lvlJc w:val="left"/>
      <w:pPr>
        <w:tabs>
          <w:tab w:val="num" w:pos="5040"/>
        </w:tabs>
        <w:ind w:left="5040" w:hanging="360"/>
      </w:pPr>
    </w:lvl>
    <w:lvl w:ilvl="7" w:tplc="872890E4" w:tentative="1">
      <w:start w:val="1"/>
      <w:numFmt w:val="decimal"/>
      <w:lvlText w:val="%8."/>
      <w:lvlJc w:val="left"/>
      <w:pPr>
        <w:tabs>
          <w:tab w:val="num" w:pos="5760"/>
        </w:tabs>
        <w:ind w:left="5760" w:hanging="360"/>
      </w:pPr>
    </w:lvl>
    <w:lvl w:ilvl="8" w:tplc="213EB292" w:tentative="1">
      <w:start w:val="1"/>
      <w:numFmt w:val="decimal"/>
      <w:lvlText w:val="%9."/>
      <w:lvlJc w:val="left"/>
      <w:pPr>
        <w:tabs>
          <w:tab w:val="num" w:pos="6480"/>
        </w:tabs>
        <w:ind w:left="6480" w:hanging="360"/>
      </w:pPr>
    </w:lvl>
  </w:abstractNum>
  <w:abstractNum w:abstractNumId="14">
    <w:nsid w:val="26693B67"/>
    <w:multiLevelType w:val="hybridMultilevel"/>
    <w:tmpl w:val="21D0AD4A"/>
    <w:lvl w:ilvl="0" w:tplc="85AA2A90">
      <w:start w:val="1"/>
      <w:numFmt w:val="bullet"/>
      <w:lvlText w:val=""/>
      <w:lvlJc w:val="left"/>
      <w:pPr>
        <w:tabs>
          <w:tab w:val="num" w:pos="720"/>
        </w:tabs>
        <w:ind w:left="720" w:hanging="360"/>
      </w:pPr>
      <w:rPr>
        <w:rFonts w:ascii="Wingdings" w:hAnsi="Wingdings" w:hint="default"/>
      </w:rPr>
    </w:lvl>
    <w:lvl w:ilvl="1" w:tplc="35765230" w:tentative="1">
      <w:start w:val="1"/>
      <w:numFmt w:val="bullet"/>
      <w:lvlText w:val=""/>
      <w:lvlJc w:val="left"/>
      <w:pPr>
        <w:tabs>
          <w:tab w:val="num" w:pos="1440"/>
        </w:tabs>
        <w:ind w:left="1440" w:hanging="360"/>
      </w:pPr>
      <w:rPr>
        <w:rFonts w:ascii="Wingdings" w:hAnsi="Wingdings" w:hint="default"/>
      </w:rPr>
    </w:lvl>
    <w:lvl w:ilvl="2" w:tplc="86FA85AE" w:tentative="1">
      <w:start w:val="1"/>
      <w:numFmt w:val="bullet"/>
      <w:lvlText w:val=""/>
      <w:lvlJc w:val="left"/>
      <w:pPr>
        <w:tabs>
          <w:tab w:val="num" w:pos="2160"/>
        </w:tabs>
        <w:ind w:left="2160" w:hanging="360"/>
      </w:pPr>
      <w:rPr>
        <w:rFonts w:ascii="Wingdings" w:hAnsi="Wingdings" w:hint="default"/>
      </w:rPr>
    </w:lvl>
    <w:lvl w:ilvl="3" w:tplc="D700CDC6" w:tentative="1">
      <w:start w:val="1"/>
      <w:numFmt w:val="bullet"/>
      <w:lvlText w:val=""/>
      <w:lvlJc w:val="left"/>
      <w:pPr>
        <w:tabs>
          <w:tab w:val="num" w:pos="2880"/>
        </w:tabs>
        <w:ind w:left="2880" w:hanging="360"/>
      </w:pPr>
      <w:rPr>
        <w:rFonts w:ascii="Wingdings" w:hAnsi="Wingdings" w:hint="default"/>
      </w:rPr>
    </w:lvl>
    <w:lvl w:ilvl="4" w:tplc="D9BA770A" w:tentative="1">
      <w:start w:val="1"/>
      <w:numFmt w:val="bullet"/>
      <w:lvlText w:val=""/>
      <w:lvlJc w:val="left"/>
      <w:pPr>
        <w:tabs>
          <w:tab w:val="num" w:pos="3600"/>
        </w:tabs>
        <w:ind w:left="3600" w:hanging="360"/>
      </w:pPr>
      <w:rPr>
        <w:rFonts w:ascii="Wingdings" w:hAnsi="Wingdings" w:hint="default"/>
      </w:rPr>
    </w:lvl>
    <w:lvl w:ilvl="5" w:tplc="3C9EDB7E" w:tentative="1">
      <w:start w:val="1"/>
      <w:numFmt w:val="bullet"/>
      <w:lvlText w:val=""/>
      <w:lvlJc w:val="left"/>
      <w:pPr>
        <w:tabs>
          <w:tab w:val="num" w:pos="4320"/>
        </w:tabs>
        <w:ind w:left="4320" w:hanging="360"/>
      </w:pPr>
      <w:rPr>
        <w:rFonts w:ascii="Wingdings" w:hAnsi="Wingdings" w:hint="default"/>
      </w:rPr>
    </w:lvl>
    <w:lvl w:ilvl="6" w:tplc="1C4C13B6" w:tentative="1">
      <w:start w:val="1"/>
      <w:numFmt w:val="bullet"/>
      <w:lvlText w:val=""/>
      <w:lvlJc w:val="left"/>
      <w:pPr>
        <w:tabs>
          <w:tab w:val="num" w:pos="5040"/>
        </w:tabs>
        <w:ind w:left="5040" w:hanging="360"/>
      </w:pPr>
      <w:rPr>
        <w:rFonts w:ascii="Wingdings" w:hAnsi="Wingdings" w:hint="default"/>
      </w:rPr>
    </w:lvl>
    <w:lvl w:ilvl="7" w:tplc="81D0A542" w:tentative="1">
      <w:start w:val="1"/>
      <w:numFmt w:val="bullet"/>
      <w:lvlText w:val=""/>
      <w:lvlJc w:val="left"/>
      <w:pPr>
        <w:tabs>
          <w:tab w:val="num" w:pos="5760"/>
        </w:tabs>
        <w:ind w:left="5760" w:hanging="360"/>
      </w:pPr>
      <w:rPr>
        <w:rFonts w:ascii="Wingdings" w:hAnsi="Wingdings" w:hint="default"/>
      </w:rPr>
    </w:lvl>
    <w:lvl w:ilvl="8" w:tplc="3F6A54FA" w:tentative="1">
      <w:start w:val="1"/>
      <w:numFmt w:val="bullet"/>
      <w:lvlText w:val=""/>
      <w:lvlJc w:val="left"/>
      <w:pPr>
        <w:tabs>
          <w:tab w:val="num" w:pos="6480"/>
        </w:tabs>
        <w:ind w:left="6480" w:hanging="360"/>
      </w:pPr>
      <w:rPr>
        <w:rFonts w:ascii="Wingdings" w:hAnsi="Wingdings" w:hint="default"/>
      </w:rPr>
    </w:lvl>
  </w:abstractNum>
  <w:abstractNum w:abstractNumId="15">
    <w:nsid w:val="26F71AE2"/>
    <w:multiLevelType w:val="hybridMultilevel"/>
    <w:tmpl w:val="2E3C1612"/>
    <w:lvl w:ilvl="0" w:tplc="78B88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BD538FE"/>
    <w:multiLevelType w:val="hybridMultilevel"/>
    <w:tmpl w:val="E3A26B04"/>
    <w:lvl w:ilvl="0" w:tplc="E90296C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nsid w:val="3506685D"/>
    <w:multiLevelType w:val="hybridMultilevel"/>
    <w:tmpl w:val="0DB4036A"/>
    <w:lvl w:ilvl="0" w:tplc="2500EE78">
      <w:start w:val="10"/>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E9E0701"/>
    <w:multiLevelType w:val="hybridMultilevel"/>
    <w:tmpl w:val="7F429C7E"/>
    <w:lvl w:ilvl="0" w:tplc="627A45F6">
      <w:start w:val="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05C37FD"/>
    <w:multiLevelType w:val="hybridMultilevel"/>
    <w:tmpl w:val="AB00CBC2"/>
    <w:lvl w:ilvl="0" w:tplc="2314FB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11E618A"/>
    <w:multiLevelType w:val="hybridMultilevel"/>
    <w:tmpl w:val="471EA470"/>
    <w:lvl w:ilvl="0" w:tplc="DF4276A0">
      <w:start w:val="34"/>
      <w:numFmt w:val="decimal"/>
      <w:lvlText w:val="%1、"/>
      <w:lvlJc w:val="left"/>
      <w:pPr>
        <w:ind w:left="510" w:hanging="510"/>
      </w:pPr>
      <w:rPr>
        <w:rFonts w:ascii="Arial" w:hAnsi="Arial"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8983D25"/>
    <w:multiLevelType w:val="hybridMultilevel"/>
    <w:tmpl w:val="D5FCD308"/>
    <w:lvl w:ilvl="0" w:tplc="BF3844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CDA00C0"/>
    <w:multiLevelType w:val="hybridMultilevel"/>
    <w:tmpl w:val="C48CBB32"/>
    <w:lvl w:ilvl="0" w:tplc="EDE27F1C">
      <w:start w:val="1"/>
      <w:numFmt w:val="bullet"/>
      <w:lvlText w:val=""/>
      <w:lvlJc w:val="left"/>
      <w:pPr>
        <w:tabs>
          <w:tab w:val="num" w:pos="720"/>
        </w:tabs>
        <w:ind w:left="720" w:hanging="360"/>
      </w:pPr>
      <w:rPr>
        <w:rFonts w:ascii="Wingdings" w:hAnsi="Wingdings" w:hint="default"/>
      </w:rPr>
    </w:lvl>
    <w:lvl w:ilvl="1" w:tplc="F7BEE3F4" w:tentative="1">
      <w:start w:val="1"/>
      <w:numFmt w:val="bullet"/>
      <w:lvlText w:val=""/>
      <w:lvlJc w:val="left"/>
      <w:pPr>
        <w:tabs>
          <w:tab w:val="num" w:pos="1440"/>
        </w:tabs>
        <w:ind w:left="1440" w:hanging="360"/>
      </w:pPr>
      <w:rPr>
        <w:rFonts w:ascii="Wingdings" w:hAnsi="Wingdings" w:hint="default"/>
      </w:rPr>
    </w:lvl>
    <w:lvl w:ilvl="2" w:tplc="A964DC1A" w:tentative="1">
      <w:start w:val="1"/>
      <w:numFmt w:val="bullet"/>
      <w:lvlText w:val=""/>
      <w:lvlJc w:val="left"/>
      <w:pPr>
        <w:tabs>
          <w:tab w:val="num" w:pos="2160"/>
        </w:tabs>
        <w:ind w:left="2160" w:hanging="360"/>
      </w:pPr>
      <w:rPr>
        <w:rFonts w:ascii="Wingdings" w:hAnsi="Wingdings" w:hint="default"/>
      </w:rPr>
    </w:lvl>
    <w:lvl w:ilvl="3" w:tplc="80AA7416" w:tentative="1">
      <w:start w:val="1"/>
      <w:numFmt w:val="bullet"/>
      <w:lvlText w:val=""/>
      <w:lvlJc w:val="left"/>
      <w:pPr>
        <w:tabs>
          <w:tab w:val="num" w:pos="2880"/>
        </w:tabs>
        <w:ind w:left="2880" w:hanging="360"/>
      </w:pPr>
      <w:rPr>
        <w:rFonts w:ascii="Wingdings" w:hAnsi="Wingdings" w:hint="default"/>
      </w:rPr>
    </w:lvl>
    <w:lvl w:ilvl="4" w:tplc="FA566622" w:tentative="1">
      <w:start w:val="1"/>
      <w:numFmt w:val="bullet"/>
      <w:lvlText w:val=""/>
      <w:lvlJc w:val="left"/>
      <w:pPr>
        <w:tabs>
          <w:tab w:val="num" w:pos="3600"/>
        </w:tabs>
        <w:ind w:left="3600" w:hanging="360"/>
      </w:pPr>
      <w:rPr>
        <w:rFonts w:ascii="Wingdings" w:hAnsi="Wingdings" w:hint="default"/>
      </w:rPr>
    </w:lvl>
    <w:lvl w:ilvl="5" w:tplc="AE64B918" w:tentative="1">
      <w:start w:val="1"/>
      <w:numFmt w:val="bullet"/>
      <w:lvlText w:val=""/>
      <w:lvlJc w:val="left"/>
      <w:pPr>
        <w:tabs>
          <w:tab w:val="num" w:pos="4320"/>
        </w:tabs>
        <w:ind w:left="4320" w:hanging="360"/>
      </w:pPr>
      <w:rPr>
        <w:rFonts w:ascii="Wingdings" w:hAnsi="Wingdings" w:hint="default"/>
      </w:rPr>
    </w:lvl>
    <w:lvl w:ilvl="6" w:tplc="41E8F2A2" w:tentative="1">
      <w:start w:val="1"/>
      <w:numFmt w:val="bullet"/>
      <w:lvlText w:val=""/>
      <w:lvlJc w:val="left"/>
      <w:pPr>
        <w:tabs>
          <w:tab w:val="num" w:pos="5040"/>
        </w:tabs>
        <w:ind w:left="5040" w:hanging="360"/>
      </w:pPr>
      <w:rPr>
        <w:rFonts w:ascii="Wingdings" w:hAnsi="Wingdings" w:hint="default"/>
      </w:rPr>
    </w:lvl>
    <w:lvl w:ilvl="7" w:tplc="B972BA92" w:tentative="1">
      <w:start w:val="1"/>
      <w:numFmt w:val="bullet"/>
      <w:lvlText w:val=""/>
      <w:lvlJc w:val="left"/>
      <w:pPr>
        <w:tabs>
          <w:tab w:val="num" w:pos="5760"/>
        </w:tabs>
        <w:ind w:left="5760" w:hanging="360"/>
      </w:pPr>
      <w:rPr>
        <w:rFonts w:ascii="Wingdings" w:hAnsi="Wingdings" w:hint="default"/>
      </w:rPr>
    </w:lvl>
    <w:lvl w:ilvl="8" w:tplc="0AC47454" w:tentative="1">
      <w:start w:val="1"/>
      <w:numFmt w:val="bullet"/>
      <w:lvlText w:val=""/>
      <w:lvlJc w:val="left"/>
      <w:pPr>
        <w:tabs>
          <w:tab w:val="num" w:pos="6480"/>
        </w:tabs>
        <w:ind w:left="6480" w:hanging="360"/>
      </w:pPr>
      <w:rPr>
        <w:rFonts w:ascii="Wingdings" w:hAnsi="Wingdings" w:hint="default"/>
      </w:rPr>
    </w:lvl>
  </w:abstractNum>
  <w:abstractNum w:abstractNumId="23">
    <w:nsid w:val="50D70636"/>
    <w:multiLevelType w:val="hybridMultilevel"/>
    <w:tmpl w:val="04766DBE"/>
    <w:lvl w:ilvl="0" w:tplc="A9744A18">
      <w:start w:val="1"/>
      <w:numFmt w:val="bullet"/>
      <w:lvlText w:val=""/>
      <w:lvlJc w:val="left"/>
      <w:pPr>
        <w:tabs>
          <w:tab w:val="num" w:pos="720"/>
        </w:tabs>
        <w:ind w:left="720" w:hanging="360"/>
      </w:pPr>
      <w:rPr>
        <w:rFonts w:ascii="Wingdings" w:hAnsi="Wingdings" w:hint="default"/>
      </w:rPr>
    </w:lvl>
    <w:lvl w:ilvl="1" w:tplc="08FCFF74" w:tentative="1">
      <w:start w:val="1"/>
      <w:numFmt w:val="bullet"/>
      <w:lvlText w:val=""/>
      <w:lvlJc w:val="left"/>
      <w:pPr>
        <w:tabs>
          <w:tab w:val="num" w:pos="1440"/>
        </w:tabs>
        <w:ind w:left="1440" w:hanging="360"/>
      </w:pPr>
      <w:rPr>
        <w:rFonts w:ascii="Wingdings" w:hAnsi="Wingdings" w:hint="default"/>
      </w:rPr>
    </w:lvl>
    <w:lvl w:ilvl="2" w:tplc="B4D85E9E" w:tentative="1">
      <w:start w:val="1"/>
      <w:numFmt w:val="bullet"/>
      <w:lvlText w:val=""/>
      <w:lvlJc w:val="left"/>
      <w:pPr>
        <w:tabs>
          <w:tab w:val="num" w:pos="2160"/>
        </w:tabs>
        <w:ind w:left="2160" w:hanging="360"/>
      </w:pPr>
      <w:rPr>
        <w:rFonts w:ascii="Wingdings" w:hAnsi="Wingdings" w:hint="default"/>
      </w:rPr>
    </w:lvl>
    <w:lvl w:ilvl="3" w:tplc="2C0E7BE0" w:tentative="1">
      <w:start w:val="1"/>
      <w:numFmt w:val="bullet"/>
      <w:lvlText w:val=""/>
      <w:lvlJc w:val="left"/>
      <w:pPr>
        <w:tabs>
          <w:tab w:val="num" w:pos="2880"/>
        </w:tabs>
        <w:ind w:left="2880" w:hanging="360"/>
      </w:pPr>
      <w:rPr>
        <w:rFonts w:ascii="Wingdings" w:hAnsi="Wingdings" w:hint="default"/>
      </w:rPr>
    </w:lvl>
    <w:lvl w:ilvl="4" w:tplc="B504F484" w:tentative="1">
      <w:start w:val="1"/>
      <w:numFmt w:val="bullet"/>
      <w:lvlText w:val=""/>
      <w:lvlJc w:val="left"/>
      <w:pPr>
        <w:tabs>
          <w:tab w:val="num" w:pos="3600"/>
        </w:tabs>
        <w:ind w:left="3600" w:hanging="360"/>
      </w:pPr>
      <w:rPr>
        <w:rFonts w:ascii="Wingdings" w:hAnsi="Wingdings" w:hint="default"/>
      </w:rPr>
    </w:lvl>
    <w:lvl w:ilvl="5" w:tplc="338E297C" w:tentative="1">
      <w:start w:val="1"/>
      <w:numFmt w:val="bullet"/>
      <w:lvlText w:val=""/>
      <w:lvlJc w:val="left"/>
      <w:pPr>
        <w:tabs>
          <w:tab w:val="num" w:pos="4320"/>
        </w:tabs>
        <w:ind w:left="4320" w:hanging="360"/>
      </w:pPr>
      <w:rPr>
        <w:rFonts w:ascii="Wingdings" w:hAnsi="Wingdings" w:hint="default"/>
      </w:rPr>
    </w:lvl>
    <w:lvl w:ilvl="6" w:tplc="E7A2AF0A" w:tentative="1">
      <w:start w:val="1"/>
      <w:numFmt w:val="bullet"/>
      <w:lvlText w:val=""/>
      <w:lvlJc w:val="left"/>
      <w:pPr>
        <w:tabs>
          <w:tab w:val="num" w:pos="5040"/>
        </w:tabs>
        <w:ind w:left="5040" w:hanging="360"/>
      </w:pPr>
      <w:rPr>
        <w:rFonts w:ascii="Wingdings" w:hAnsi="Wingdings" w:hint="default"/>
      </w:rPr>
    </w:lvl>
    <w:lvl w:ilvl="7" w:tplc="C5004C4C" w:tentative="1">
      <w:start w:val="1"/>
      <w:numFmt w:val="bullet"/>
      <w:lvlText w:val=""/>
      <w:lvlJc w:val="left"/>
      <w:pPr>
        <w:tabs>
          <w:tab w:val="num" w:pos="5760"/>
        </w:tabs>
        <w:ind w:left="5760" w:hanging="360"/>
      </w:pPr>
      <w:rPr>
        <w:rFonts w:ascii="Wingdings" w:hAnsi="Wingdings" w:hint="default"/>
      </w:rPr>
    </w:lvl>
    <w:lvl w:ilvl="8" w:tplc="909E7C46" w:tentative="1">
      <w:start w:val="1"/>
      <w:numFmt w:val="bullet"/>
      <w:lvlText w:val=""/>
      <w:lvlJc w:val="left"/>
      <w:pPr>
        <w:tabs>
          <w:tab w:val="num" w:pos="6480"/>
        </w:tabs>
        <w:ind w:left="6480" w:hanging="360"/>
      </w:pPr>
      <w:rPr>
        <w:rFonts w:ascii="Wingdings" w:hAnsi="Wingdings" w:hint="default"/>
      </w:rPr>
    </w:lvl>
  </w:abstractNum>
  <w:abstractNum w:abstractNumId="24">
    <w:nsid w:val="52EB3FC8"/>
    <w:multiLevelType w:val="hybridMultilevel"/>
    <w:tmpl w:val="2C3EA80E"/>
    <w:lvl w:ilvl="0" w:tplc="B22A7B72">
      <w:start w:val="36"/>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A263C44"/>
    <w:multiLevelType w:val="hybridMultilevel"/>
    <w:tmpl w:val="5418B5F6"/>
    <w:lvl w:ilvl="0" w:tplc="4B1CDC14">
      <w:start w:val="1"/>
      <w:numFmt w:val="bullet"/>
      <w:lvlText w:val=""/>
      <w:lvlJc w:val="left"/>
      <w:pPr>
        <w:tabs>
          <w:tab w:val="num" w:pos="720"/>
        </w:tabs>
        <w:ind w:left="720" w:hanging="360"/>
      </w:pPr>
      <w:rPr>
        <w:rFonts w:ascii="Wingdings" w:hAnsi="Wingdings" w:hint="default"/>
      </w:rPr>
    </w:lvl>
    <w:lvl w:ilvl="1" w:tplc="7E32BF18" w:tentative="1">
      <w:start w:val="1"/>
      <w:numFmt w:val="bullet"/>
      <w:lvlText w:val=""/>
      <w:lvlJc w:val="left"/>
      <w:pPr>
        <w:tabs>
          <w:tab w:val="num" w:pos="1440"/>
        </w:tabs>
        <w:ind w:left="1440" w:hanging="360"/>
      </w:pPr>
      <w:rPr>
        <w:rFonts w:ascii="Wingdings" w:hAnsi="Wingdings" w:hint="default"/>
      </w:rPr>
    </w:lvl>
    <w:lvl w:ilvl="2" w:tplc="94A89048" w:tentative="1">
      <w:start w:val="1"/>
      <w:numFmt w:val="bullet"/>
      <w:lvlText w:val=""/>
      <w:lvlJc w:val="left"/>
      <w:pPr>
        <w:tabs>
          <w:tab w:val="num" w:pos="2160"/>
        </w:tabs>
        <w:ind w:left="2160" w:hanging="360"/>
      </w:pPr>
      <w:rPr>
        <w:rFonts w:ascii="Wingdings" w:hAnsi="Wingdings" w:hint="default"/>
      </w:rPr>
    </w:lvl>
    <w:lvl w:ilvl="3" w:tplc="B46C1158" w:tentative="1">
      <w:start w:val="1"/>
      <w:numFmt w:val="bullet"/>
      <w:lvlText w:val=""/>
      <w:lvlJc w:val="left"/>
      <w:pPr>
        <w:tabs>
          <w:tab w:val="num" w:pos="2880"/>
        </w:tabs>
        <w:ind w:left="2880" w:hanging="360"/>
      </w:pPr>
      <w:rPr>
        <w:rFonts w:ascii="Wingdings" w:hAnsi="Wingdings" w:hint="default"/>
      </w:rPr>
    </w:lvl>
    <w:lvl w:ilvl="4" w:tplc="B060D238" w:tentative="1">
      <w:start w:val="1"/>
      <w:numFmt w:val="bullet"/>
      <w:lvlText w:val=""/>
      <w:lvlJc w:val="left"/>
      <w:pPr>
        <w:tabs>
          <w:tab w:val="num" w:pos="3600"/>
        </w:tabs>
        <w:ind w:left="3600" w:hanging="360"/>
      </w:pPr>
      <w:rPr>
        <w:rFonts w:ascii="Wingdings" w:hAnsi="Wingdings" w:hint="default"/>
      </w:rPr>
    </w:lvl>
    <w:lvl w:ilvl="5" w:tplc="2816612C" w:tentative="1">
      <w:start w:val="1"/>
      <w:numFmt w:val="bullet"/>
      <w:lvlText w:val=""/>
      <w:lvlJc w:val="left"/>
      <w:pPr>
        <w:tabs>
          <w:tab w:val="num" w:pos="4320"/>
        </w:tabs>
        <w:ind w:left="4320" w:hanging="360"/>
      </w:pPr>
      <w:rPr>
        <w:rFonts w:ascii="Wingdings" w:hAnsi="Wingdings" w:hint="default"/>
      </w:rPr>
    </w:lvl>
    <w:lvl w:ilvl="6" w:tplc="4D2C21CA" w:tentative="1">
      <w:start w:val="1"/>
      <w:numFmt w:val="bullet"/>
      <w:lvlText w:val=""/>
      <w:lvlJc w:val="left"/>
      <w:pPr>
        <w:tabs>
          <w:tab w:val="num" w:pos="5040"/>
        </w:tabs>
        <w:ind w:left="5040" w:hanging="360"/>
      </w:pPr>
      <w:rPr>
        <w:rFonts w:ascii="Wingdings" w:hAnsi="Wingdings" w:hint="default"/>
      </w:rPr>
    </w:lvl>
    <w:lvl w:ilvl="7" w:tplc="C56E8272" w:tentative="1">
      <w:start w:val="1"/>
      <w:numFmt w:val="bullet"/>
      <w:lvlText w:val=""/>
      <w:lvlJc w:val="left"/>
      <w:pPr>
        <w:tabs>
          <w:tab w:val="num" w:pos="5760"/>
        </w:tabs>
        <w:ind w:left="5760" w:hanging="360"/>
      </w:pPr>
      <w:rPr>
        <w:rFonts w:ascii="Wingdings" w:hAnsi="Wingdings" w:hint="default"/>
      </w:rPr>
    </w:lvl>
    <w:lvl w:ilvl="8" w:tplc="E43086F4" w:tentative="1">
      <w:start w:val="1"/>
      <w:numFmt w:val="bullet"/>
      <w:lvlText w:val=""/>
      <w:lvlJc w:val="left"/>
      <w:pPr>
        <w:tabs>
          <w:tab w:val="num" w:pos="6480"/>
        </w:tabs>
        <w:ind w:left="6480" w:hanging="360"/>
      </w:pPr>
      <w:rPr>
        <w:rFonts w:ascii="Wingdings" w:hAnsi="Wingdings" w:hint="default"/>
      </w:rPr>
    </w:lvl>
  </w:abstractNum>
  <w:abstractNum w:abstractNumId="26">
    <w:nsid w:val="5C514C7A"/>
    <w:multiLevelType w:val="hybridMultilevel"/>
    <w:tmpl w:val="618EDD56"/>
    <w:lvl w:ilvl="0" w:tplc="E4567576">
      <w:start w:val="1"/>
      <w:numFmt w:val="bullet"/>
      <w:lvlText w:val=""/>
      <w:lvlJc w:val="left"/>
      <w:pPr>
        <w:tabs>
          <w:tab w:val="num" w:pos="720"/>
        </w:tabs>
        <w:ind w:left="720" w:hanging="360"/>
      </w:pPr>
      <w:rPr>
        <w:rFonts w:ascii="Wingdings" w:hAnsi="Wingdings" w:hint="default"/>
      </w:rPr>
    </w:lvl>
    <w:lvl w:ilvl="1" w:tplc="9CD29C94" w:tentative="1">
      <w:start w:val="1"/>
      <w:numFmt w:val="bullet"/>
      <w:lvlText w:val=""/>
      <w:lvlJc w:val="left"/>
      <w:pPr>
        <w:tabs>
          <w:tab w:val="num" w:pos="1440"/>
        </w:tabs>
        <w:ind w:left="1440" w:hanging="360"/>
      </w:pPr>
      <w:rPr>
        <w:rFonts w:ascii="Wingdings" w:hAnsi="Wingdings" w:hint="default"/>
      </w:rPr>
    </w:lvl>
    <w:lvl w:ilvl="2" w:tplc="55BC92B4" w:tentative="1">
      <w:start w:val="1"/>
      <w:numFmt w:val="bullet"/>
      <w:lvlText w:val=""/>
      <w:lvlJc w:val="left"/>
      <w:pPr>
        <w:tabs>
          <w:tab w:val="num" w:pos="2160"/>
        </w:tabs>
        <w:ind w:left="2160" w:hanging="360"/>
      </w:pPr>
      <w:rPr>
        <w:rFonts w:ascii="Wingdings" w:hAnsi="Wingdings" w:hint="default"/>
      </w:rPr>
    </w:lvl>
    <w:lvl w:ilvl="3" w:tplc="866AFAB0" w:tentative="1">
      <w:start w:val="1"/>
      <w:numFmt w:val="bullet"/>
      <w:lvlText w:val=""/>
      <w:lvlJc w:val="left"/>
      <w:pPr>
        <w:tabs>
          <w:tab w:val="num" w:pos="2880"/>
        </w:tabs>
        <w:ind w:left="2880" w:hanging="360"/>
      </w:pPr>
      <w:rPr>
        <w:rFonts w:ascii="Wingdings" w:hAnsi="Wingdings" w:hint="default"/>
      </w:rPr>
    </w:lvl>
    <w:lvl w:ilvl="4" w:tplc="F176CB14" w:tentative="1">
      <w:start w:val="1"/>
      <w:numFmt w:val="bullet"/>
      <w:lvlText w:val=""/>
      <w:lvlJc w:val="left"/>
      <w:pPr>
        <w:tabs>
          <w:tab w:val="num" w:pos="3600"/>
        </w:tabs>
        <w:ind w:left="3600" w:hanging="360"/>
      </w:pPr>
      <w:rPr>
        <w:rFonts w:ascii="Wingdings" w:hAnsi="Wingdings" w:hint="default"/>
      </w:rPr>
    </w:lvl>
    <w:lvl w:ilvl="5" w:tplc="6F2EB2AE" w:tentative="1">
      <w:start w:val="1"/>
      <w:numFmt w:val="bullet"/>
      <w:lvlText w:val=""/>
      <w:lvlJc w:val="left"/>
      <w:pPr>
        <w:tabs>
          <w:tab w:val="num" w:pos="4320"/>
        </w:tabs>
        <w:ind w:left="4320" w:hanging="360"/>
      </w:pPr>
      <w:rPr>
        <w:rFonts w:ascii="Wingdings" w:hAnsi="Wingdings" w:hint="default"/>
      </w:rPr>
    </w:lvl>
    <w:lvl w:ilvl="6" w:tplc="73365E84" w:tentative="1">
      <w:start w:val="1"/>
      <w:numFmt w:val="bullet"/>
      <w:lvlText w:val=""/>
      <w:lvlJc w:val="left"/>
      <w:pPr>
        <w:tabs>
          <w:tab w:val="num" w:pos="5040"/>
        </w:tabs>
        <w:ind w:left="5040" w:hanging="360"/>
      </w:pPr>
      <w:rPr>
        <w:rFonts w:ascii="Wingdings" w:hAnsi="Wingdings" w:hint="default"/>
      </w:rPr>
    </w:lvl>
    <w:lvl w:ilvl="7" w:tplc="587ADAAA" w:tentative="1">
      <w:start w:val="1"/>
      <w:numFmt w:val="bullet"/>
      <w:lvlText w:val=""/>
      <w:lvlJc w:val="left"/>
      <w:pPr>
        <w:tabs>
          <w:tab w:val="num" w:pos="5760"/>
        </w:tabs>
        <w:ind w:left="5760" w:hanging="360"/>
      </w:pPr>
      <w:rPr>
        <w:rFonts w:ascii="Wingdings" w:hAnsi="Wingdings" w:hint="default"/>
      </w:rPr>
    </w:lvl>
    <w:lvl w:ilvl="8" w:tplc="62AE2410" w:tentative="1">
      <w:start w:val="1"/>
      <w:numFmt w:val="bullet"/>
      <w:lvlText w:val=""/>
      <w:lvlJc w:val="left"/>
      <w:pPr>
        <w:tabs>
          <w:tab w:val="num" w:pos="6480"/>
        </w:tabs>
        <w:ind w:left="6480" w:hanging="360"/>
      </w:pPr>
      <w:rPr>
        <w:rFonts w:ascii="Wingdings" w:hAnsi="Wingdings" w:hint="default"/>
      </w:rPr>
    </w:lvl>
  </w:abstractNum>
  <w:abstractNum w:abstractNumId="27">
    <w:nsid w:val="5E012773"/>
    <w:multiLevelType w:val="hybridMultilevel"/>
    <w:tmpl w:val="B5AC3DC6"/>
    <w:lvl w:ilvl="0" w:tplc="8274FC10">
      <w:start w:val="5"/>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8AC59C6"/>
    <w:multiLevelType w:val="hybridMultilevel"/>
    <w:tmpl w:val="74DA4FE8"/>
    <w:lvl w:ilvl="0" w:tplc="E0603F50">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6C3F7CDA"/>
    <w:multiLevelType w:val="hybridMultilevel"/>
    <w:tmpl w:val="13EA5E18"/>
    <w:lvl w:ilvl="0" w:tplc="344E03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DCF76DF"/>
    <w:multiLevelType w:val="hybridMultilevel"/>
    <w:tmpl w:val="3374405E"/>
    <w:lvl w:ilvl="0" w:tplc="04E891B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3832812"/>
    <w:multiLevelType w:val="hybridMultilevel"/>
    <w:tmpl w:val="BECACF00"/>
    <w:lvl w:ilvl="0" w:tplc="977615DA">
      <w:start w:val="36"/>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CEA5F1D"/>
    <w:multiLevelType w:val="hybridMultilevel"/>
    <w:tmpl w:val="30D0254E"/>
    <w:lvl w:ilvl="0" w:tplc="A90CAC34">
      <w:start w:val="1"/>
      <w:numFmt w:val="bullet"/>
      <w:lvlText w:val=""/>
      <w:lvlJc w:val="left"/>
      <w:pPr>
        <w:tabs>
          <w:tab w:val="num" w:pos="720"/>
        </w:tabs>
        <w:ind w:left="720" w:hanging="360"/>
      </w:pPr>
      <w:rPr>
        <w:rFonts w:ascii="Wingdings" w:hAnsi="Wingdings" w:hint="default"/>
      </w:rPr>
    </w:lvl>
    <w:lvl w:ilvl="1" w:tplc="CF06A468" w:tentative="1">
      <w:start w:val="1"/>
      <w:numFmt w:val="bullet"/>
      <w:lvlText w:val=""/>
      <w:lvlJc w:val="left"/>
      <w:pPr>
        <w:tabs>
          <w:tab w:val="num" w:pos="1440"/>
        </w:tabs>
        <w:ind w:left="1440" w:hanging="360"/>
      </w:pPr>
      <w:rPr>
        <w:rFonts w:ascii="Wingdings" w:hAnsi="Wingdings" w:hint="default"/>
      </w:rPr>
    </w:lvl>
    <w:lvl w:ilvl="2" w:tplc="BF8CEB7A" w:tentative="1">
      <w:start w:val="1"/>
      <w:numFmt w:val="bullet"/>
      <w:lvlText w:val=""/>
      <w:lvlJc w:val="left"/>
      <w:pPr>
        <w:tabs>
          <w:tab w:val="num" w:pos="2160"/>
        </w:tabs>
        <w:ind w:left="2160" w:hanging="360"/>
      </w:pPr>
      <w:rPr>
        <w:rFonts w:ascii="Wingdings" w:hAnsi="Wingdings" w:hint="default"/>
      </w:rPr>
    </w:lvl>
    <w:lvl w:ilvl="3" w:tplc="3062A41A" w:tentative="1">
      <w:start w:val="1"/>
      <w:numFmt w:val="bullet"/>
      <w:lvlText w:val=""/>
      <w:lvlJc w:val="left"/>
      <w:pPr>
        <w:tabs>
          <w:tab w:val="num" w:pos="2880"/>
        </w:tabs>
        <w:ind w:left="2880" w:hanging="360"/>
      </w:pPr>
      <w:rPr>
        <w:rFonts w:ascii="Wingdings" w:hAnsi="Wingdings" w:hint="default"/>
      </w:rPr>
    </w:lvl>
    <w:lvl w:ilvl="4" w:tplc="2306DEF2" w:tentative="1">
      <w:start w:val="1"/>
      <w:numFmt w:val="bullet"/>
      <w:lvlText w:val=""/>
      <w:lvlJc w:val="left"/>
      <w:pPr>
        <w:tabs>
          <w:tab w:val="num" w:pos="3600"/>
        </w:tabs>
        <w:ind w:left="3600" w:hanging="360"/>
      </w:pPr>
      <w:rPr>
        <w:rFonts w:ascii="Wingdings" w:hAnsi="Wingdings" w:hint="default"/>
      </w:rPr>
    </w:lvl>
    <w:lvl w:ilvl="5" w:tplc="960CE3EE" w:tentative="1">
      <w:start w:val="1"/>
      <w:numFmt w:val="bullet"/>
      <w:lvlText w:val=""/>
      <w:lvlJc w:val="left"/>
      <w:pPr>
        <w:tabs>
          <w:tab w:val="num" w:pos="4320"/>
        </w:tabs>
        <w:ind w:left="4320" w:hanging="360"/>
      </w:pPr>
      <w:rPr>
        <w:rFonts w:ascii="Wingdings" w:hAnsi="Wingdings" w:hint="default"/>
      </w:rPr>
    </w:lvl>
    <w:lvl w:ilvl="6" w:tplc="9D9A860E" w:tentative="1">
      <w:start w:val="1"/>
      <w:numFmt w:val="bullet"/>
      <w:lvlText w:val=""/>
      <w:lvlJc w:val="left"/>
      <w:pPr>
        <w:tabs>
          <w:tab w:val="num" w:pos="5040"/>
        </w:tabs>
        <w:ind w:left="5040" w:hanging="360"/>
      </w:pPr>
      <w:rPr>
        <w:rFonts w:ascii="Wingdings" w:hAnsi="Wingdings" w:hint="default"/>
      </w:rPr>
    </w:lvl>
    <w:lvl w:ilvl="7" w:tplc="26D86E42" w:tentative="1">
      <w:start w:val="1"/>
      <w:numFmt w:val="bullet"/>
      <w:lvlText w:val=""/>
      <w:lvlJc w:val="left"/>
      <w:pPr>
        <w:tabs>
          <w:tab w:val="num" w:pos="5760"/>
        </w:tabs>
        <w:ind w:left="5760" w:hanging="360"/>
      </w:pPr>
      <w:rPr>
        <w:rFonts w:ascii="Wingdings" w:hAnsi="Wingdings" w:hint="default"/>
      </w:rPr>
    </w:lvl>
    <w:lvl w:ilvl="8" w:tplc="33F83156"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8"/>
  </w:num>
  <w:num w:numId="3">
    <w:abstractNumId w:val="2"/>
  </w:num>
  <w:num w:numId="4">
    <w:abstractNumId w:val="15"/>
  </w:num>
  <w:num w:numId="5">
    <w:abstractNumId w:val="4"/>
  </w:num>
  <w:num w:numId="6">
    <w:abstractNumId w:val="10"/>
  </w:num>
  <w:num w:numId="7">
    <w:abstractNumId w:val="0"/>
  </w:num>
  <w:num w:numId="8">
    <w:abstractNumId w:val="29"/>
  </w:num>
  <w:num w:numId="9">
    <w:abstractNumId w:val="8"/>
  </w:num>
  <w:num w:numId="10">
    <w:abstractNumId w:val="30"/>
  </w:num>
  <w:num w:numId="11">
    <w:abstractNumId w:val="20"/>
  </w:num>
  <w:num w:numId="12">
    <w:abstractNumId w:val="21"/>
  </w:num>
  <w:num w:numId="13">
    <w:abstractNumId w:val="11"/>
  </w:num>
  <w:num w:numId="14">
    <w:abstractNumId w:val="6"/>
  </w:num>
  <w:num w:numId="15">
    <w:abstractNumId w:val="24"/>
  </w:num>
  <w:num w:numId="16">
    <w:abstractNumId w:val="1"/>
  </w:num>
  <w:num w:numId="17">
    <w:abstractNumId w:val="31"/>
  </w:num>
  <w:num w:numId="18">
    <w:abstractNumId w:val="12"/>
  </w:num>
  <w:num w:numId="19">
    <w:abstractNumId w:val="27"/>
  </w:num>
  <w:num w:numId="20">
    <w:abstractNumId w:val="5"/>
  </w:num>
  <w:num w:numId="21">
    <w:abstractNumId w:val="23"/>
  </w:num>
  <w:num w:numId="22">
    <w:abstractNumId w:val="13"/>
  </w:num>
  <w:num w:numId="23">
    <w:abstractNumId w:val="17"/>
  </w:num>
  <w:num w:numId="24">
    <w:abstractNumId w:val="25"/>
  </w:num>
  <w:num w:numId="25">
    <w:abstractNumId w:val="26"/>
  </w:num>
  <w:num w:numId="26">
    <w:abstractNumId w:val="22"/>
  </w:num>
  <w:num w:numId="27">
    <w:abstractNumId w:val="3"/>
  </w:num>
  <w:num w:numId="28">
    <w:abstractNumId w:val="32"/>
  </w:num>
  <w:num w:numId="29">
    <w:abstractNumId w:val="14"/>
  </w:num>
  <w:num w:numId="30">
    <w:abstractNumId w:val="9"/>
  </w:num>
  <w:num w:numId="31">
    <w:abstractNumId w:val="19"/>
  </w:num>
  <w:num w:numId="32">
    <w:abstractNumId w:val="1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229C5"/>
    <w:rsid w:val="00002CE8"/>
    <w:rsid w:val="00002E83"/>
    <w:rsid w:val="00027525"/>
    <w:rsid w:val="000352F1"/>
    <w:rsid w:val="00040875"/>
    <w:rsid w:val="00045E8F"/>
    <w:rsid w:val="00052170"/>
    <w:rsid w:val="00055C97"/>
    <w:rsid w:val="00062800"/>
    <w:rsid w:val="00065962"/>
    <w:rsid w:val="00072640"/>
    <w:rsid w:val="00081491"/>
    <w:rsid w:val="00083462"/>
    <w:rsid w:val="00086D73"/>
    <w:rsid w:val="00094003"/>
    <w:rsid w:val="000A0B1C"/>
    <w:rsid w:val="000A0FB4"/>
    <w:rsid w:val="000A39ED"/>
    <w:rsid w:val="000B0091"/>
    <w:rsid w:val="000B321D"/>
    <w:rsid w:val="000B6288"/>
    <w:rsid w:val="000C4641"/>
    <w:rsid w:val="000C7590"/>
    <w:rsid w:val="000D139D"/>
    <w:rsid w:val="000F3027"/>
    <w:rsid w:val="001012C1"/>
    <w:rsid w:val="001045A0"/>
    <w:rsid w:val="00116054"/>
    <w:rsid w:val="00116DFF"/>
    <w:rsid w:val="001208A6"/>
    <w:rsid w:val="001244B9"/>
    <w:rsid w:val="001573F1"/>
    <w:rsid w:val="001612E2"/>
    <w:rsid w:val="001641B0"/>
    <w:rsid w:val="00167E68"/>
    <w:rsid w:val="0017678B"/>
    <w:rsid w:val="0019178E"/>
    <w:rsid w:val="001A0E60"/>
    <w:rsid w:val="001A2EEE"/>
    <w:rsid w:val="001B59DD"/>
    <w:rsid w:val="001C28E0"/>
    <w:rsid w:val="001C37A5"/>
    <w:rsid w:val="001C4720"/>
    <w:rsid w:val="001D24B7"/>
    <w:rsid w:val="001D3BC3"/>
    <w:rsid w:val="001D466C"/>
    <w:rsid w:val="001E54B9"/>
    <w:rsid w:val="001E6FB2"/>
    <w:rsid w:val="001F1199"/>
    <w:rsid w:val="001F20B0"/>
    <w:rsid w:val="001F6DA4"/>
    <w:rsid w:val="00203EBB"/>
    <w:rsid w:val="00206D8E"/>
    <w:rsid w:val="0021590F"/>
    <w:rsid w:val="00215BAC"/>
    <w:rsid w:val="00232E8D"/>
    <w:rsid w:val="00234033"/>
    <w:rsid w:val="002369A5"/>
    <w:rsid w:val="00242282"/>
    <w:rsid w:val="00243540"/>
    <w:rsid w:val="0024697B"/>
    <w:rsid w:val="002528B8"/>
    <w:rsid w:val="00264FC8"/>
    <w:rsid w:val="00270780"/>
    <w:rsid w:val="00274CD3"/>
    <w:rsid w:val="00277EF2"/>
    <w:rsid w:val="002979A7"/>
    <w:rsid w:val="002A155C"/>
    <w:rsid w:val="002C292B"/>
    <w:rsid w:val="002C39AF"/>
    <w:rsid w:val="002D1886"/>
    <w:rsid w:val="002D4358"/>
    <w:rsid w:val="002E13E5"/>
    <w:rsid w:val="002E1B91"/>
    <w:rsid w:val="002E24A9"/>
    <w:rsid w:val="002E5977"/>
    <w:rsid w:val="002E607D"/>
    <w:rsid w:val="002F3A12"/>
    <w:rsid w:val="0030410A"/>
    <w:rsid w:val="00315DE5"/>
    <w:rsid w:val="00325FD0"/>
    <w:rsid w:val="00332017"/>
    <w:rsid w:val="00332147"/>
    <w:rsid w:val="00334229"/>
    <w:rsid w:val="003357C3"/>
    <w:rsid w:val="003373D4"/>
    <w:rsid w:val="00342B34"/>
    <w:rsid w:val="003433AD"/>
    <w:rsid w:val="00345406"/>
    <w:rsid w:val="00352306"/>
    <w:rsid w:val="003754D1"/>
    <w:rsid w:val="003766A4"/>
    <w:rsid w:val="00376F92"/>
    <w:rsid w:val="0038452D"/>
    <w:rsid w:val="00384AD6"/>
    <w:rsid w:val="003A1A92"/>
    <w:rsid w:val="003B7CE3"/>
    <w:rsid w:val="003D39CF"/>
    <w:rsid w:val="003E3392"/>
    <w:rsid w:val="003E6AF6"/>
    <w:rsid w:val="003E71B4"/>
    <w:rsid w:val="003E7EA9"/>
    <w:rsid w:val="003F05D0"/>
    <w:rsid w:val="003F19E3"/>
    <w:rsid w:val="003F5123"/>
    <w:rsid w:val="003F534C"/>
    <w:rsid w:val="003F7989"/>
    <w:rsid w:val="00404EED"/>
    <w:rsid w:val="004120B5"/>
    <w:rsid w:val="00421384"/>
    <w:rsid w:val="0042197B"/>
    <w:rsid w:val="00431820"/>
    <w:rsid w:val="00432A47"/>
    <w:rsid w:val="00441E52"/>
    <w:rsid w:val="004429C6"/>
    <w:rsid w:val="00443CDD"/>
    <w:rsid w:val="0044768E"/>
    <w:rsid w:val="00450A47"/>
    <w:rsid w:val="00452973"/>
    <w:rsid w:val="00454B74"/>
    <w:rsid w:val="004747BB"/>
    <w:rsid w:val="004802C2"/>
    <w:rsid w:val="00483690"/>
    <w:rsid w:val="00493EEE"/>
    <w:rsid w:val="00495954"/>
    <w:rsid w:val="004A1429"/>
    <w:rsid w:val="004B2E6C"/>
    <w:rsid w:val="004B6069"/>
    <w:rsid w:val="004C37AA"/>
    <w:rsid w:val="004C624E"/>
    <w:rsid w:val="004E493B"/>
    <w:rsid w:val="004E4A17"/>
    <w:rsid w:val="004F2985"/>
    <w:rsid w:val="005031FF"/>
    <w:rsid w:val="005074E1"/>
    <w:rsid w:val="005132F6"/>
    <w:rsid w:val="005177A0"/>
    <w:rsid w:val="00521FD4"/>
    <w:rsid w:val="0052767D"/>
    <w:rsid w:val="00537708"/>
    <w:rsid w:val="00545EC5"/>
    <w:rsid w:val="00547558"/>
    <w:rsid w:val="00574089"/>
    <w:rsid w:val="00574560"/>
    <w:rsid w:val="00582032"/>
    <w:rsid w:val="00583773"/>
    <w:rsid w:val="005A06F0"/>
    <w:rsid w:val="005A243D"/>
    <w:rsid w:val="005B4BEF"/>
    <w:rsid w:val="005B6676"/>
    <w:rsid w:val="005D28F0"/>
    <w:rsid w:val="005D3698"/>
    <w:rsid w:val="005D791D"/>
    <w:rsid w:val="005E02A0"/>
    <w:rsid w:val="005E25CD"/>
    <w:rsid w:val="005F4808"/>
    <w:rsid w:val="006121AD"/>
    <w:rsid w:val="006154B8"/>
    <w:rsid w:val="00616B48"/>
    <w:rsid w:val="00625497"/>
    <w:rsid w:val="00625E74"/>
    <w:rsid w:val="00653350"/>
    <w:rsid w:val="00661259"/>
    <w:rsid w:val="00663816"/>
    <w:rsid w:val="00675DE9"/>
    <w:rsid w:val="0068144D"/>
    <w:rsid w:val="00681D99"/>
    <w:rsid w:val="006834BC"/>
    <w:rsid w:val="0068376C"/>
    <w:rsid w:val="00685192"/>
    <w:rsid w:val="00687C56"/>
    <w:rsid w:val="00687FF7"/>
    <w:rsid w:val="006B14E8"/>
    <w:rsid w:val="006B462B"/>
    <w:rsid w:val="006B6419"/>
    <w:rsid w:val="006C40F9"/>
    <w:rsid w:val="006C5EA6"/>
    <w:rsid w:val="006D68CF"/>
    <w:rsid w:val="006E564C"/>
    <w:rsid w:val="006F12BC"/>
    <w:rsid w:val="006F4919"/>
    <w:rsid w:val="006F4C3B"/>
    <w:rsid w:val="006F715A"/>
    <w:rsid w:val="007054BE"/>
    <w:rsid w:val="00712FD1"/>
    <w:rsid w:val="007149BB"/>
    <w:rsid w:val="007154EE"/>
    <w:rsid w:val="0071567D"/>
    <w:rsid w:val="007203E2"/>
    <w:rsid w:val="00721F1B"/>
    <w:rsid w:val="00724E6A"/>
    <w:rsid w:val="0073528F"/>
    <w:rsid w:val="00735F49"/>
    <w:rsid w:val="00750ECC"/>
    <w:rsid w:val="00751D79"/>
    <w:rsid w:val="00757AFD"/>
    <w:rsid w:val="007728BE"/>
    <w:rsid w:val="007808AF"/>
    <w:rsid w:val="0078647D"/>
    <w:rsid w:val="0079453C"/>
    <w:rsid w:val="00795C7A"/>
    <w:rsid w:val="007A2F22"/>
    <w:rsid w:val="007A4210"/>
    <w:rsid w:val="007B7B50"/>
    <w:rsid w:val="007E202E"/>
    <w:rsid w:val="007E3D02"/>
    <w:rsid w:val="0082055A"/>
    <w:rsid w:val="00823216"/>
    <w:rsid w:val="00832BC8"/>
    <w:rsid w:val="00832ED4"/>
    <w:rsid w:val="008343A8"/>
    <w:rsid w:val="00850AAD"/>
    <w:rsid w:val="00850F0E"/>
    <w:rsid w:val="00854A91"/>
    <w:rsid w:val="008575B4"/>
    <w:rsid w:val="008626A9"/>
    <w:rsid w:val="00870474"/>
    <w:rsid w:val="008715F9"/>
    <w:rsid w:val="0087265E"/>
    <w:rsid w:val="0088231C"/>
    <w:rsid w:val="00883EC4"/>
    <w:rsid w:val="00886EFB"/>
    <w:rsid w:val="008873F7"/>
    <w:rsid w:val="0089231E"/>
    <w:rsid w:val="00893D65"/>
    <w:rsid w:val="00895DED"/>
    <w:rsid w:val="008B32F4"/>
    <w:rsid w:val="008B459C"/>
    <w:rsid w:val="008B59A4"/>
    <w:rsid w:val="008D6902"/>
    <w:rsid w:val="008E49D4"/>
    <w:rsid w:val="008E737A"/>
    <w:rsid w:val="008F045A"/>
    <w:rsid w:val="008F1FD8"/>
    <w:rsid w:val="008F3DE9"/>
    <w:rsid w:val="00914646"/>
    <w:rsid w:val="009436C9"/>
    <w:rsid w:val="0095177E"/>
    <w:rsid w:val="009525BC"/>
    <w:rsid w:val="00956CCD"/>
    <w:rsid w:val="009573A5"/>
    <w:rsid w:val="0096026C"/>
    <w:rsid w:val="00970645"/>
    <w:rsid w:val="00974789"/>
    <w:rsid w:val="009774A7"/>
    <w:rsid w:val="00980A73"/>
    <w:rsid w:val="0098365A"/>
    <w:rsid w:val="00987145"/>
    <w:rsid w:val="00990007"/>
    <w:rsid w:val="00991033"/>
    <w:rsid w:val="009A1FD8"/>
    <w:rsid w:val="009A4E20"/>
    <w:rsid w:val="009B2D8A"/>
    <w:rsid w:val="009B5A5D"/>
    <w:rsid w:val="009B69D6"/>
    <w:rsid w:val="009C2B44"/>
    <w:rsid w:val="009C4A18"/>
    <w:rsid w:val="009C6806"/>
    <w:rsid w:val="009D128C"/>
    <w:rsid w:val="009D45B7"/>
    <w:rsid w:val="009D6BAE"/>
    <w:rsid w:val="009E1B1B"/>
    <w:rsid w:val="00A0149A"/>
    <w:rsid w:val="00A04D82"/>
    <w:rsid w:val="00A109B9"/>
    <w:rsid w:val="00A126FF"/>
    <w:rsid w:val="00A2564B"/>
    <w:rsid w:val="00A549FF"/>
    <w:rsid w:val="00A56F68"/>
    <w:rsid w:val="00A66C65"/>
    <w:rsid w:val="00A71B71"/>
    <w:rsid w:val="00A732F3"/>
    <w:rsid w:val="00A8437F"/>
    <w:rsid w:val="00A856F4"/>
    <w:rsid w:val="00A87C87"/>
    <w:rsid w:val="00AA1B26"/>
    <w:rsid w:val="00AA3069"/>
    <w:rsid w:val="00AC14AB"/>
    <w:rsid w:val="00AC758D"/>
    <w:rsid w:val="00AD6C92"/>
    <w:rsid w:val="00AD7456"/>
    <w:rsid w:val="00AE5C82"/>
    <w:rsid w:val="00B02F27"/>
    <w:rsid w:val="00B04C9A"/>
    <w:rsid w:val="00B07C34"/>
    <w:rsid w:val="00B10192"/>
    <w:rsid w:val="00B129F2"/>
    <w:rsid w:val="00B15334"/>
    <w:rsid w:val="00B159DD"/>
    <w:rsid w:val="00B229C5"/>
    <w:rsid w:val="00B247C6"/>
    <w:rsid w:val="00B27ED8"/>
    <w:rsid w:val="00B339B7"/>
    <w:rsid w:val="00B43FCB"/>
    <w:rsid w:val="00B45D22"/>
    <w:rsid w:val="00B46AEC"/>
    <w:rsid w:val="00B51174"/>
    <w:rsid w:val="00B5395F"/>
    <w:rsid w:val="00B6718C"/>
    <w:rsid w:val="00B703E9"/>
    <w:rsid w:val="00B74F29"/>
    <w:rsid w:val="00B80F2A"/>
    <w:rsid w:val="00B95459"/>
    <w:rsid w:val="00BA2624"/>
    <w:rsid w:val="00BA27AD"/>
    <w:rsid w:val="00BB2C4C"/>
    <w:rsid w:val="00BC13B4"/>
    <w:rsid w:val="00BC7C66"/>
    <w:rsid w:val="00BD162B"/>
    <w:rsid w:val="00BD3F0C"/>
    <w:rsid w:val="00BE2A93"/>
    <w:rsid w:val="00BE5EA8"/>
    <w:rsid w:val="00C0201D"/>
    <w:rsid w:val="00C07FF2"/>
    <w:rsid w:val="00C151CE"/>
    <w:rsid w:val="00C1571B"/>
    <w:rsid w:val="00C24AFD"/>
    <w:rsid w:val="00C310C3"/>
    <w:rsid w:val="00C41D53"/>
    <w:rsid w:val="00C52B38"/>
    <w:rsid w:val="00C570B7"/>
    <w:rsid w:val="00C63C7B"/>
    <w:rsid w:val="00C80644"/>
    <w:rsid w:val="00C85D4A"/>
    <w:rsid w:val="00C91236"/>
    <w:rsid w:val="00CA43ED"/>
    <w:rsid w:val="00CB198F"/>
    <w:rsid w:val="00CC23DC"/>
    <w:rsid w:val="00CD1908"/>
    <w:rsid w:val="00CD70F3"/>
    <w:rsid w:val="00CD7176"/>
    <w:rsid w:val="00CE49E7"/>
    <w:rsid w:val="00CF65E7"/>
    <w:rsid w:val="00D0611A"/>
    <w:rsid w:val="00D21C7E"/>
    <w:rsid w:val="00D234EE"/>
    <w:rsid w:val="00D274F4"/>
    <w:rsid w:val="00D36264"/>
    <w:rsid w:val="00D44389"/>
    <w:rsid w:val="00D4702C"/>
    <w:rsid w:val="00D60EF8"/>
    <w:rsid w:val="00D67A0E"/>
    <w:rsid w:val="00D70B77"/>
    <w:rsid w:val="00D81482"/>
    <w:rsid w:val="00D8265D"/>
    <w:rsid w:val="00D923EB"/>
    <w:rsid w:val="00DA0427"/>
    <w:rsid w:val="00DB24FC"/>
    <w:rsid w:val="00DB3AAE"/>
    <w:rsid w:val="00DC1620"/>
    <w:rsid w:val="00DD56F4"/>
    <w:rsid w:val="00DE3630"/>
    <w:rsid w:val="00DF5840"/>
    <w:rsid w:val="00DF6B02"/>
    <w:rsid w:val="00E01AF0"/>
    <w:rsid w:val="00E07B80"/>
    <w:rsid w:val="00E131AF"/>
    <w:rsid w:val="00E23675"/>
    <w:rsid w:val="00E32197"/>
    <w:rsid w:val="00E520A3"/>
    <w:rsid w:val="00E605D8"/>
    <w:rsid w:val="00E66EDA"/>
    <w:rsid w:val="00E6713A"/>
    <w:rsid w:val="00E72BE7"/>
    <w:rsid w:val="00E819F5"/>
    <w:rsid w:val="00E83530"/>
    <w:rsid w:val="00E871D2"/>
    <w:rsid w:val="00EA6CD7"/>
    <w:rsid w:val="00EB4A83"/>
    <w:rsid w:val="00EE1B04"/>
    <w:rsid w:val="00EE39CE"/>
    <w:rsid w:val="00EE6A66"/>
    <w:rsid w:val="00F12722"/>
    <w:rsid w:val="00F16555"/>
    <w:rsid w:val="00F21F9B"/>
    <w:rsid w:val="00F31179"/>
    <w:rsid w:val="00F31489"/>
    <w:rsid w:val="00F37465"/>
    <w:rsid w:val="00F37E7C"/>
    <w:rsid w:val="00F402F1"/>
    <w:rsid w:val="00F42A35"/>
    <w:rsid w:val="00F5078C"/>
    <w:rsid w:val="00F51810"/>
    <w:rsid w:val="00F60D5A"/>
    <w:rsid w:val="00F63887"/>
    <w:rsid w:val="00F65D6F"/>
    <w:rsid w:val="00F67E44"/>
    <w:rsid w:val="00F71FC0"/>
    <w:rsid w:val="00F81439"/>
    <w:rsid w:val="00F81F68"/>
    <w:rsid w:val="00F90EB6"/>
    <w:rsid w:val="00FB4B44"/>
    <w:rsid w:val="00FC6183"/>
    <w:rsid w:val="00FC793A"/>
    <w:rsid w:val="00FD250A"/>
    <w:rsid w:val="00FD4900"/>
    <w:rsid w:val="00FE59F4"/>
    <w:rsid w:val="00FE6C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493B"/>
    <w:pPr>
      <w:widowControl w:val="0"/>
      <w:jc w:val="both"/>
    </w:pPr>
    <w:rPr>
      <w:kern w:val="2"/>
      <w:sz w:val="21"/>
      <w:szCs w:val="24"/>
    </w:rPr>
  </w:style>
  <w:style w:type="paragraph" w:styleId="1">
    <w:name w:val="heading 1"/>
    <w:basedOn w:val="a"/>
    <w:next w:val="a"/>
    <w:link w:val="1Char"/>
    <w:qFormat/>
    <w:rsid w:val="002F3A12"/>
    <w:pPr>
      <w:keepNext/>
      <w:jc w:val="left"/>
      <w:outlineLvl w:val="0"/>
    </w:pPr>
    <w:rPr>
      <w:rFonts w:ascii="MS UI Gothic" w:eastAsia="MS UI Gothic" w:hAnsi="MS UI Gothic"/>
      <w:b/>
      <w:sz w:val="84"/>
      <w:szCs w:val="8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D3BC3"/>
    <w:pPr>
      <w:pBdr>
        <w:bottom w:val="single" w:sz="6" w:space="1" w:color="auto"/>
      </w:pBdr>
      <w:tabs>
        <w:tab w:val="center" w:pos="4153"/>
        <w:tab w:val="right" w:pos="8306"/>
      </w:tabs>
      <w:snapToGrid w:val="0"/>
      <w:jc w:val="center"/>
    </w:pPr>
    <w:rPr>
      <w:sz w:val="18"/>
      <w:szCs w:val="18"/>
    </w:rPr>
  </w:style>
  <w:style w:type="paragraph" w:styleId="a4">
    <w:name w:val="footer"/>
    <w:basedOn w:val="a"/>
    <w:rsid w:val="001D3BC3"/>
    <w:pPr>
      <w:tabs>
        <w:tab w:val="center" w:pos="4153"/>
        <w:tab w:val="right" w:pos="8306"/>
      </w:tabs>
      <w:snapToGrid w:val="0"/>
      <w:jc w:val="left"/>
    </w:pPr>
    <w:rPr>
      <w:sz w:val="18"/>
      <w:szCs w:val="18"/>
    </w:rPr>
  </w:style>
  <w:style w:type="paragraph" w:styleId="a5">
    <w:name w:val="Plain Text"/>
    <w:basedOn w:val="a"/>
    <w:link w:val="Char"/>
    <w:rsid w:val="00724E6A"/>
    <w:rPr>
      <w:rFonts w:ascii="宋体" w:hAnsi="Courier New"/>
      <w:szCs w:val="21"/>
    </w:rPr>
  </w:style>
  <w:style w:type="character" w:customStyle="1" w:styleId="Char">
    <w:name w:val="纯文本 Char"/>
    <w:basedOn w:val="a0"/>
    <w:link w:val="a5"/>
    <w:rsid w:val="00724E6A"/>
    <w:rPr>
      <w:rFonts w:ascii="宋体" w:hAnsi="Courier New"/>
      <w:kern w:val="2"/>
      <w:sz w:val="21"/>
      <w:szCs w:val="21"/>
    </w:rPr>
  </w:style>
  <w:style w:type="paragraph" w:styleId="a6">
    <w:name w:val="List Paragraph"/>
    <w:basedOn w:val="a"/>
    <w:uiPriority w:val="34"/>
    <w:qFormat/>
    <w:rsid w:val="00B02F27"/>
    <w:pPr>
      <w:ind w:firstLineChars="200" w:firstLine="420"/>
    </w:pPr>
  </w:style>
  <w:style w:type="paragraph" w:customStyle="1" w:styleId="reader-word-layer">
    <w:name w:val="reader-word-layer"/>
    <w:basedOn w:val="a"/>
    <w:rsid w:val="003E71B4"/>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rsid w:val="002F3A12"/>
    <w:rPr>
      <w:rFonts w:ascii="MS UI Gothic" w:eastAsia="MS UI Gothic" w:hAnsi="MS UI Gothic"/>
      <w:b/>
      <w:kern w:val="2"/>
      <w:sz w:val="84"/>
      <w:szCs w:val="84"/>
    </w:rPr>
  </w:style>
  <w:style w:type="paragraph" w:styleId="a7">
    <w:name w:val="Balloon Text"/>
    <w:basedOn w:val="a"/>
    <w:link w:val="Char0"/>
    <w:rsid w:val="00342B34"/>
    <w:rPr>
      <w:sz w:val="18"/>
      <w:szCs w:val="18"/>
    </w:rPr>
  </w:style>
  <w:style w:type="character" w:customStyle="1" w:styleId="Char0">
    <w:name w:val="批注框文本 Char"/>
    <w:basedOn w:val="a0"/>
    <w:link w:val="a7"/>
    <w:rsid w:val="00342B34"/>
    <w:rPr>
      <w:kern w:val="2"/>
      <w:sz w:val="18"/>
      <w:szCs w:val="18"/>
    </w:rPr>
  </w:style>
</w:styles>
</file>

<file path=word/webSettings.xml><?xml version="1.0" encoding="utf-8"?>
<w:webSettings xmlns:r="http://schemas.openxmlformats.org/officeDocument/2006/relationships" xmlns:w="http://schemas.openxmlformats.org/wordprocessingml/2006/main">
  <w:divs>
    <w:div w:id="114493583">
      <w:bodyDiv w:val="1"/>
      <w:marLeft w:val="0"/>
      <w:marRight w:val="0"/>
      <w:marTop w:val="0"/>
      <w:marBottom w:val="0"/>
      <w:divBdr>
        <w:top w:val="none" w:sz="0" w:space="0" w:color="auto"/>
        <w:left w:val="none" w:sz="0" w:space="0" w:color="auto"/>
        <w:bottom w:val="none" w:sz="0" w:space="0" w:color="auto"/>
        <w:right w:val="none" w:sz="0" w:space="0" w:color="auto"/>
      </w:divBdr>
    </w:div>
    <w:div w:id="229274907">
      <w:bodyDiv w:val="1"/>
      <w:marLeft w:val="0"/>
      <w:marRight w:val="0"/>
      <w:marTop w:val="100"/>
      <w:marBottom w:val="100"/>
      <w:divBdr>
        <w:top w:val="none" w:sz="0" w:space="0" w:color="auto"/>
        <w:left w:val="none" w:sz="0" w:space="0" w:color="auto"/>
        <w:bottom w:val="none" w:sz="0" w:space="0" w:color="auto"/>
        <w:right w:val="none" w:sz="0" w:space="0" w:color="auto"/>
      </w:divBdr>
      <w:divsChild>
        <w:div w:id="918371082">
          <w:marLeft w:val="0"/>
          <w:marRight w:val="0"/>
          <w:marTop w:val="0"/>
          <w:marBottom w:val="0"/>
          <w:divBdr>
            <w:top w:val="none" w:sz="0" w:space="0" w:color="auto"/>
            <w:left w:val="none" w:sz="0" w:space="0" w:color="auto"/>
            <w:bottom w:val="none" w:sz="0" w:space="0" w:color="auto"/>
            <w:right w:val="none" w:sz="0" w:space="0" w:color="auto"/>
          </w:divBdr>
          <w:divsChild>
            <w:div w:id="176388162">
              <w:marLeft w:val="0"/>
              <w:marRight w:val="0"/>
              <w:marTop w:val="0"/>
              <w:marBottom w:val="0"/>
              <w:divBdr>
                <w:top w:val="none" w:sz="0" w:space="0" w:color="auto"/>
                <w:left w:val="none" w:sz="0" w:space="0" w:color="auto"/>
                <w:bottom w:val="none" w:sz="0" w:space="0" w:color="auto"/>
                <w:right w:val="none" w:sz="0" w:space="0" w:color="auto"/>
              </w:divBdr>
              <w:divsChild>
                <w:div w:id="1080253463">
                  <w:marLeft w:val="0"/>
                  <w:marRight w:val="0"/>
                  <w:marTop w:val="0"/>
                  <w:marBottom w:val="0"/>
                  <w:divBdr>
                    <w:top w:val="none" w:sz="0" w:space="0" w:color="auto"/>
                    <w:left w:val="none" w:sz="0" w:space="0" w:color="auto"/>
                    <w:bottom w:val="none" w:sz="0" w:space="0" w:color="auto"/>
                    <w:right w:val="none" w:sz="0" w:space="0" w:color="auto"/>
                  </w:divBdr>
                  <w:divsChild>
                    <w:div w:id="2124424563">
                      <w:marLeft w:val="0"/>
                      <w:marRight w:val="0"/>
                      <w:marTop w:val="150"/>
                      <w:marBottom w:val="0"/>
                      <w:divBdr>
                        <w:top w:val="none" w:sz="0" w:space="0" w:color="auto"/>
                        <w:left w:val="none" w:sz="0" w:space="0" w:color="auto"/>
                        <w:bottom w:val="none" w:sz="0" w:space="0" w:color="auto"/>
                        <w:right w:val="none" w:sz="0" w:space="0" w:color="auto"/>
                      </w:divBdr>
                      <w:divsChild>
                        <w:div w:id="1215236910">
                          <w:marLeft w:val="0"/>
                          <w:marRight w:val="0"/>
                          <w:marTop w:val="0"/>
                          <w:marBottom w:val="0"/>
                          <w:divBdr>
                            <w:top w:val="none" w:sz="0" w:space="0" w:color="auto"/>
                            <w:left w:val="none" w:sz="0" w:space="0" w:color="auto"/>
                            <w:bottom w:val="none" w:sz="0" w:space="0" w:color="auto"/>
                            <w:right w:val="none" w:sz="0" w:space="0" w:color="auto"/>
                          </w:divBdr>
                          <w:divsChild>
                            <w:div w:id="1165317878">
                              <w:marLeft w:val="0"/>
                              <w:marRight w:val="0"/>
                              <w:marTop w:val="0"/>
                              <w:marBottom w:val="0"/>
                              <w:divBdr>
                                <w:top w:val="none" w:sz="0" w:space="0" w:color="auto"/>
                                <w:left w:val="none" w:sz="0" w:space="0" w:color="auto"/>
                                <w:bottom w:val="none" w:sz="0" w:space="0" w:color="auto"/>
                                <w:right w:val="none" w:sz="0" w:space="0" w:color="auto"/>
                              </w:divBdr>
                              <w:divsChild>
                                <w:div w:id="512380812">
                                  <w:marLeft w:val="0"/>
                                  <w:marRight w:val="0"/>
                                  <w:marTop w:val="0"/>
                                  <w:marBottom w:val="0"/>
                                  <w:divBdr>
                                    <w:top w:val="none" w:sz="0" w:space="0" w:color="auto"/>
                                    <w:left w:val="none" w:sz="0" w:space="0" w:color="auto"/>
                                    <w:bottom w:val="none" w:sz="0" w:space="0" w:color="auto"/>
                                    <w:right w:val="none" w:sz="0" w:space="0" w:color="auto"/>
                                  </w:divBdr>
                                  <w:divsChild>
                                    <w:div w:id="1612397790">
                                      <w:marLeft w:val="0"/>
                                      <w:marRight w:val="0"/>
                                      <w:marTop w:val="0"/>
                                      <w:marBottom w:val="0"/>
                                      <w:divBdr>
                                        <w:top w:val="none" w:sz="0" w:space="0" w:color="auto"/>
                                        <w:left w:val="none" w:sz="0" w:space="0" w:color="auto"/>
                                        <w:bottom w:val="none" w:sz="0" w:space="0" w:color="auto"/>
                                        <w:right w:val="none" w:sz="0" w:space="0" w:color="auto"/>
                                      </w:divBdr>
                                      <w:divsChild>
                                        <w:div w:id="169830320">
                                          <w:marLeft w:val="0"/>
                                          <w:marRight w:val="0"/>
                                          <w:marTop w:val="0"/>
                                          <w:marBottom w:val="0"/>
                                          <w:divBdr>
                                            <w:top w:val="none" w:sz="0" w:space="0" w:color="auto"/>
                                            <w:left w:val="none" w:sz="0" w:space="0" w:color="auto"/>
                                            <w:bottom w:val="none" w:sz="0" w:space="0" w:color="auto"/>
                                            <w:right w:val="none" w:sz="0" w:space="0" w:color="auto"/>
                                          </w:divBdr>
                                          <w:divsChild>
                                            <w:div w:id="933392289">
                                              <w:marLeft w:val="0"/>
                                              <w:marRight w:val="0"/>
                                              <w:marTop w:val="0"/>
                                              <w:marBottom w:val="0"/>
                                              <w:divBdr>
                                                <w:top w:val="none" w:sz="0" w:space="0" w:color="auto"/>
                                                <w:left w:val="none" w:sz="0" w:space="0" w:color="auto"/>
                                                <w:bottom w:val="none" w:sz="0" w:space="0" w:color="auto"/>
                                                <w:right w:val="none" w:sz="0" w:space="0" w:color="auto"/>
                                              </w:divBdr>
                                              <w:divsChild>
                                                <w:div w:id="649746333">
                                                  <w:marLeft w:val="0"/>
                                                  <w:marRight w:val="0"/>
                                                  <w:marTop w:val="0"/>
                                                  <w:marBottom w:val="0"/>
                                                  <w:divBdr>
                                                    <w:top w:val="none" w:sz="0" w:space="0" w:color="auto"/>
                                                    <w:left w:val="none" w:sz="0" w:space="0" w:color="auto"/>
                                                    <w:bottom w:val="none" w:sz="0" w:space="0" w:color="auto"/>
                                                    <w:right w:val="none" w:sz="0" w:space="0" w:color="auto"/>
                                                  </w:divBdr>
                                                  <w:divsChild>
                                                    <w:div w:id="2058317779">
                                                      <w:marLeft w:val="0"/>
                                                      <w:marRight w:val="0"/>
                                                      <w:marTop w:val="0"/>
                                                      <w:marBottom w:val="0"/>
                                                      <w:divBdr>
                                                        <w:top w:val="none" w:sz="0" w:space="0" w:color="auto"/>
                                                        <w:left w:val="none" w:sz="0" w:space="0" w:color="auto"/>
                                                        <w:bottom w:val="none" w:sz="0" w:space="0" w:color="auto"/>
                                                        <w:right w:val="none" w:sz="0" w:space="0" w:color="auto"/>
                                                      </w:divBdr>
                                                      <w:divsChild>
                                                        <w:div w:id="786700897">
                                                          <w:marLeft w:val="0"/>
                                                          <w:marRight w:val="0"/>
                                                          <w:marTop w:val="0"/>
                                                          <w:marBottom w:val="0"/>
                                                          <w:divBdr>
                                                            <w:top w:val="none" w:sz="0" w:space="0" w:color="auto"/>
                                                            <w:left w:val="none" w:sz="0" w:space="0" w:color="auto"/>
                                                            <w:bottom w:val="none" w:sz="0" w:space="0" w:color="auto"/>
                                                            <w:right w:val="none" w:sz="0" w:space="0" w:color="auto"/>
                                                          </w:divBdr>
                                                          <w:divsChild>
                                                            <w:div w:id="1977296039">
                                                              <w:marLeft w:val="0"/>
                                                              <w:marRight w:val="0"/>
                                                              <w:marTop w:val="0"/>
                                                              <w:marBottom w:val="0"/>
                                                              <w:divBdr>
                                                                <w:top w:val="none" w:sz="0" w:space="0" w:color="auto"/>
                                                                <w:left w:val="none" w:sz="0" w:space="0" w:color="auto"/>
                                                                <w:bottom w:val="none" w:sz="0" w:space="0" w:color="auto"/>
                                                                <w:right w:val="none" w:sz="0" w:space="0" w:color="auto"/>
                                                              </w:divBdr>
                                                              <w:divsChild>
                                                                <w:div w:id="1797481398">
                                                                  <w:marLeft w:val="0"/>
                                                                  <w:marRight w:val="0"/>
                                                                  <w:marTop w:val="0"/>
                                                                  <w:marBottom w:val="0"/>
                                                                  <w:divBdr>
                                                                    <w:top w:val="none" w:sz="0" w:space="0" w:color="auto"/>
                                                                    <w:left w:val="none" w:sz="0" w:space="0" w:color="auto"/>
                                                                    <w:bottom w:val="none" w:sz="0" w:space="0" w:color="auto"/>
                                                                    <w:right w:val="none" w:sz="0" w:space="0" w:color="auto"/>
                                                                  </w:divBdr>
                                                                  <w:divsChild>
                                                                    <w:div w:id="1029070350">
                                                                      <w:marLeft w:val="0"/>
                                                                      <w:marRight w:val="0"/>
                                                                      <w:marTop w:val="0"/>
                                                                      <w:marBottom w:val="0"/>
                                                                      <w:divBdr>
                                                                        <w:top w:val="none" w:sz="0" w:space="0" w:color="auto"/>
                                                                        <w:left w:val="none" w:sz="0" w:space="0" w:color="auto"/>
                                                                        <w:bottom w:val="none" w:sz="0" w:space="0" w:color="auto"/>
                                                                        <w:right w:val="none" w:sz="0" w:space="0" w:color="auto"/>
                                                                      </w:divBdr>
                                                                      <w:divsChild>
                                                                        <w:div w:id="784688660">
                                                                          <w:marLeft w:val="0"/>
                                                                          <w:marRight w:val="0"/>
                                                                          <w:marTop w:val="0"/>
                                                                          <w:marBottom w:val="0"/>
                                                                          <w:divBdr>
                                                                            <w:top w:val="none" w:sz="0" w:space="0" w:color="auto"/>
                                                                            <w:left w:val="none" w:sz="0" w:space="0" w:color="auto"/>
                                                                            <w:bottom w:val="none" w:sz="0" w:space="0" w:color="auto"/>
                                                                            <w:right w:val="none" w:sz="0" w:space="0" w:color="auto"/>
                                                                          </w:divBdr>
                                                                          <w:divsChild>
                                                                            <w:div w:id="903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712470">
      <w:bodyDiv w:val="1"/>
      <w:marLeft w:val="0"/>
      <w:marRight w:val="0"/>
      <w:marTop w:val="0"/>
      <w:marBottom w:val="0"/>
      <w:divBdr>
        <w:top w:val="none" w:sz="0" w:space="0" w:color="auto"/>
        <w:left w:val="none" w:sz="0" w:space="0" w:color="auto"/>
        <w:bottom w:val="none" w:sz="0" w:space="0" w:color="auto"/>
        <w:right w:val="none" w:sz="0" w:space="0" w:color="auto"/>
      </w:divBdr>
      <w:divsChild>
        <w:div w:id="285549612">
          <w:marLeft w:val="965"/>
          <w:marRight w:val="0"/>
          <w:marTop w:val="115"/>
          <w:marBottom w:val="0"/>
          <w:divBdr>
            <w:top w:val="none" w:sz="0" w:space="0" w:color="auto"/>
            <w:left w:val="none" w:sz="0" w:space="0" w:color="auto"/>
            <w:bottom w:val="none" w:sz="0" w:space="0" w:color="auto"/>
            <w:right w:val="none" w:sz="0" w:space="0" w:color="auto"/>
          </w:divBdr>
        </w:div>
        <w:div w:id="753825102">
          <w:marLeft w:val="965"/>
          <w:marRight w:val="0"/>
          <w:marTop w:val="115"/>
          <w:marBottom w:val="0"/>
          <w:divBdr>
            <w:top w:val="none" w:sz="0" w:space="0" w:color="auto"/>
            <w:left w:val="none" w:sz="0" w:space="0" w:color="auto"/>
            <w:bottom w:val="none" w:sz="0" w:space="0" w:color="auto"/>
            <w:right w:val="none" w:sz="0" w:space="0" w:color="auto"/>
          </w:divBdr>
        </w:div>
        <w:div w:id="1512792329">
          <w:marLeft w:val="965"/>
          <w:marRight w:val="0"/>
          <w:marTop w:val="115"/>
          <w:marBottom w:val="0"/>
          <w:divBdr>
            <w:top w:val="none" w:sz="0" w:space="0" w:color="auto"/>
            <w:left w:val="none" w:sz="0" w:space="0" w:color="auto"/>
            <w:bottom w:val="none" w:sz="0" w:space="0" w:color="auto"/>
            <w:right w:val="none" w:sz="0" w:space="0" w:color="auto"/>
          </w:divBdr>
        </w:div>
        <w:div w:id="1313679907">
          <w:marLeft w:val="965"/>
          <w:marRight w:val="0"/>
          <w:marTop w:val="115"/>
          <w:marBottom w:val="0"/>
          <w:divBdr>
            <w:top w:val="none" w:sz="0" w:space="0" w:color="auto"/>
            <w:left w:val="none" w:sz="0" w:space="0" w:color="auto"/>
            <w:bottom w:val="none" w:sz="0" w:space="0" w:color="auto"/>
            <w:right w:val="none" w:sz="0" w:space="0" w:color="auto"/>
          </w:divBdr>
        </w:div>
        <w:div w:id="117649125">
          <w:marLeft w:val="965"/>
          <w:marRight w:val="0"/>
          <w:marTop w:val="115"/>
          <w:marBottom w:val="0"/>
          <w:divBdr>
            <w:top w:val="none" w:sz="0" w:space="0" w:color="auto"/>
            <w:left w:val="none" w:sz="0" w:space="0" w:color="auto"/>
            <w:bottom w:val="none" w:sz="0" w:space="0" w:color="auto"/>
            <w:right w:val="none" w:sz="0" w:space="0" w:color="auto"/>
          </w:divBdr>
        </w:div>
      </w:divsChild>
    </w:div>
    <w:div w:id="438454591">
      <w:bodyDiv w:val="1"/>
      <w:marLeft w:val="0"/>
      <w:marRight w:val="0"/>
      <w:marTop w:val="0"/>
      <w:marBottom w:val="0"/>
      <w:divBdr>
        <w:top w:val="none" w:sz="0" w:space="0" w:color="auto"/>
        <w:left w:val="none" w:sz="0" w:space="0" w:color="auto"/>
        <w:bottom w:val="none" w:sz="0" w:space="0" w:color="auto"/>
        <w:right w:val="none" w:sz="0" w:space="0" w:color="auto"/>
      </w:divBdr>
      <w:divsChild>
        <w:div w:id="1899587333">
          <w:marLeft w:val="547"/>
          <w:marRight w:val="0"/>
          <w:marTop w:val="115"/>
          <w:marBottom w:val="0"/>
          <w:divBdr>
            <w:top w:val="none" w:sz="0" w:space="0" w:color="auto"/>
            <w:left w:val="none" w:sz="0" w:space="0" w:color="auto"/>
            <w:bottom w:val="none" w:sz="0" w:space="0" w:color="auto"/>
            <w:right w:val="none" w:sz="0" w:space="0" w:color="auto"/>
          </w:divBdr>
        </w:div>
        <w:div w:id="1938827536">
          <w:marLeft w:val="547"/>
          <w:marRight w:val="0"/>
          <w:marTop w:val="115"/>
          <w:marBottom w:val="0"/>
          <w:divBdr>
            <w:top w:val="none" w:sz="0" w:space="0" w:color="auto"/>
            <w:left w:val="none" w:sz="0" w:space="0" w:color="auto"/>
            <w:bottom w:val="none" w:sz="0" w:space="0" w:color="auto"/>
            <w:right w:val="none" w:sz="0" w:space="0" w:color="auto"/>
          </w:divBdr>
        </w:div>
        <w:div w:id="564417059">
          <w:marLeft w:val="547"/>
          <w:marRight w:val="0"/>
          <w:marTop w:val="115"/>
          <w:marBottom w:val="0"/>
          <w:divBdr>
            <w:top w:val="none" w:sz="0" w:space="0" w:color="auto"/>
            <w:left w:val="none" w:sz="0" w:space="0" w:color="auto"/>
            <w:bottom w:val="none" w:sz="0" w:space="0" w:color="auto"/>
            <w:right w:val="none" w:sz="0" w:space="0" w:color="auto"/>
          </w:divBdr>
        </w:div>
      </w:divsChild>
    </w:div>
    <w:div w:id="441220349">
      <w:bodyDiv w:val="1"/>
      <w:marLeft w:val="0"/>
      <w:marRight w:val="0"/>
      <w:marTop w:val="0"/>
      <w:marBottom w:val="0"/>
      <w:divBdr>
        <w:top w:val="none" w:sz="0" w:space="0" w:color="auto"/>
        <w:left w:val="none" w:sz="0" w:space="0" w:color="auto"/>
        <w:bottom w:val="none" w:sz="0" w:space="0" w:color="auto"/>
        <w:right w:val="none" w:sz="0" w:space="0" w:color="auto"/>
      </w:divBdr>
      <w:divsChild>
        <w:div w:id="1830442938">
          <w:marLeft w:val="547"/>
          <w:marRight w:val="0"/>
          <w:marTop w:val="96"/>
          <w:marBottom w:val="0"/>
          <w:divBdr>
            <w:top w:val="none" w:sz="0" w:space="0" w:color="auto"/>
            <w:left w:val="none" w:sz="0" w:space="0" w:color="auto"/>
            <w:bottom w:val="none" w:sz="0" w:space="0" w:color="auto"/>
            <w:right w:val="none" w:sz="0" w:space="0" w:color="auto"/>
          </w:divBdr>
        </w:div>
      </w:divsChild>
    </w:div>
    <w:div w:id="496850757">
      <w:bodyDiv w:val="1"/>
      <w:marLeft w:val="0"/>
      <w:marRight w:val="0"/>
      <w:marTop w:val="0"/>
      <w:marBottom w:val="0"/>
      <w:divBdr>
        <w:top w:val="none" w:sz="0" w:space="0" w:color="auto"/>
        <w:left w:val="none" w:sz="0" w:space="0" w:color="auto"/>
        <w:bottom w:val="none" w:sz="0" w:space="0" w:color="auto"/>
        <w:right w:val="none" w:sz="0" w:space="0" w:color="auto"/>
      </w:divBdr>
    </w:div>
    <w:div w:id="571551023">
      <w:bodyDiv w:val="1"/>
      <w:marLeft w:val="0"/>
      <w:marRight w:val="0"/>
      <w:marTop w:val="0"/>
      <w:marBottom w:val="0"/>
      <w:divBdr>
        <w:top w:val="none" w:sz="0" w:space="0" w:color="auto"/>
        <w:left w:val="none" w:sz="0" w:space="0" w:color="auto"/>
        <w:bottom w:val="none" w:sz="0" w:space="0" w:color="auto"/>
        <w:right w:val="none" w:sz="0" w:space="0" w:color="auto"/>
      </w:divBdr>
      <w:divsChild>
        <w:div w:id="292098541">
          <w:marLeft w:val="835"/>
          <w:marRight w:val="0"/>
          <w:marTop w:val="154"/>
          <w:marBottom w:val="0"/>
          <w:divBdr>
            <w:top w:val="none" w:sz="0" w:space="0" w:color="auto"/>
            <w:left w:val="none" w:sz="0" w:space="0" w:color="auto"/>
            <w:bottom w:val="none" w:sz="0" w:space="0" w:color="auto"/>
            <w:right w:val="none" w:sz="0" w:space="0" w:color="auto"/>
          </w:divBdr>
        </w:div>
        <w:div w:id="1323002030">
          <w:marLeft w:val="835"/>
          <w:marRight w:val="0"/>
          <w:marTop w:val="154"/>
          <w:marBottom w:val="0"/>
          <w:divBdr>
            <w:top w:val="none" w:sz="0" w:space="0" w:color="auto"/>
            <w:left w:val="none" w:sz="0" w:space="0" w:color="auto"/>
            <w:bottom w:val="none" w:sz="0" w:space="0" w:color="auto"/>
            <w:right w:val="none" w:sz="0" w:space="0" w:color="auto"/>
          </w:divBdr>
        </w:div>
        <w:div w:id="20209052">
          <w:marLeft w:val="835"/>
          <w:marRight w:val="0"/>
          <w:marTop w:val="154"/>
          <w:marBottom w:val="0"/>
          <w:divBdr>
            <w:top w:val="none" w:sz="0" w:space="0" w:color="auto"/>
            <w:left w:val="none" w:sz="0" w:space="0" w:color="auto"/>
            <w:bottom w:val="none" w:sz="0" w:space="0" w:color="auto"/>
            <w:right w:val="none" w:sz="0" w:space="0" w:color="auto"/>
          </w:divBdr>
        </w:div>
        <w:div w:id="1249578157">
          <w:marLeft w:val="835"/>
          <w:marRight w:val="0"/>
          <w:marTop w:val="154"/>
          <w:marBottom w:val="0"/>
          <w:divBdr>
            <w:top w:val="none" w:sz="0" w:space="0" w:color="auto"/>
            <w:left w:val="none" w:sz="0" w:space="0" w:color="auto"/>
            <w:bottom w:val="none" w:sz="0" w:space="0" w:color="auto"/>
            <w:right w:val="none" w:sz="0" w:space="0" w:color="auto"/>
          </w:divBdr>
        </w:div>
        <w:div w:id="1713580219">
          <w:marLeft w:val="835"/>
          <w:marRight w:val="0"/>
          <w:marTop w:val="154"/>
          <w:marBottom w:val="0"/>
          <w:divBdr>
            <w:top w:val="none" w:sz="0" w:space="0" w:color="auto"/>
            <w:left w:val="none" w:sz="0" w:space="0" w:color="auto"/>
            <w:bottom w:val="none" w:sz="0" w:space="0" w:color="auto"/>
            <w:right w:val="none" w:sz="0" w:space="0" w:color="auto"/>
          </w:divBdr>
        </w:div>
      </w:divsChild>
    </w:div>
    <w:div w:id="887493729">
      <w:bodyDiv w:val="1"/>
      <w:marLeft w:val="0"/>
      <w:marRight w:val="0"/>
      <w:marTop w:val="0"/>
      <w:marBottom w:val="0"/>
      <w:divBdr>
        <w:top w:val="none" w:sz="0" w:space="0" w:color="auto"/>
        <w:left w:val="none" w:sz="0" w:space="0" w:color="auto"/>
        <w:bottom w:val="none" w:sz="0" w:space="0" w:color="auto"/>
        <w:right w:val="none" w:sz="0" w:space="0" w:color="auto"/>
      </w:divBdr>
      <w:divsChild>
        <w:div w:id="1237204702">
          <w:marLeft w:val="835"/>
          <w:marRight w:val="0"/>
          <w:marTop w:val="134"/>
          <w:marBottom w:val="0"/>
          <w:divBdr>
            <w:top w:val="none" w:sz="0" w:space="0" w:color="auto"/>
            <w:left w:val="none" w:sz="0" w:space="0" w:color="auto"/>
            <w:bottom w:val="none" w:sz="0" w:space="0" w:color="auto"/>
            <w:right w:val="none" w:sz="0" w:space="0" w:color="auto"/>
          </w:divBdr>
        </w:div>
        <w:div w:id="1468473569">
          <w:marLeft w:val="835"/>
          <w:marRight w:val="0"/>
          <w:marTop w:val="134"/>
          <w:marBottom w:val="0"/>
          <w:divBdr>
            <w:top w:val="none" w:sz="0" w:space="0" w:color="auto"/>
            <w:left w:val="none" w:sz="0" w:space="0" w:color="auto"/>
            <w:bottom w:val="none" w:sz="0" w:space="0" w:color="auto"/>
            <w:right w:val="none" w:sz="0" w:space="0" w:color="auto"/>
          </w:divBdr>
        </w:div>
        <w:div w:id="1925141741">
          <w:marLeft w:val="835"/>
          <w:marRight w:val="0"/>
          <w:marTop w:val="134"/>
          <w:marBottom w:val="0"/>
          <w:divBdr>
            <w:top w:val="none" w:sz="0" w:space="0" w:color="auto"/>
            <w:left w:val="none" w:sz="0" w:space="0" w:color="auto"/>
            <w:bottom w:val="none" w:sz="0" w:space="0" w:color="auto"/>
            <w:right w:val="none" w:sz="0" w:space="0" w:color="auto"/>
          </w:divBdr>
        </w:div>
        <w:div w:id="456026444">
          <w:marLeft w:val="835"/>
          <w:marRight w:val="0"/>
          <w:marTop w:val="134"/>
          <w:marBottom w:val="0"/>
          <w:divBdr>
            <w:top w:val="none" w:sz="0" w:space="0" w:color="auto"/>
            <w:left w:val="none" w:sz="0" w:space="0" w:color="auto"/>
            <w:bottom w:val="none" w:sz="0" w:space="0" w:color="auto"/>
            <w:right w:val="none" w:sz="0" w:space="0" w:color="auto"/>
          </w:divBdr>
        </w:div>
      </w:divsChild>
    </w:div>
    <w:div w:id="1191457108">
      <w:bodyDiv w:val="1"/>
      <w:marLeft w:val="0"/>
      <w:marRight w:val="0"/>
      <w:marTop w:val="0"/>
      <w:marBottom w:val="0"/>
      <w:divBdr>
        <w:top w:val="none" w:sz="0" w:space="0" w:color="auto"/>
        <w:left w:val="none" w:sz="0" w:space="0" w:color="auto"/>
        <w:bottom w:val="none" w:sz="0" w:space="0" w:color="auto"/>
        <w:right w:val="none" w:sz="0" w:space="0" w:color="auto"/>
      </w:divBdr>
    </w:div>
    <w:div w:id="1405369379">
      <w:bodyDiv w:val="1"/>
      <w:marLeft w:val="0"/>
      <w:marRight w:val="0"/>
      <w:marTop w:val="0"/>
      <w:marBottom w:val="0"/>
      <w:divBdr>
        <w:top w:val="none" w:sz="0" w:space="0" w:color="auto"/>
        <w:left w:val="none" w:sz="0" w:space="0" w:color="auto"/>
        <w:bottom w:val="none" w:sz="0" w:space="0" w:color="auto"/>
        <w:right w:val="none" w:sz="0" w:space="0" w:color="auto"/>
      </w:divBdr>
      <w:divsChild>
        <w:div w:id="1366296356">
          <w:marLeft w:val="835"/>
          <w:marRight w:val="0"/>
          <w:marTop w:val="154"/>
          <w:marBottom w:val="0"/>
          <w:divBdr>
            <w:top w:val="none" w:sz="0" w:space="0" w:color="auto"/>
            <w:left w:val="none" w:sz="0" w:space="0" w:color="auto"/>
            <w:bottom w:val="none" w:sz="0" w:space="0" w:color="auto"/>
            <w:right w:val="none" w:sz="0" w:space="0" w:color="auto"/>
          </w:divBdr>
        </w:div>
        <w:div w:id="162353502">
          <w:marLeft w:val="835"/>
          <w:marRight w:val="0"/>
          <w:marTop w:val="154"/>
          <w:marBottom w:val="0"/>
          <w:divBdr>
            <w:top w:val="none" w:sz="0" w:space="0" w:color="auto"/>
            <w:left w:val="none" w:sz="0" w:space="0" w:color="auto"/>
            <w:bottom w:val="none" w:sz="0" w:space="0" w:color="auto"/>
            <w:right w:val="none" w:sz="0" w:space="0" w:color="auto"/>
          </w:divBdr>
        </w:div>
        <w:div w:id="495079032">
          <w:marLeft w:val="835"/>
          <w:marRight w:val="0"/>
          <w:marTop w:val="154"/>
          <w:marBottom w:val="0"/>
          <w:divBdr>
            <w:top w:val="none" w:sz="0" w:space="0" w:color="auto"/>
            <w:left w:val="none" w:sz="0" w:space="0" w:color="auto"/>
            <w:bottom w:val="none" w:sz="0" w:space="0" w:color="auto"/>
            <w:right w:val="none" w:sz="0" w:space="0" w:color="auto"/>
          </w:divBdr>
        </w:div>
        <w:div w:id="1977681546">
          <w:marLeft w:val="835"/>
          <w:marRight w:val="0"/>
          <w:marTop w:val="154"/>
          <w:marBottom w:val="0"/>
          <w:divBdr>
            <w:top w:val="none" w:sz="0" w:space="0" w:color="auto"/>
            <w:left w:val="none" w:sz="0" w:space="0" w:color="auto"/>
            <w:bottom w:val="none" w:sz="0" w:space="0" w:color="auto"/>
            <w:right w:val="none" w:sz="0" w:space="0" w:color="auto"/>
          </w:divBdr>
        </w:div>
      </w:divsChild>
    </w:div>
    <w:div w:id="1501114674">
      <w:bodyDiv w:val="1"/>
      <w:marLeft w:val="0"/>
      <w:marRight w:val="0"/>
      <w:marTop w:val="0"/>
      <w:marBottom w:val="0"/>
      <w:divBdr>
        <w:top w:val="none" w:sz="0" w:space="0" w:color="auto"/>
        <w:left w:val="none" w:sz="0" w:space="0" w:color="auto"/>
        <w:bottom w:val="none" w:sz="0" w:space="0" w:color="auto"/>
        <w:right w:val="none" w:sz="0" w:space="0" w:color="auto"/>
      </w:divBdr>
      <w:divsChild>
        <w:div w:id="169300326">
          <w:marLeft w:val="835"/>
          <w:marRight w:val="0"/>
          <w:marTop w:val="134"/>
          <w:marBottom w:val="0"/>
          <w:divBdr>
            <w:top w:val="none" w:sz="0" w:space="0" w:color="auto"/>
            <w:left w:val="none" w:sz="0" w:space="0" w:color="auto"/>
            <w:bottom w:val="none" w:sz="0" w:space="0" w:color="auto"/>
            <w:right w:val="none" w:sz="0" w:space="0" w:color="auto"/>
          </w:divBdr>
        </w:div>
        <w:div w:id="1549877254">
          <w:marLeft w:val="835"/>
          <w:marRight w:val="0"/>
          <w:marTop w:val="134"/>
          <w:marBottom w:val="0"/>
          <w:divBdr>
            <w:top w:val="none" w:sz="0" w:space="0" w:color="auto"/>
            <w:left w:val="none" w:sz="0" w:space="0" w:color="auto"/>
            <w:bottom w:val="none" w:sz="0" w:space="0" w:color="auto"/>
            <w:right w:val="none" w:sz="0" w:space="0" w:color="auto"/>
          </w:divBdr>
        </w:div>
        <w:div w:id="848374348">
          <w:marLeft w:val="835"/>
          <w:marRight w:val="0"/>
          <w:marTop w:val="134"/>
          <w:marBottom w:val="0"/>
          <w:divBdr>
            <w:top w:val="none" w:sz="0" w:space="0" w:color="auto"/>
            <w:left w:val="none" w:sz="0" w:space="0" w:color="auto"/>
            <w:bottom w:val="none" w:sz="0" w:space="0" w:color="auto"/>
            <w:right w:val="none" w:sz="0" w:space="0" w:color="auto"/>
          </w:divBdr>
        </w:div>
        <w:div w:id="1219315486">
          <w:marLeft w:val="835"/>
          <w:marRight w:val="0"/>
          <w:marTop w:val="134"/>
          <w:marBottom w:val="0"/>
          <w:divBdr>
            <w:top w:val="none" w:sz="0" w:space="0" w:color="auto"/>
            <w:left w:val="none" w:sz="0" w:space="0" w:color="auto"/>
            <w:bottom w:val="none" w:sz="0" w:space="0" w:color="auto"/>
            <w:right w:val="none" w:sz="0" w:space="0" w:color="auto"/>
          </w:divBdr>
        </w:div>
      </w:divsChild>
    </w:div>
    <w:div w:id="1834684916">
      <w:bodyDiv w:val="1"/>
      <w:marLeft w:val="0"/>
      <w:marRight w:val="0"/>
      <w:marTop w:val="100"/>
      <w:marBottom w:val="100"/>
      <w:divBdr>
        <w:top w:val="none" w:sz="0" w:space="0" w:color="auto"/>
        <w:left w:val="none" w:sz="0" w:space="0" w:color="auto"/>
        <w:bottom w:val="none" w:sz="0" w:space="0" w:color="auto"/>
        <w:right w:val="none" w:sz="0" w:space="0" w:color="auto"/>
      </w:divBdr>
      <w:divsChild>
        <w:div w:id="693993127">
          <w:marLeft w:val="0"/>
          <w:marRight w:val="0"/>
          <w:marTop w:val="0"/>
          <w:marBottom w:val="0"/>
          <w:divBdr>
            <w:top w:val="none" w:sz="0" w:space="0" w:color="auto"/>
            <w:left w:val="none" w:sz="0" w:space="0" w:color="auto"/>
            <w:bottom w:val="none" w:sz="0" w:space="0" w:color="auto"/>
            <w:right w:val="none" w:sz="0" w:space="0" w:color="auto"/>
          </w:divBdr>
          <w:divsChild>
            <w:div w:id="1637681173">
              <w:marLeft w:val="0"/>
              <w:marRight w:val="0"/>
              <w:marTop w:val="0"/>
              <w:marBottom w:val="0"/>
              <w:divBdr>
                <w:top w:val="none" w:sz="0" w:space="0" w:color="auto"/>
                <w:left w:val="none" w:sz="0" w:space="0" w:color="auto"/>
                <w:bottom w:val="none" w:sz="0" w:space="0" w:color="auto"/>
                <w:right w:val="none" w:sz="0" w:space="0" w:color="auto"/>
              </w:divBdr>
              <w:divsChild>
                <w:div w:id="1910380301">
                  <w:marLeft w:val="0"/>
                  <w:marRight w:val="0"/>
                  <w:marTop w:val="0"/>
                  <w:marBottom w:val="0"/>
                  <w:divBdr>
                    <w:top w:val="none" w:sz="0" w:space="0" w:color="auto"/>
                    <w:left w:val="none" w:sz="0" w:space="0" w:color="auto"/>
                    <w:bottom w:val="none" w:sz="0" w:space="0" w:color="auto"/>
                    <w:right w:val="none" w:sz="0" w:space="0" w:color="auto"/>
                  </w:divBdr>
                  <w:divsChild>
                    <w:div w:id="981689160">
                      <w:marLeft w:val="0"/>
                      <w:marRight w:val="0"/>
                      <w:marTop w:val="150"/>
                      <w:marBottom w:val="0"/>
                      <w:divBdr>
                        <w:top w:val="none" w:sz="0" w:space="0" w:color="auto"/>
                        <w:left w:val="none" w:sz="0" w:space="0" w:color="auto"/>
                        <w:bottom w:val="none" w:sz="0" w:space="0" w:color="auto"/>
                        <w:right w:val="none" w:sz="0" w:space="0" w:color="auto"/>
                      </w:divBdr>
                      <w:divsChild>
                        <w:div w:id="1730106178">
                          <w:marLeft w:val="0"/>
                          <w:marRight w:val="0"/>
                          <w:marTop w:val="0"/>
                          <w:marBottom w:val="0"/>
                          <w:divBdr>
                            <w:top w:val="none" w:sz="0" w:space="0" w:color="auto"/>
                            <w:left w:val="none" w:sz="0" w:space="0" w:color="auto"/>
                            <w:bottom w:val="none" w:sz="0" w:space="0" w:color="auto"/>
                            <w:right w:val="none" w:sz="0" w:space="0" w:color="auto"/>
                          </w:divBdr>
                          <w:divsChild>
                            <w:div w:id="1717971069">
                              <w:marLeft w:val="0"/>
                              <w:marRight w:val="0"/>
                              <w:marTop w:val="0"/>
                              <w:marBottom w:val="0"/>
                              <w:divBdr>
                                <w:top w:val="none" w:sz="0" w:space="0" w:color="auto"/>
                                <w:left w:val="none" w:sz="0" w:space="0" w:color="auto"/>
                                <w:bottom w:val="none" w:sz="0" w:space="0" w:color="auto"/>
                                <w:right w:val="none" w:sz="0" w:space="0" w:color="auto"/>
                              </w:divBdr>
                              <w:divsChild>
                                <w:div w:id="1888642535">
                                  <w:marLeft w:val="0"/>
                                  <w:marRight w:val="0"/>
                                  <w:marTop w:val="0"/>
                                  <w:marBottom w:val="0"/>
                                  <w:divBdr>
                                    <w:top w:val="none" w:sz="0" w:space="0" w:color="auto"/>
                                    <w:left w:val="none" w:sz="0" w:space="0" w:color="auto"/>
                                    <w:bottom w:val="none" w:sz="0" w:space="0" w:color="auto"/>
                                    <w:right w:val="none" w:sz="0" w:space="0" w:color="auto"/>
                                  </w:divBdr>
                                  <w:divsChild>
                                    <w:div w:id="1212107404">
                                      <w:marLeft w:val="0"/>
                                      <w:marRight w:val="0"/>
                                      <w:marTop w:val="0"/>
                                      <w:marBottom w:val="0"/>
                                      <w:divBdr>
                                        <w:top w:val="none" w:sz="0" w:space="0" w:color="auto"/>
                                        <w:left w:val="none" w:sz="0" w:space="0" w:color="auto"/>
                                        <w:bottom w:val="none" w:sz="0" w:space="0" w:color="auto"/>
                                        <w:right w:val="none" w:sz="0" w:space="0" w:color="auto"/>
                                      </w:divBdr>
                                      <w:divsChild>
                                        <w:div w:id="1247618903">
                                          <w:marLeft w:val="0"/>
                                          <w:marRight w:val="0"/>
                                          <w:marTop w:val="0"/>
                                          <w:marBottom w:val="0"/>
                                          <w:divBdr>
                                            <w:top w:val="none" w:sz="0" w:space="0" w:color="auto"/>
                                            <w:left w:val="none" w:sz="0" w:space="0" w:color="auto"/>
                                            <w:bottom w:val="none" w:sz="0" w:space="0" w:color="auto"/>
                                            <w:right w:val="none" w:sz="0" w:space="0" w:color="auto"/>
                                          </w:divBdr>
                                          <w:divsChild>
                                            <w:div w:id="420612248">
                                              <w:marLeft w:val="0"/>
                                              <w:marRight w:val="0"/>
                                              <w:marTop w:val="0"/>
                                              <w:marBottom w:val="0"/>
                                              <w:divBdr>
                                                <w:top w:val="none" w:sz="0" w:space="0" w:color="auto"/>
                                                <w:left w:val="none" w:sz="0" w:space="0" w:color="auto"/>
                                                <w:bottom w:val="none" w:sz="0" w:space="0" w:color="auto"/>
                                                <w:right w:val="none" w:sz="0" w:space="0" w:color="auto"/>
                                              </w:divBdr>
                                              <w:divsChild>
                                                <w:div w:id="1727680915">
                                                  <w:marLeft w:val="0"/>
                                                  <w:marRight w:val="0"/>
                                                  <w:marTop w:val="0"/>
                                                  <w:marBottom w:val="0"/>
                                                  <w:divBdr>
                                                    <w:top w:val="none" w:sz="0" w:space="0" w:color="auto"/>
                                                    <w:left w:val="none" w:sz="0" w:space="0" w:color="auto"/>
                                                    <w:bottom w:val="none" w:sz="0" w:space="0" w:color="auto"/>
                                                    <w:right w:val="none" w:sz="0" w:space="0" w:color="auto"/>
                                                  </w:divBdr>
                                                  <w:divsChild>
                                                    <w:div w:id="990065246">
                                                      <w:marLeft w:val="0"/>
                                                      <w:marRight w:val="0"/>
                                                      <w:marTop w:val="0"/>
                                                      <w:marBottom w:val="0"/>
                                                      <w:divBdr>
                                                        <w:top w:val="none" w:sz="0" w:space="0" w:color="auto"/>
                                                        <w:left w:val="none" w:sz="0" w:space="0" w:color="auto"/>
                                                        <w:bottom w:val="none" w:sz="0" w:space="0" w:color="auto"/>
                                                        <w:right w:val="none" w:sz="0" w:space="0" w:color="auto"/>
                                                      </w:divBdr>
                                                      <w:divsChild>
                                                        <w:div w:id="970476671">
                                                          <w:marLeft w:val="0"/>
                                                          <w:marRight w:val="0"/>
                                                          <w:marTop w:val="0"/>
                                                          <w:marBottom w:val="0"/>
                                                          <w:divBdr>
                                                            <w:top w:val="none" w:sz="0" w:space="0" w:color="auto"/>
                                                            <w:left w:val="none" w:sz="0" w:space="0" w:color="auto"/>
                                                            <w:bottom w:val="none" w:sz="0" w:space="0" w:color="auto"/>
                                                            <w:right w:val="none" w:sz="0" w:space="0" w:color="auto"/>
                                                          </w:divBdr>
                                                          <w:divsChild>
                                                            <w:div w:id="1493642605">
                                                              <w:marLeft w:val="0"/>
                                                              <w:marRight w:val="0"/>
                                                              <w:marTop w:val="0"/>
                                                              <w:marBottom w:val="0"/>
                                                              <w:divBdr>
                                                                <w:top w:val="none" w:sz="0" w:space="0" w:color="auto"/>
                                                                <w:left w:val="none" w:sz="0" w:space="0" w:color="auto"/>
                                                                <w:bottom w:val="none" w:sz="0" w:space="0" w:color="auto"/>
                                                                <w:right w:val="none" w:sz="0" w:space="0" w:color="auto"/>
                                                              </w:divBdr>
                                                              <w:divsChild>
                                                                <w:div w:id="2047292545">
                                                                  <w:marLeft w:val="0"/>
                                                                  <w:marRight w:val="0"/>
                                                                  <w:marTop w:val="0"/>
                                                                  <w:marBottom w:val="0"/>
                                                                  <w:divBdr>
                                                                    <w:top w:val="none" w:sz="0" w:space="0" w:color="auto"/>
                                                                    <w:left w:val="none" w:sz="0" w:space="0" w:color="auto"/>
                                                                    <w:bottom w:val="none" w:sz="0" w:space="0" w:color="auto"/>
                                                                    <w:right w:val="none" w:sz="0" w:space="0" w:color="auto"/>
                                                                  </w:divBdr>
                                                                  <w:divsChild>
                                                                    <w:div w:id="1984582428">
                                                                      <w:marLeft w:val="0"/>
                                                                      <w:marRight w:val="0"/>
                                                                      <w:marTop w:val="0"/>
                                                                      <w:marBottom w:val="0"/>
                                                                      <w:divBdr>
                                                                        <w:top w:val="none" w:sz="0" w:space="0" w:color="auto"/>
                                                                        <w:left w:val="none" w:sz="0" w:space="0" w:color="auto"/>
                                                                        <w:bottom w:val="none" w:sz="0" w:space="0" w:color="auto"/>
                                                                        <w:right w:val="none" w:sz="0" w:space="0" w:color="auto"/>
                                                                      </w:divBdr>
                                                                      <w:divsChild>
                                                                        <w:div w:id="1954942069">
                                                                          <w:marLeft w:val="0"/>
                                                                          <w:marRight w:val="0"/>
                                                                          <w:marTop w:val="0"/>
                                                                          <w:marBottom w:val="0"/>
                                                                          <w:divBdr>
                                                                            <w:top w:val="none" w:sz="0" w:space="0" w:color="auto"/>
                                                                            <w:left w:val="none" w:sz="0" w:space="0" w:color="auto"/>
                                                                            <w:bottom w:val="none" w:sz="0" w:space="0" w:color="auto"/>
                                                                            <w:right w:val="none" w:sz="0" w:space="0" w:color="auto"/>
                                                                          </w:divBdr>
                                                                          <w:divsChild>
                                                                            <w:div w:id="134101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590826">
      <w:bodyDiv w:val="1"/>
      <w:marLeft w:val="0"/>
      <w:marRight w:val="0"/>
      <w:marTop w:val="0"/>
      <w:marBottom w:val="0"/>
      <w:divBdr>
        <w:top w:val="none" w:sz="0" w:space="0" w:color="auto"/>
        <w:left w:val="none" w:sz="0" w:space="0" w:color="auto"/>
        <w:bottom w:val="none" w:sz="0" w:space="0" w:color="auto"/>
        <w:right w:val="none" w:sz="0" w:space="0" w:color="auto"/>
      </w:divBdr>
    </w:div>
    <w:div w:id="1854103214">
      <w:bodyDiv w:val="1"/>
      <w:marLeft w:val="0"/>
      <w:marRight w:val="0"/>
      <w:marTop w:val="100"/>
      <w:marBottom w:val="100"/>
      <w:divBdr>
        <w:top w:val="none" w:sz="0" w:space="0" w:color="auto"/>
        <w:left w:val="none" w:sz="0" w:space="0" w:color="auto"/>
        <w:bottom w:val="none" w:sz="0" w:space="0" w:color="auto"/>
        <w:right w:val="none" w:sz="0" w:space="0" w:color="auto"/>
      </w:divBdr>
      <w:divsChild>
        <w:div w:id="755589760">
          <w:marLeft w:val="0"/>
          <w:marRight w:val="0"/>
          <w:marTop w:val="0"/>
          <w:marBottom w:val="0"/>
          <w:divBdr>
            <w:top w:val="none" w:sz="0" w:space="0" w:color="auto"/>
            <w:left w:val="none" w:sz="0" w:space="0" w:color="auto"/>
            <w:bottom w:val="none" w:sz="0" w:space="0" w:color="auto"/>
            <w:right w:val="none" w:sz="0" w:space="0" w:color="auto"/>
          </w:divBdr>
          <w:divsChild>
            <w:div w:id="1174346488">
              <w:marLeft w:val="0"/>
              <w:marRight w:val="0"/>
              <w:marTop w:val="0"/>
              <w:marBottom w:val="0"/>
              <w:divBdr>
                <w:top w:val="none" w:sz="0" w:space="0" w:color="auto"/>
                <w:left w:val="none" w:sz="0" w:space="0" w:color="auto"/>
                <w:bottom w:val="none" w:sz="0" w:space="0" w:color="auto"/>
                <w:right w:val="none" w:sz="0" w:space="0" w:color="auto"/>
              </w:divBdr>
              <w:divsChild>
                <w:div w:id="1959792946">
                  <w:marLeft w:val="0"/>
                  <w:marRight w:val="0"/>
                  <w:marTop w:val="0"/>
                  <w:marBottom w:val="0"/>
                  <w:divBdr>
                    <w:top w:val="none" w:sz="0" w:space="0" w:color="auto"/>
                    <w:left w:val="none" w:sz="0" w:space="0" w:color="auto"/>
                    <w:bottom w:val="none" w:sz="0" w:space="0" w:color="auto"/>
                    <w:right w:val="none" w:sz="0" w:space="0" w:color="auto"/>
                  </w:divBdr>
                  <w:divsChild>
                    <w:div w:id="929772013">
                      <w:marLeft w:val="0"/>
                      <w:marRight w:val="0"/>
                      <w:marTop w:val="150"/>
                      <w:marBottom w:val="0"/>
                      <w:divBdr>
                        <w:top w:val="none" w:sz="0" w:space="0" w:color="auto"/>
                        <w:left w:val="none" w:sz="0" w:space="0" w:color="auto"/>
                        <w:bottom w:val="none" w:sz="0" w:space="0" w:color="auto"/>
                        <w:right w:val="none" w:sz="0" w:space="0" w:color="auto"/>
                      </w:divBdr>
                      <w:divsChild>
                        <w:div w:id="456918321">
                          <w:marLeft w:val="0"/>
                          <w:marRight w:val="0"/>
                          <w:marTop w:val="0"/>
                          <w:marBottom w:val="0"/>
                          <w:divBdr>
                            <w:top w:val="none" w:sz="0" w:space="0" w:color="auto"/>
                            <w:left w:val="none" w:sz="0" w:space="0" w:color="auto"/>
                            <w:bottom w:val="none" w:sz="0" w:space="0" w:color="auto"/>
                            <w:right w:val="none" w:sz="0" w:space="0" w:color="auto"/>
                          </w:divBdr>
                          <w:divsChild>
                            <w:div w:id="331879169">
                              <w:marLeft w:val="0"/>
                              <w:marRight w:val="0"/>
                              <w:marTop w:val="0"/>
                              <w:marBottom w:val="0"/>
                              <w:divBdr>
                                <w:top w:val="none" w:sz="0" w:space="0" w:color="auto"/>
                                <w:left w:val="none" w:sz="0" w:space="0" w:color="auto"/>
                                <w:bottom w:val="none" w:sz="0" w:space="0" w:color="auto"/>
                                <w:right w:val="none" w:sz="0" w:space="0" w:color="auto"/>
                              </w:divBdr>
                              <w:divsChild>
                                <w:div w:id="461391470">
                                  <w:marLeft w:val="0"/>
                                  <w:marRight w:val="0"/>
                                  <w:marTop w:val="0"/>
                                  <w:marBottom w:val="0"/>
                                  <w:divBdr>
                                    <w:top w:val="none" w:sz="0" w:space="0" w:color="auto"/>
                                    <w:left w:val="none" w:sz="0" w:space="0" w:color="auto"/>
                                    <w:bottom w:val="none" w:sz="0" w:space="0" w:color="auto"/>
                                    <w:right w:val="none" w:sz="0" w:space="0" w:color="auto"/>
                                  </w:divBdr>
                                  <w:divsChild>
                                    <w:div w:id="1467774421">
                                      <w:marLeft w:val="0"/>
                                      <w:marRight w:val="0"/>
                                      <w:marTop w:val="0"/>
                                      <w:marBottom w:val="0"/>
                                      <w:divBdr>
                                        <w:top w:val="none" w:sz="0" w:space="0" w:color="auto"/>
                                        <w:left w:val="none" w:sz="0" w:space="0" w:color="auto"/>
                                        <w:bottom w:val="none" w:sz="0" w:space="0" w:color="auto"/>
                                        <w:right w:val="none" w:sz="0" w:space="0" w:color="auto"/>
                                      </w:divBdr>
                                      <w:divsChild>
                                        <w:div w:id="1957366367">
                                          <w:marLeft w:val="0"/>
                                          <w:marRight w:val="0"/>
                                          <w:marTop w:val="0"/>
                                          <w:marBottom w:val="0"/>
                                          <w:divBdr>
                                            <w:top w:val="none" w:sz="0" w:space="0" w:color="auto"/>
                                            <w:left w:val="none" w:sz="0" w:space="0" w:color="auto"/>
                                            <w:bottom w:val="none" w:sz="0" w:space="0" w:color="auto"/>
                                            <w:right w:val="none" w:sz="0" w:space="0" w:color="auto"/>
                                          </w:divBdr>
                                          <w:divsChild>
                                            <w:div w:id="1470780054">
                                              <w:marLeft w:val="0"/>
                                              <w:marRight w:val="0"/>
                                              <w:marTop w:val="0"/>
                                              <w:marBottom w:val="0"/>
                                              <w:divBdr>
                                                <w:top w:val="none" w:sz="0" w:space="0" w:color="auto"/>
                                                <w:left w:val="none" w:sz="0" w:space="0" w:color="auto"/>
                                                <w:bottom w:val="none" w:sz="0" w:space="0" w:color="auto"/>
                                                <w:right w:val="none" w:sz="0" w:space="0" w:color="auto"/>
                                              </w:divBdr>
                                              <w:divsChild>
                                                <w:div w:id="502203635">
                                                  <w:marLeft w:val="0"/>
                                                  <w:marRight w:val="0"/>
                                                  <w:marTop w:val="0"/>
                                                  <w:marBottom w:val="0"/>
                                                  <w:divBdr>
                                                    <w:top w:val="none" w:sz="0" w:space="0" w:color="auto"/>
                                                    <w:left w:val="none" w:sz="0" w:space="0" w:color="auto"/>
                                                    <w:bottom w:val="none" w:sz="0" w:space="0" w:color="auto"/>
                                                    <w:right w:val="none" w:sz="0" w:space="0" w:color="auto"/>
                                                  </w:divBdr>
                                                  <w:divsChild>
                                                    <w:div w:id="1727292163">
                                                      <w:marLeft w:val="0"/>
                                                      <w:marRight w:val="0"/>
                                                      <w:marTop w:val="0"/>
                                                      <w:marBottom w:val="0"/>
                                                      <w:divBdr>
                                                        <w:top w:val="none" w:sz="0" w:space="0" w:color="auto"/>
                                                        <w:left w:val="none" w:sz="0" w:space="0" w:color="auto"/>
                                                        <w:bottom w:val="none" w:sz="0" w:space="0" w:color="auto"/>
                                                        <w:right w:val="none" w:sz="0" w:space="0" w:color="auto"/>
                                                      </w:divBdr>
                                                      <w:divsChild>
                                                        <w:div w:id="1401978167">
                                                          <w:marLeft w:val="0"/>
                                                          <w:marRight w:val="0"/>
                                                          <w:marTop w:val="0"/>
                                                          <w:marBottom w:val="0"/>
                                                          <w:divBdr>
                                                            <w:top w:val="none" w:sz="0" w:space="0" w:color="auto"/>
                                                            <w:left w:val="none" w:sz="0" w:space="0" w:color="auto"/>
                                                            <w:bottom w:val="none" w:sz="0" w:space="0" w:color="auto"/>
                                                            <w:right w:val="none" w:sz="0" w:space="0" w:color="auto"/>
                                                          </w:divBdr>
                                                          <w:divsChild>
                                                            <w:div w:id="1517429594">
                                                              <w:marLeft w:val="0"/>
                                                              <w:marRight w:val="0"/>
                                                              <w:marTop w:val="0"/>
                                                              <w:marBottom w:val="0"/>
                                                              <w:divBdr>
                                                                <w:top w:val="none" w:sz="0" w:space="0" w:color="auto"/>
                                                                <w:left w:val="none" w:sz="0" w:space="0" w:color="auto"/>
                                                                <w:bottom w:val="none" w:sz="0" w:space="0" w:color="auto"/>
                                                                <w:right w:val="none" w:sz="0" w:space="0" w:color="auto"/>
                                                              </w:divBdr>
                                                              <w:divsChild>
                                                                <w:div w:id="1931156090">
                                                                  <w:marLeft w:val="0"/>
                                                                  <w:marRight w:val="0"/>
                                                                  <w:marTop w:val="0"/>
                                                                  <w:marBottom w:val="0"/>
                                                                  <w:divBdr>
                                                                    <w:top w:val="none" w:sz="0" w:space="0" w:color="auto"/>
                                                                    <w:left w:val="none" w:sz="0" w:space="0" w:color="auto"/>
                                                                    <w:bottom w:val="none" w:sz="0" w:space="0" w:color="auto"/>
                                                                    <w:right w:val="none" w:sz="0" w:space="0" w:color="auto"/>
                                                                  </w:divBdr>
                                                                  <w:divsChild>
                                                                    <w:div w:id="1879201668">
                                                                      <w:marLeft w:val="0"/>
                                                                      <w:marRight w:val="0"/>
                                                                      <w:marTop w:val="0"/>
                                                                      <w:marBottom w:val="0"/>
                                                                      <w:divBdr>
                                                                        <w:top w:val="none" w:sz="0" w:space="0" w:color="auto"/>
                                                                        <w:left w:val="none" w:sz="0" w:space="0" w:color="auto"/>
                                                                        <w:bottom w:val="none" w:sz="0" w:space="0" w:color="auto"/>
                                                                        <w:right w:val="none" w:sz="0" w:space="0" w:color="auto"/>
                                                                      </w:divBdr>
                                                                      <w:divsChild>
                                                                        <w:div w:id="1855727962">
                                                                          <w:marLeft w:val="0"/>
                                                                          <w:marRight w:val="0"/>
                                                                          <w:marTop w:val="0"/>
                                                                          <w:marBottom w:val="0"/>
                                                                          <w:divBdr>
                                                                            <w:top w:val="none" w:sz="0" w:space="0" w:color="auto"/>
                                                                            <w:left w:val="none" w:sz="0" w:space="0" w:color="auto"/>
                                                                            <w:bottom w:val="none" w:sz="0" w:space="0" w:color="auto"/>
                                                                            <w:right w:val="none" w:sz="0" w:space="0" w:color="auto"/>
                                                                          </w:divBdr>
                                                                          <w:divsChild>
                                                                            <w:div w:id="16222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657379">
      <w:bodyDiv w:val="1"/>
      <w:marLeft w:val="0"/>
      <w:marRight w:val="0"/>
      <w:marTop w:val="100"/>
      <w:marBottom w:val="100"/>
      <w:divBdr>
        <w:top w:val="none" w:sz="0" w:space="0" w:color="auto"/>
        <w:left w:val="none" w:sz="0" w:space="0" w:color="auto"/>
        <w:bottom w:val="none" w:sz="0" w:space="0" w:color="auto"/>
        <w:right w:val="none" w:sz="0" w:space="0" w:color="auto"/>
      </w:divBdr>
      <w:divsChild>
        <w:div w:id="1576427863">
          <w:marLeft w:val="0"/>
          <w:marRight w:val="0"/>
          <w:marTop w:val="0"/>
          <w:marBottom w:val="0"/>
          <w:divBdr>
            <w:top w:val="none" w:sz="0" w:space="0" w:color="auto"/>
            <w:left w:val="none" w:sz="0" w:space="0" w:color="auto"/>
            <w:bottom w:val="none" w:sz="0" w:space="0" w:color="auto"/>
            <w:right w:val="none" w:sz="0" w:space="0" w:color="auto"/>
          </w:divBdr>
          <w:divsChild>
            <w:div w:id="329796179">
              <w:marLeft w:val="0"/>
              <w:marRight w:val="0"/>
              <w:marTop w:val="0"/>
              <w:marBottom w:val="0"/>
              <w:divBdr>
                <w:top w:val="none" w:sz="0" w:space="0" w:color="auto"/>
                <w:left w:val="none" w:sz="0" w:space="0" w:color="auto"/>
                <w:bottom w:val="none" w:sz="0" w:space="0" w:color="auto"/>
                <w:right w:val="none" w:sz="0" w:space="0" w:color="auto"/>
              </w:divBdr>
              <w:divsChild>
                <w:div w:id="1043752093">
                  <w:marLeft w:val="0"/>
                  <w:marRight w:val="0"/>
                  <w:marTop w:val="0"/>
                  <w:marBottom w:val="0"/>
                  <w:divBdr>
                    <w:top w:val="none" w:sz="0" w:space="0" w:color="auto"/>
                    <w:left w:val="none" w:sz="0" w:space="0" w:color="auto"/>
                    <w:bottom w:val="none" w:sz="0" w:space="0" w:color="auto"/>
                    <w:right w:val="none" w:sz="0" w:space="0" w:color="auto"/>
                  </w:divBdr>
                  <w:divsChild>
                    <w:div w:id="210768288">
                      <w:marLeft w:val="0"/>
                      <w:marRight w:val="0"/>
                      <w:marTop w:val="150"/>
                      <w:marBottom w:val="0"/>
                      <w:divBdr>
                        <w:top w:val="none" w:sz="0" w:space="0" w:color="auto"/>
                        <w:left w:val="none" w:sz="0" w:space="0" w:color="auto"/>
                        <w:bottom w:val="none" w:sz="0" w:space="0" w:color="auto"/>
                        <w:right w:val="none" w:sz="0" w:space="0" w:color="auto"/>
                      </w:divBdr>
                      <w:divsChild>
                        <w:div w:id="1985042205">
                          <w:marLeft w:val="0"/>
                          <w:marRight w:val="0"/>
                          <w:marTop w:val="0"/>
                          <w:marBottom w:val="0"/>
                          <w:divBdr>
                            <w:top w:val="none" w:sz="0" w:space="0" w:color="auto"/>
                            <w:left w:val="none" w:sz="0" w:space="0" w:color="auto"/>
                            <w:bottom w:val="none" w:sz="0" w:space="0" w:color="auto"/>
                            <w:right w:val="none" w:sz="0" w:space="0" w:color="auto"/>
                          </w:divBdr>
                          <w:divsChild>
                            <w:div w:id="1603948339">
                              <w:marLeft w:val="0"/>
                              <w:marRight w:val="0"/>
                              <w:marTop w:val="0"/>
                              <w:marBottom w:val="0"/>
                              <w:divBdr>
                                <w:top w:val="none" w:sz="0" w:space="0" w:color="auto"/>
                                <w:left w:val="none" w:sz="0" w:space="0" w:color="auto"/>
                                <w:bottom w:val="none" w:sz="0" w:space="0" w:color="auto"/>
                                <w:right w:val="none" w:sz="0" w:space="0" w:color="auto"/>
                              </w:divBdr>
                              <w:divsChild>
                                <w:div w:id="1836334327">
                                  <w:marLeft w:val="0"/>
                                  <w:marRight w:val="0"/>
                                  <w:marTop w:val="0"/>
                                  <w:marBottom w:val="0"/>
                                  <w:divBdr>
                                    <w:top w:val="none" w:sz="0" w:space="0" w:color="auto"/>
                                    <w:left w:val="none" w:sz="0" w:space="0" w:color="auto"/>
                                    <w:bottom w:val="none" w:sz="0" w:space="0" w:color="auto"/>
                                    <w:right w:val="none" w:sz="0" w:space="0" w:color="auto"/>
                                  </w:divBdr>
                                  <w:divsChild>
                                    <w:div w:id="947932592">
                                      <w:marLeft w:val="0"/>
                                      <w:marRight w:val="0"/>
                                      <w:marTop w:val="0"/>
                                      <w:marBottom w:val="0"/>
                                      <w:divBdr>
                                        <w:top w:val="none" w:sz="0" w:space="0" w:color="auto"/>
                                        <w:left w:val="none" w:sz="0" w:space="0" w:color="auto"/>
                                        <w:bottom w:val="none" w:sz="0" w:space="0" w:color="auto"/>
                                        <w:right w:val="none" w:sz="0" w:space="0" w:color="auto"/>
                                      </w:divBdr>
                                      <w:divsChild>
                                        <w:div w:id="1799226223">
                                          <w:marLeft w:val="0"/>
                                          <w:marRight w:val="0"/>
                                          <w:marTop w:val="0"/>
                                          <w:marBottom w:val="0"/>
                                          <w:divBdr>
                                            <w:top w:val="none" w:sz="0" w:space="0" w:color="auto"/>
                                            <w:left w:val="none" w:sz="0" w:space="0" w:color="auto"/>
                                            <w:bottom w:val="none" w:sz="0" w:space="0" w:color="auto"/>
                                            <w:right w:val="none" w:sz="0" w:space="0" w:color="auto"/>
                                          </w:divBdr>
                                          <w:divsChild>
                                            <w:div w:id="430013151">
                                              <w:marLeft w:val="0"/>
                                              <w:marRight w:val="0"/>
                                              <w:marTop w:val="0"/>
                                              <w:marBottom w:val="0"/>
                                              <w:divBdr>
                                                <w:top w:val="none" w:sz="0" w:space="0" w:color="auto"/>
                                                <w:left w:val="none" w:sz="0" w:space="0" w:color="auto"/>
                                                <w:bottom w:val="none" w:sz="0" w:space="0" w:color="auto"/>
                                                <w:right w:val="none" w:sz="0" w:space="0" w:color="auto"/>
                                              </w:divBdr>
                                              <w:divsChild>
                                                <w:div w:id="1321928321">
                                                  <w:marLeft w:val="0"/>
                                                  <w:marRight w:val="0"/>
                                                  <w:marTop w:val="0"/>
                                                  <w:marBottom w:val="0"/>
                                                  <w:divBdr>
                                                    <w:top w:val="none" w:sz="0" w:space="0" w:color="auto"/>
                                                    <w:left w:val="none" w:sz="0" w:space="0" w:color="auto"/>
                                                    <w:bottom w:val="none" w:sz="0" w:space="0" w:color="auto"/>
                                                    <w:right w:val="none" w:sz="0" w:space="0" w:color="auto"/>
                                                  </w:divBdr>
                                                  <w:divsChild>
                                                    <w:div w:id="617225527">
                                                      <w:marLeft w:val="0"/>
                                                      <w:marRight w:val="0"/>
                                                      <w:marTop w:val="0"/>
                                                      <w:marBottom w:val="0"/>
                                                      <w:divBdr>
                                                        <w:top w:val="none" w:sz="0" w:space="0" w:color="auto"/>
                                                        <w:left w:val="none" w:sz="0" w:space="0" w:color="auto"/>
                                                        <w:bottom w:val="none" w:sz="0" w:space="0" w:color="auto"/>
                                                        <w:right w:val="none" w:sz="0" w:space="0" w:color="auto"/>
                                                      </w:divBdr>
                                                      <w:divsChild>
                                                        <w:div w:id="1221094665">
                                                          <w:marLeft w:val="0"/>
                                                          <w:marRight w:val="0"/>
                                                          <w:marTop w:val="0"/>
                                                          <w:marBottom w:val="0"/>
                                                          <w:divBdr>
                                                            <w:top w:val="none" w:sz="0" w:space="0" w:color="auto"/>
                                                            <w:left w:val="none" w:sz="0" w:space="0" w:color="auto"/>
                                                            <w:bottom w:val="none" w:sz="0" w:space="0" w:color="auto"/>
                                                            <w:right w:val="none" w:sz="0" w:space="0" w:color="auto"/>
                                                          </w:divBdr>
                                                          <w:divsChild>
                                                            <w:div w:id="1071074451">
                                                              <w:marLeft w:val="0"/>
                                                              <w:marRight w:val="0"/>
                                                              <w:marTop w:val="0"/>
                                                              <w:marBottom w:val="0"/>
                                                              <w:divBdr>
                                                                <w:top w:val="none" w:sz="0" w:space="0" w:color="auto"/>
                                                                <w:left w:val="none" w:sz="0" w:space="0" w:color="auto"/>
                                                                <w:bottom w:val="none" w:sz="0" w:space="0" w:color="auto"/>
                                                                <w:right w:val="none" w:sz="0" w:space="0" w:color="auto"/>
                                                              </w:divBdr>
                                                              <w:divsChild>
                                                                <w:div w:id="97337807">
                                                                  <w:marLeft w:val="0"/>
                                                                  <w:marRight w:val="0"/>
                                                                  <w:marTop w:val="0"/>
                                                                  <w:marBottom w:val="0"/>
                                                                  <w:divBdr>
                                                                    <w:top w:val="none" w:sz="0" w:space="0" w:color="auto"/>
                                                                    <w:left w:val="none" w:sz="0" w:space="0" w:color="auto"/>
                                                                    <w:bottom w:val="none" w:sz="0" w:space="0" w:color="auto"/>
                                                                    <w:right w:val="none" w:sz="0" w:space="0" w:color="auto"/>
                                                                  </w:divBdr>
                                                                  <w:divsChild>
                                                                    <w:div w:id="621807290">
                                                                      <w:marLeft w:val="0"/>
                                                                      <w:marRight w:val="0"/>
                                                                      <w:marTop w:val="0"/>
                                                                      <w:marBottom w:val="0"/>
                                                                      <w:divBdr>
                                                                        <w:top w:val="none" w:sz="0" w:space="0" w:color="auto"/>
                                                                        <w:left w:val="none" w:sz="0" w:space="0" w:color="auto"/>
                                                                        <w:bottom w:val="none" w:sz="0" w:space="0" w:color="auto"/>
                                                                        <w:right w:val="none" w:sz="0" w:space="0" w:color="auto"/>
                                                                      </w:divBdr>
                                                                      <w:divsChild>
                                                                        <w:div w:id="1342319326">
                                                                          <w:marLeft w:val="0"/>
                                                                          <w:marRight w:val="0"/>
                                                                          <w:marTop w:val="0"/>
                                                                          <w:marBottom w:val="0"/>
                                                                          <w:divBdr>
                                                                            <w:top w:val="none" w:sz="0" w:space="0" w:color="auto"/>
                                                                            <w:left w:val="none" w:sz="0" w:space="0" w:color="auto"/>
                                                                            <w:bottom w:val="none" w:sz="0" w:space="0" w:color="auto"/>
                                                                            <w:right w:val="none" w:sz="0" w:space="0" w:color="auto"/>
                                                                          </w:divBdr>
                                                                          <w:divsChild>
                                                                            <w:div w:id="15053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2680</Words>
  <Characters>15278</Characters>
  <Application>Microsoft Office Word</Application>
  <DocSecurity>0</DocSecurity>
  <Lines>127</Lines>
  <Paragraphs>35</Paragraphs>
  <ScaleCrop>false</ScaleCrop>
  <Company>微软中国</Company>
  <LinksUpToDate>false</LinksUpToDate>
  <CharactersWithSpaces>17923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电梯安装维修工（机械）技能鉴定理论试题（C卷）</dc:title>
  <dc:creator>微软用户</dc:creator>
  <cp:lastModifiedBy>Administrator</cp:lastModifiedBy>
  <cp:revision>2</cp:revision>
  <cp:lastPrinted>2010-03-22T06:34:00Z</cp:lastPrinted>
  <dcterms:created xsi:type="dcterms:W3CDTF">2020-07-10T08:41:00Z</dcterms:created>
  <dcterms:modified xsi:type="dcterms:W3CDTF">2020-07-10T08:41:00Z</dcterms:modified>
</cp:coreProperties>
</file>