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F2" w:rsidRPr="001F383D" w:rsidRDefault="00FD63F2" w:rsidP="00E97236">
      <w:pPr>
        <w:ind w:firstLineChars="700" w:firstLine="2520"/>
        <w:rPr>
          <w:rFonts w:hint="eastAsia"/>
          <w:sz w:val="36"/>
          <w:szCs w:val="36"/>
        </w:rPr>
      </w:pPr>
    </w:p>
    <w:p w:rsidR="00FD63F2" w:rsidRPr="00317A35" w:rsidRDefault="00FD63F2" w:rsidP="00E97236">
      <w:pPr>
        <w:ind w:firstLineChars="543" w:firstLine="2399"/>
        <w:rPr>
          <w:rFonts w:hint="eastAsia"/>
          <w:b/>
          <w:sz w:val="44"/>
          <w:szCs w:val="44"/>
          <w:highlight w:val="magenta"/>
        </w:rPr>
      </w:pPr>
      <w:r w:rsidRPr="00317A35">
        <w:rPr>
          <w:rFonts w:hint="eastAsia"/>
          <w:b/>
          <w:sz w:val="44"/>
          <w:szCs w:val="44"/>
          <w:highlight w:val="magenta"/>
        </w:rPr>
        <w:t>电梯安装工作流程</w:t>
      </w:r>
    </w:p>
    <w:p w:rsidR="00FD63F2" w:rsidRPr="001F383D" w:rsidRDefault="00FD63F2" w:rsidP="00E97236">
      <w:pPr>
        <w:ind w:firstLineChars="590" w:firstLine="2606"/>
        <w:rPr>
          <w:rFonts w:hint="eastAsia"/>
          <w:b/>
          <w:sz w:val="44"/>
          <w:szCs w:val="44"/>
        </w:rPr>
      </w:pPr>
      <w:r w:rsidRPr="00317A35">
        <w:rPr>
          <w:rFonts w:hint="eastAsia"/>
          <w:b/>
          <w:sz w:val="44"/>
          <w:szCs w:val="44"/>
          <w:highlight w:val="magenta"/>
        </w:rPr>
        <w:t>及工艺质量规范</w:t>
      </w:r>
    </w:p>
    <w:p w:rsidR="00FD63F2" w:rsidRPr="001F383D" w:rsidRDefault="00FD63F2" w:rsidP="00E97236">
      <w:pPr>
        <w:ind w:firstLineChars="750" w:firstLine="2700"/>
        <w:rPr>
          <w:rFonts w:hint="eastAsia"/>
          <w:sz w:val="36"/>
          <w:szCs w:val="36"/>
        </w:rPr>
      </w:pPr>
    </w:p>
    <w:p w:rsidR="00FD63F2" w:rsidRPr="001F383D" w:rsidRDefault="00FD63F2" w:rsidP="00E97236">
      <w:pPr>
        <w:rPr>
          <w:rFonts w:hint="eastAsia"/>
          <w:sz w:val="18"/>
          <w:szCs w:val="18"/>
        </w:rPr>
      </w:pPr>
    </w:p>
    <w:p w:rsidR="00FD63F2" w:rsidRPr="001F383D" w:rsidRDefault="00FD63F2" w:rsidP="00E97236">
      <w:pPr>
        <w:jc w:val="center"/>
        <w:rPr>
          <w:rFonts w:hint="eastAsia"/>
          <w:b/>
          <w:bCs/>
          <w:sz w:val="32"/>
        </w:rPr>
      </w:pPr>
      <w:r w:rsidRPr="001F383D">
        <w:rPr>
          <w:rFonts w:hint="eastAsia"/>
          <w:b/>
          <w:bCs/>
          <w:sz w:val="32"/>
        </w:rPr>
        <w:t>安装说明</w:t>
      </w:r>
    </w:p>
    <w:p w:rsidR="00010266" w:rsidRPr="001F383D" w:rsidRDefault="00010266" w:rsidP="00E97236">
      <w:pPr>
        <w:widowControl/>
        <w:rPr>
          <w:rFonts w:hint="eastAsia"/>
          <w:sz w:val="24"/>
        </w:rPr>
      </w:pPr>
      <w:r w:rsidRPr="001F383D">
        <w:rPr>
          <w:rFonts w:hint="eastAsia"/>
          <w:sz w:val="24"/>
        </w:rPr>
        <w:t>一：</w:t>
      </w:r>
      <w:r w:rsidR="00FD63F2" w:rsidRPr="001F383D">
        <w:rPr>
          <w:rFonts w:hint="eastAsia"/>
          <w:sz w:val="24"/>
        </w:rPr>
        <w:t>电梯安装工作</w:t>
      </w:r>
      <w:r w:rsidRPr="001F383D">
        <w:rPr>
          <w:rFonts w:hint="eastAsia"/>
          <w:sz w:val="24"/>
        </w:rPr>
        <w:t>流程要求分为：</w:t>
      </w:r>
    </w:p>
    <w:p w:rsidR="00010266" w:rsidRPr="001F383D" w:rsidRDefault="00010266" w:rsidP="00E97236">
      <w:pPr>
        <w:widowControl/>
        <w:rPr>
          <w:rFonts w:hint="eastAsia"/>
          <w:sz w:val="24"/>
        </w:rPr>
      </w:pPr>
      <w:r w:rsidRPr="001F383D">
        <w:rPr>
          <w:rFonts w:hint="eastAsia"/>
          <w:sz w:val="24"/>
        </w:rPr>
        <w:t>1.</w:t>
      </w:r>
      <w:r w:rsidRPr="001F383D">
        <w:rPr>
          <w:rFonts w:hint="eastAsia"/>
          <w:sz w:val="24"/>
        </w:rPr>
        <w:t>、工作前：</w:t>
      </w:r>
    </w:p>
    <w:p w:rsidR="00010266" w:rsidRPr="001F383D" w:rsidRDefault="00010266" w:rsidP="00E97236">
      <w:pPr>
        <w:widowControl/>
        <w:rPr>
          <w:rFonts w:hint="eastAsia"/>
          <w:sz w:val="24"/>
        </w:rPr>
      </w:pPr>
      <w:r w:rsidRPr="001F383D">
        <w:rPr>
          <w:rFonts w:hint="eastAsia"/>
          <w:sz w:val="24"/>
        </w:rPr>
        <w:t>1.1</w:t>
      </w:r>
      <w:r w:rsidRPr="001F383D">
        <w:rPr>
          <w:rFonts w:hint="eastAsia"/>
          <w:sz w:val="24"/>
        </w:rPr>
        <w:t>探讨工作中可能存在的风险。这些风险可能来自于环境、工具设备，可能来自于操作；可能来自于客户和用户、也可能来自于自己的同事，还可能来自于无关人员；</w:t>
      </w:r>
    </w:p>
    <w:p w:rsidR="00010266" w:rsidRPr="001F383D" w:rsidRDefault="00010266" w:rsidP="00E97236">
      <w:pPr>
        <w:widowControl/>
        <w:rPr>
          <w:rFonts w:hint="eastAsia"/>
          <w:sz w:val="24"/>
        </w:rPr>
      </w:pPr>
      <w:r w:rsidRPr="001F383D">
        <w:rPr>
          <w:rFonts w:hint="eastAsia"/>
          <w:sz w:val="24"/>
        </w:rPr>
        <w:t xml:space="preserve">1.2 </w:t>
      </w:r>
      <w:r w:rsidRPr="001F383D">
        <w:rPr>
          <w:rFonts w:hint="eastAsia"/>
          <w:sz w:val="24"/>
        </w:rPr>
        <w:t>检查自己及同事的精神状态是否良好，检查个人防护用品和安全防护用品是否携带和良好，检查工具是否足够和良好；</w:t>
      </w:r>
    </w:p>
    <w:p w:rsidR="00010266" w:rsidRPr="001F383D" w:rsidRDefault="00010266" w:rsidP="00E97236">
      <w:pPr>
        <w:widowControl/>
        <w:rPr>
          <w:rFonts w:hint="eastAsia"/>
          <w:sz w:val="24"/>
        </w:rPr>
      </w:pPr>
      <w:r w:rsidRPr="001F383D">
        <w:rPr>
          <w:rFonts w:hint="eastAsia"/>
          <w:sz w:val="24"/>
        </w:rPr>
        <w:t>2</w:t>
      </w:r>
      <w:r w:rsidRPr="001F383D">
        <w:rPr>
          <w:rFonts w:hint="eastAsia"/>
          <w:sz w:val="24"/>
        </w:rPr>
        <w:t>、工作中：</w:t>
      </w:r>
    </w:p>
    <w:p w:rsidR="00010266" w:rsidRPr="001F383D" w:rsidRDefault="00010266" w:rsidP="00E97236">
      <w:pPr>
        <w:widowControl/>
        <w:rPr>
          <w:rFonts w:hint="eastAsia"/>
          <w:sz w:val="24"/>
        </w:rPr>
      </w:pPr>
      <w:r w:rsidRPr="001F383D">
        <w:rPr>
          <w:rFonts w:hint="eastAsia"/>
          <w:sz w:val="24"/>
        </w:rPr>
        <w:t xml:space="preserve">2.1 </w:t>
      </w:r>
      <w:r w:rsidRPr="001F383D">
        <w:rPr>
          <w:rFonts w:hint="eastAsia"/>
          <w:sz w:val="24"/>
        </w:rPr>
        <w:t>防止好安全防护用品，穿戴好个人防护用品，对影响工作的危险源进行控制和清理；</w:t>
      </w:r>
    </w:p>
    <w:p w:rsidR="00010266" w:rsidRPr="001F383D" w:rsidRDefault="00010266" w:rsidP="00E97236">
      <w:pPr>
        <w:widowControl/>
        <w:rPr>
          <w:rFonts w:hint="eastAsia"/>
          <w:sz w:val="24"/>
        </w:rPr>
      </w:pPr>
      <w:r w:rsidRPr="001F383D">
        <w:rPr>
          <w:rFonts w:hint="eastAsia"/>
          <w:sz w:val="24"/>
        </w:rPr>
        <w:t xml:space="preserve">2.2 </w:t>
      </w:r>
      <w:r w:rsidRPr="001F383D">
        <w:rPr>
          <w:rFonts w:hint="eastAsia"/>
          <w:sz w:val="24"/>
        </w:rPr>
        <w:t>按照正确的施工步骤进行操作，不违章、不冒险、不心存饶幸、不投机取巧；</w:t>
      </w:r>
    </w:p>
    <w:p w:rsidR="00010266" w:rsidRPr="001F383D" w:rsidRDefault="00010266" w:rsidP="00E97236">
      <w:pPr>
        <w:widowControl/>
        <w:rPr>
          <w:rFonts w:hint="eastAsia"/>
          <w:sz w:val="24"/>
        </w:rPr>
      </w:pPr>
      <w:r w:rsidRPr="001F383D">
        <w:rPr>
          <w:rFonts w:hint="eastAsia"/>
          <w:sz w:val="24"/>
        </w:rPr>
        <w:t xml:space="preserve">2.3 </w:t>
      </w:r>
      <w:r w:rsidRPr="001F383D">
        <w:rPr>
          <w:rFonts w:hint="eastAsia"/>
          <w:sz w:val="24"/>
        </w:rPr>
        <w:t>同事间要进行相互的沟通与配合、相互的监护和监督、发现违章必须立即指出并要求立即纠正；</w:t>
      </w:r>
    </w:p>
    <w:p w:rsidR="00010266" w:rsidRPr="001F383D" w:rsidRDefault="00010266" w:rsidP="00E97236">
      <w:pPr>
        <w:widowControl/>
        <w:rPr>
          <w:rFonts w:hint="eastAsia"/>
          <w:sz w:val="24"/>
        </w:rPr>
      </w:pPr>
      <w:r w:rsidRPr="001F383D">
        <w:rPr>
          <w:rFonts w:hint="eastAsia"/>
          <w:sz w:val="24"/>
        </w:rPr>
        <w:t xml:space="preserve">2.4 </w:t>
      </w:r>
      <w:r w:rsidRPr="001F383D">
        <w:rPr>
          <w:rFonts w:hint="eastAsia"/>
          <w:sz w:val="24"/>
        </w:rPr>
        <w:t>保持工作场所清洁有序；</w:t>
      </w:r>
    </w:p>
    <w:p w:rsidR="00010266" w:rsidRPr="001F383D" w:rsidRDefault="00010266" w:rsidP="00E97236">
      <w:pPr>
        <w:widowControl/>
        <w:rPr>
          <w:rFonts w:hint="eastAsia"/>
          <w:sz w:val="24"/>
        </w:rPr>
      </w:pPr>
      <w:r w:rsidRPr="001F383D">
        <w:rPr>
          <w:rFonts w:hint="eastAsia"/>
          <w:sz w:val="24"/>
        </w:rPr>
        <w:t>3</w:t>
      </w:r>
      <w:r w:rsidRPr="001F383D">
        <w:rPr>
          <w:rFonts w:hint="eastAsia"/>
          <w:sz w:val="24"/>
        </w:rPr>
        <w:t>、工作后：</w:t>
      </w:r>
    </w:p>
    <w:p w:rsidR="00010266" w:rsidRPr="001F383D" w:rsidRDefault="00010266" w:rsidP="00E97236">
      <w:pPr>
        <w:widowControl/>
        <w:rPr>
          <w:rFonts w:hint="eastAsia"/>
          <w:sz w:val="24"/>
        </w:rPr>
      </w:pPr>
      <w:r w:rsidRPr="001F383D">
        <w:rPr>
          <w:rFonts w:hint="eastAsia"/>
          <w:sz w:val="24"/>
        </w:rPr>
        <w:t>3.1</w:t>
      </w:r>
      <w:r w:rsidRPr="001F383D">
        <w:rPr>
          <w:rFonts w:hint="eastAsia"/>
          <w:sz w:val="24"/>
        </w:rPr>
        <w:t>每次离开现场，一定要保持“工完场清”的状况；</w:t>
      </w:r>
    </w:p>
    <w:p w:rsidR="00010266" w:rsidRPr="001F383D" w:rsidRDefault="00010266" w:rsidP="00E97236">
      <w:pPr>
        <w:widowControl/>
        <w:rPr>
          <w:rFonts w:hint="eastAsia"/>
          <w:sz w:val="24"/>
        </w:rPr>
      </w:pPr>
      <w:r w:rsidRPr="001F383D">
        <w:rPr>
          <w:rFonts w:hint="eastAsia"/>
          <w:sz w:val="24"/>
        </w:rPr>
        <w:t>3.2</w:t>
      </w:r>
      <w:r w:rsidRPr="001F383D">
        <w:rPr>
          <w:rFonts w:hint="eastAsia"/>
          <w:sz w:val="24"/>
        </w:rPr>
        <w:t>离开工作区域前，再次对影响公众安全进行检查，防护措施到位后方可离开；</w:t>
      </w:r>
    </w:p>
    <w:p w:rsidR="00010266" w:rsidRPr="001F383D" w:rsidRDefault="00010266" w:rsidP="00E97236">
      <w:pPr>
        <w:widowControl/>
        <w:rPr>
          <w:rFonts w:hint="eastAsia"/>
          <w:sz w:val="24"/>
        </w:rPr>
      </w:pPr>
      <w:r w:rsidRPr="001F383D">
        <w:rPr>
          <w:rFonts w:hint="eastAsia"/>
          <w:sz w:val="24"/>
        </w:rPr>
        <w:t>3.3</w:t>
      </w:r>
      <w:r w:rsidRPr="001F383D">
        <w:rPr>
          <w:rFonts w:hint="eastAsia"/>
          <w:sz w:val="24"/>
        </w:rPr>
        <w:t>检查有没有遗失或损坏的工具设施，如果遗失或则损坏，应及时补充好修习及更换；</w:t>
      </w:r>
    </w:p>
    <w:p w:rsidR="00FD63F2" w:rsidRPr="001F383D" w:rsidRDefault="00010266" w:rsidP="00E97236">
      <w:pPr>
        <w:widowControl/>
        <w:rPr>
          <w:rFonts w:hint="eastAsia"/>
          <w:sz w:val="24"/>
        </w:rPr>
      </w:pPr>
      <w:r w:rsidRPr="001F383D">
        <w:rPr>
          <w:rFonts w:hint="eastAsia"/>
          <w:sz w:val="24"/>
        </w:rPr>
        <w:t>二、</w:t>
      </w:r>
      <w:r w:rsidR="00FD63F2" w:rsidRPr="001F383D">
        <w:rPr>
          <w:rFonts w:hint="eastAsia"/>
          <w:sz w:val="24"/>
        </w:rPr>
        <w:t>每个安装班组在电梯安装之前必须了解电梯各个零部件的构造及安装工艺要求；</w:t>
      </w:r>
    </w:p>
    <w:p w:rsidR="00FD63F2" w:rsidRPr="001F383D" w:rsidRDefault="00010266" w:rsidP="00E97236">
      <w:pPr>
        <w:widowControl/>
        <w:rPr>
          <w:rFonts w:hint="eastAsia"/>
          <w:sz w:val="24"/>
        </w:rPr>
      </w:pPr>
      <w:r w:rsidRPr="001F383D">
        <w:rPr>
          <w:rFonts w:hint="eastAsia"/>
          <w:sz w:val="24"/>
        </w:rPr>
        <w:t>三、</w:t>
      </w:r>
      <w:r w:rsidR="00FD63F2" w:rsidRPr="001F383D">
        <w:rPr>
          <w:rFonts w:hint="eastAsia"/>
          <w:sz w:val="24"/>
        </w:rPr>
        <w:t>每个安装班组所有的工作人员必须熟知及运用电梯的相关电气原理图和接线图；</w:t>
      </w:r>
    </w:p>
    <w:p w:rsidR="00FD63F2" w:rsidRPr="001F383D" w:rsidRDefault="00010266" w:rsidP="00E97236">
      <w:pPr>
        <w:widowControl/>
        <w:rPr>
          <w:rFonts w:hint="eastAsia"/>
          <w:sz w:val="24"/>
        </w:rPr>
      </w:pPr>
      <w:r w:rsidRPr="001F383D">
        <w:rPr>
          <w:rFonts w:hint="eastAsia"/>
          <w:sz w:val="24"/>
        </w:rPr>
        <w:t>四、</w:t>
      </w:r>
      <w:r w:rsidR="00FD63F2" w:rsidRPr="001F383D">
        <w:rPr>
          <w:rFonts w:hint="eastAsia"/>
          <w:sz w:val="24"/>
        </w:rPr>
        <w:t>每个班组在电梯进行安装之前必须接收三级安全教育</w:t>
      </w:r>
      <w:r w:rsidRPr="001F383D">
        <w:rPr>
          <w:rFonts w:hint="eastAsia"/>
          <w:sz w:val="24"/>
        </w:rPr>
        <w:t>并且进行学习的人员签字</w:t>
      </w:r>
      <w:r w:rsidR="00FD63F2" w:rsidRPr="001F383D">
        <w:rPr>
          <w:rFonts w:hint="eastAsia"/>
          <w:sz w:val="24"/>
        </w:rPr>
        <w:t>；</w:t>
      </w:r>
    </w:p>
    <w:p w:rsidR="00FD63F2" w:rsidRPr="001F383D" w:rsidRDefault="00010266" w:rsidP="00E97236">
      <w:pPr>
        <w:widowControl/>
        <w:rPr>
          <w:rFonts w:hint="eastAsia"/>
          <w:sz w:val="24"/>
        </w:rPr>
      </w:pPr>
      <w:r w:rsidRPr="001F383D">
        <w:rPr>
          <w:rFonts w:hint="eastAsia"/>
          <w:sz w:val="24"/>
        </w:rPr>
        <w:t>五、</w:t>
      </w:r>
      <w:r w:rsidR="00FD63F2" w:rsidRPr="001F383D">
        <w:rPr>
          <w:rFonts w:hint="eastAsia"/>
          <w:sz w:val="24"/>
        </w:rPr>
        <w:t>每个安装班组所有的工作人员必须熟知电梯安装的质量标准及验收要求；</w:t>
      </w:r>
    </w:p>
    <w:p w:rsidR="00FD63F2" w:rsidRPr="001F383D" w:rsidRDefault="00010266" w:rsidP="00E97236">
      <w:pPr>
        <w:widowControl/>
        <w:rPr>
          <w:rFonts w:hint="eastAsia"/>
          <w:sz w:val="24"/>
        </w:rPr>
      </w:pPr>
      <w:r w:rsidRPr="001F383D">
        <w:rPr>
          <w:rFonts w:hint="eastAsia"/>
          <w:sz w:val="24"/>
        </w:rPr>
        <w:t>六、</w:t>
      </w:r>
      <w:r w:rsidR="00FD63F2" w:rsidRPr="001F383D">
        <w:rPr>
          <w:rFonts w:hint="eastAsia"/>
          <w:sz w:val="24"/>
        </w:rPr>
        <w:t>每个安装班组在进场之前必须准备库房、井道、机房</w:t>
      </w:r>
      <w:r w:rsidRPr="001F383D">
        <w:rPr>
          <w:rFonts w:hint="eastAsia"/>
          <w:sz w:val="24"/>
        </w:rPr>
        <w:t>等安全标志并在进入现场第一时间粘贴在相应的安全出入口相关的位置，如：“井道施工，禁止抛物、”</w:t>
      </w:r>
    </w:p>
    <w:p w:rsidR="00010266" w:rsidRPr="001F383D" w:rsidRDefault="00010266" w:rsidP="00E97236">
      <w:pPr>
        <w:widowControl/>
        <w:rPr>
          <w:rFonts w:hint="eastAsia"/>
          <w:sz w:val="24"/>
        </w:rPr>
      </w:pPr>
      <w:r w:rsidRPr="001F383D">
        <w:rPr>
          <w:rFonts w:hint="eastAsia"/>
          <w:sz w:val="24"/>
        </w:rPr>
        <w:t>“井道施工，防止堕落、”“井道施工，防止烟火”“井道施工危险，请关好防护门”等等的警示标志；</w:t>
      </w:r>
    </w:p>
    <w:p w:rsidR="00FD63F2" w:rsidRPr="001F383D" w:rsidRDefault="00FD63F2" w:rsidP="00E97236">
      <w:pPr>
        <w:widowControl/>
        <w:rPr>
          <w:rFonts w:hint="eastAsia"/>
          <w:sz w:val="24"/>
        </w:rPr>
      </w:pPr>
    </w:p>
    <w:p w:rsidR="00FD63F2" w:rsidRPr="001F383D" w:rsidRDefault="00FD63F2" w:rsidP="00E97236">
      <w:pPr>
        <w:widowControl/>
        <w:tabs>
          <w:tab w:val="num" w:pos="426"/>
        </w:tabs>
        <w:rPr>
          <w:rFonts w:hint="eastAsia"/>
          <w:sz w:val="24"/>
        </w:rPr>
      </w:pPr>
    </w:p>
    <w:p w:rsidR="00FD63F2" w:rsidRPr="001F383D" w:rsidRDefault="00FD63F2" w:rsidP="00E97236">
      <w:pPr>
        <w:widowControl/>
        <w:tabs>
          <w:tab w:val="num" w:pos="426"/>
        </w:tabs>
        <w:rPr>
          <w:rFonts w:hint="eastAsia"/>
          <w:sz w:val="24"/>
        </w:rPr>
      </w:pPr>
    </w:p>
    <w:p w:rsidR="00FD63F2" w:rsidRPr="001F383D" w:rsidRDefault="00FD63F2" w:rsidP="00E97236">
      <w:pPr>
        <w:widowControl/>
        <w:tabs>
          <w:tab w:val="num" w:pos="426"/>
        </w:tabs>
        <w:rPr>
          <w:rFonts w:hint="eastAsia"/>
          <w:sz w:val="24"/>
        </w:rPr>
      </w:pPr>
      <w:r w:rsidRPr="001F383D">
        <w:rPr>
          <w:rFonts w:hint="eastAsia"/>
          <w:sz w:val="24"/>
        </w:rPr>
        <w:lastRenderedPageBreak/>
        <w:t>具体的安装工作流程及工艺质量规范如下：</w:t>
      </w:r>
    </w:p>
    <w:p w:rsidR="00FD63F2" w:rsidRPr="001F383D" w:rsidRDefault="00FD63F2" w:rsidP="00E97236">
      <w:pPr>
        <w:widowControl/>
        <w:tabs>
          <w:tab w:val="num" w:pos="426"/>
        </w:tabs>
        <w:ind w:firstLineChars="690" w:firstLine="1940"/>
        <w:rPr>
          <w:rFonts w:hint="eastAsia"/>
          <w:b/>
          <w:sz w:val="24"/>
        </w:rPr>
      </w:pPr>
      <w:r w:rsidRPr="001F383D">
        <w:rPr>
          <w:rFonts w:hint="eastAsia"/>
          <w:b/>
          <w:sz w:val="28"/>
          <w:szCs w:val="28"/>
        </w:rPr>
        <w:t>一：安装前所准备的的计量工具</w:t>
      </w:r>
    </w:p>
    <w:tbl>
      <w:tblPr>
        <w:tblW w:w="7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4174"/>
        <w:gridCol w:w="3082"/>
      </w:tblGrid>
      <w:tr w:rsidR="00FD63F2" w:rsidRPr="001F383D" w:rsidTr="00317A35">
        <w:trPr>
          <w:trHeight w:val="425"/>
        </w:trPr>
        <w:tc>
          <w:tcPr>
            <w:tcW w:w="353" w:type="dxa"/>
            <w:noWrap/>
          </w:tcPr>
          <w:p w:rsidR="00FD63F2" w:rsidRPr="00317A35" w:rsidRDefault="00FD63F2" w:rsidP="00317A35">
            <w:pPr>
              <w:jc w:val="center"/>
              <w:rPr>
                <w:rFonts w:ascii="宋体"/>
                <w:sz w:val="24"/>
                <w:szCs w:val="22"/>
              </w:rPr>
            </w:pPr>
            <w:r w:rsidRPr="00317A35">
              <w:rPr>
                <w:rFonts w:ascii="宋体" w:hint="eastAsia"/>
                <w:sz w:val="24"/>
                <w:szCs w:val="22"/>
              </w:rPr>
              <w:t>序号</w:t>
            </w:r>
          </w:p>
        </w:tc>
        <w:tc>
          <w:tcPr>
            <w:tcW w:w="4174" w:type="dxa"/>
            <w:noWrap/>
          </w:tcPr>
          <w:p w:rsidR="00FD63F2" w:rsidRPr="00317A35" w:rsidRDefault="00FD63F2" w:rsidP="00317A35">
            <w:pPr>
              <w:jc w:val="center"/>
              <w:rPr>
                <w:rFonts w:ascii="宋体"/>
                <w:sz w:val="24"/>
                <w:szCs w:val="22"/>
              </w:rPr>
            </w:pPr>
            <w:r w:rsidRPr="00317A35">
              <w:rPr>
                <w:rFonts w:ascii="宋体" w:hint="eastAsia"/>
                <w:sz w:val="24"/>
                <w:szCs w:val="22"/>
              </w:rPr>
              <w:t>计量工具名称</w:t>
            </w:r>
          </w:p>
        </w:tc>
        <w:tc>
          <w:tcPr>
            <w:tcW w:w="3082" w:type="dxa"/>
            <w:noWrap/>
          </w:tcPr>
          <w:p w:rsidR="00FD63F2" w:rsidRPr="00317A35" w:rsidRDefault="00FD63F2" w:rsidP="00317A35">
            <w:pPr>
              <w:jc w:val="center"/>
              <w:rPr>
                <w:rFonts w:ascii="宋体"/>
                <w:sz w:val="24"/>
                <w:szCs w:val="22"/>
              </w:rPr>
            </w:pPr>
            <w:r w:rsidRPr="00317A35">
              <w:rPr>
                <w:rFonts w:ascii="宋体" w:hint="eastAsia"/>
                <w:sz w:val="24"/>
                <w:szCs w:val="22"/>
              </w:rPr>
              <w:t>数量</w:t>
            </w:r>
          </w:p>
        </w:tc>
      </w:tr>
      <w:tr w:rsidR="00FD63F2" w:rsidRPr="001F383D" w:rsidTr="00317A35">
        <w:trPr>
          <w:trHeight w:val="425"/>
        </w:trPr>
        <w:tc>
          <w:tcPr>
            <w:tcW w:w="353" w:type="dxa"/>
            <w:noWrap/>
          </w:tcPr>
          <w:p w:rsidR="00FD63F2" w:rsidRPr="00317A35" w:rsidRDefault="00FD63F2" w:rsidP="00317A35">
            <w:pPr>
              <w:jc w:val="center"/>
              <w:rPr>
                <w:rFonts w:ascii="宋体"/>
                <w:sz w:val="24"/>
                <w:szCs w:val="22"/>
              </w:rPr>
            </w:pPr>
            <w:r w:rsidRPr="00317A35">
              <w:rPr>
                <w:rFonts w:ascii="宋体"/>
                <w:sz w:val="24"/>
                <w:szCs w:val="22"/>
              </w:rPr>
              <w:t>1</w:t>
            </w:r>
          </w:p>
        </w:tc>
        <w:tc>
          <w:tcPr>
            <w:tcW w:w="4174" w:type="dxa"/>
            <w:noWrap/>
          </w:tcPr>
          <w:p w:rsidR="00FD63F2" w:rsidRPr="00317A35" w:rsidRDefault="00FD63F2" w:rsidP="00317A35">
            <w:pPr>
              <w:ind w:left="113"/>
              <w:jc w:val="center"/>
              <w:rPr>
                <w:rFonts w:ascii="宋体"/>
                <w:sz w:val="24"/>
                <w:szCs w:val="22"/>
              </w:rPr>
            </w:pPr>
            <w:r w:rsidRPr="00317A35">
              <w:rPr>
                <w:rFonts w:ascii="宋体" w:hint="eastAsia"/>
                <w:sz w:val="24"/>
                <w:szCs w:val="22"/>
              </w:rPr>
              <w:t>钢直尺</w:t>
            </w:r>
          </w:p>
        </w:tc>
        <w:tc>
          <w:tcPr>
            <w:tcW w:w="3082" w:type="dxa"/>
            <w:noWrap/>
          </w:tcPr>
          <w:p w:rsidR="00FD63F2" w:rsidRPr="00317A35" w:rsidRDefault="00FD63F2" w:rsidP="00E97236">
            <w:pPr>
              <w:rPr>
                <w:rFonts w:ascii="宋体"/>
                <w:sz w:val="24"/>
                <w:szCs w:val="22"/>
              </w:rPr>
            </w:pPr>
            <w:r w:rsidRPr="00317A35">
              <w:rPr>
                <w:rFonts w:ascii="宋体" w:hint="eastAsia"/>
                <w:sz w:val="24"/>
                <w:szCs w:val="22"/>
              </w:rPr>
              <w:t xml:space="preserve">　根据实际现场定量</w:t>
            </w:r>
          </w:p>
        </w:tc>
      </w:tr>
      <w:tr w:rsidR="00FD63F2" w:rsidRPr="001F383D" w:rsidTr="00317A35">
        <w:trPr>
          <w:trHeight w:val="425"/>
        </w:trPr>
        <w:tc>
          <w:tcPr>
            <w:tcW w:w="353" w:type="dxa"/>
            <w:noWrap/>
          </w:tcPr>
          <w:p w:rsidR="00FD63F2" w:rsidRPr="00317A35" w:rsidRDefault="00FD63F2" w:rsidP="00317A35">
            <w:pPr>
              <w:jc w:val="center"/>
              <w:rPr>
                <w:rFonts w:ascii="宋体"/>
                <w:sz w:val="24"/>
                <w:szCs w:val="22"/>
              </w:rPr>
            </w:pPr>
            <w:r w:rsidRPr="00317A35">
              <w:rPr>
                <w:rFonts w:ascii="宋体"/>
                <w:sz w:val="24"/>
                <w:szCs w:val="22"/>
              </w:rPr>
              <w:t>2</w:t>
            </w:r>
          </w:p>
        </w:tc>
        <w:tc>
          <w:tcPr>
            <w:tcW w:w="4174" w:type="dxa"/>
            <w:noWrap/>
          </w:tcPr>
          <w:p w:rsidR="00FD63F2" w:rsidRPr="00317A35" w:rsidRDefault="00FD63F2" w:rsidP="00317A35">
            <w:pPr>
              <w:ind w:left="113"/>
              <w:jc w:val="center"/>
              <w:rPr>
                <w:rFonts w:ascii="宋体"/>
                <w:sz w:val="24"/>
                <w:szCs w:val="22"/>
              </w:rPr>
            </w:pPr>
            <w:r w:rsidRPr="00317A35">
              <w:rPr>
                <w:rFonts w:ascii="宋体" w:hint="eastAsia"/>
                <w:sz w:val="24"/>
                <w:szCs w:val="22"/>
              </w:rPr>
              <w:t>钢卷尺</w:t>
            </w:r>
          </w:p>
        </w:tc>
        <w:tc>
          <w:tcPr>
            <w:tcW w:w="3082" w:type="dxa"/>
            <w:noWrap/>
          </w:tcPr>
          <w:p w:rsidR="00FD63F2" w:rsidRPr="00317A35" w:rsidRDefault="00FD63F2" w:rsidP="00E97236">
            <w:pPr>
              <w:rPr>
                <w:rFonts w:ascii="宋体"/>
                <w:sz w:val="24"/>
                <w:szCs w:val="22"/>
              </w:rPr>
            </w:pPr>
            <w:r w:rsidRPr="00317A35">
              <w:rPr>
                <w:rFonts w:ascii="宋体" w:hint="eastAsia"/>
                <w:sz w:val="24"/>
                <w:szCs w:val="22"/>
              </w:rPr>
              <w:t xml:space="preserve">　根据实际现场定量</w:t>
            </w:r>
          </w:p>
        </w:tc>
      </w:tr>
      <w:tr w:rsidR="00FD63F2" w:rsidRPr="001F383D" w:rsidTr="00317A35">
        <w:trPr>
          <w:trHeight w:val="425"/>
        </w:trPr>
        <w:tc>
          <w:tcPr>
            <w:tcW w:w="353" w:type="dxa"/>
            <w:noWrap/>
          </w:tcPr>
          <w:p w:rsidR="00FD63F2" w:rsidRPr="00317A35" w:rsidRDefault="00FD63F2" w:rsidP="00317A35">
            <w:pPr>
              <w:jc w:val="center"/>
              <w:rPr>
                <w:rFonts w:ascii="宋体"/>
                <w:sz w:val="24"/>
                <w:szCs w:val="22"/>
              </w:rPr>
            </w:pPr>
            <w:r w:rsidRPr="00317A35">
              <w:rPr>
                <w:rFonts w:ascii="宋体"/>
                <w:sz w:val="24"/>
                <w:szCs w:val="22"/>
              </w:rPr>
              <w:t>3</w:t>
            </w:r>
          </w:p>
        </w:tc>
        <w:tc>
          <w:tcPr>
            <w:tcW w:w="4174" w:type="dxa"/>
            <w:noWrap/>
          </w:tcPr>
          <w:p w:rsidR="00FD63F2" w:rsidRPr="00317A35" w:rsidRDefault="00FD63F2" w:rsidP="00317A35">
            <w:pPr>
              <w:ind w:left="113"/>
              <w:jc w:val="center"/>
              <w:rPr>
                <w:rFonts w:ascii="宋体"/>
                <w:sz w:val="24"/>
                <w:szCs w:val="22"/>
              </w:rPr>
            </w:pPr>
            <w:r w:rsidRPr="00317A35">
              <w:rPr>
                <w:rFonts w:ascii="宋体" w:hint="eastAsia"/>
                <w:sz w:val="24"/>
                <w:szCs w:val="22"/>
              </w:rPr>
              <w:t>塞尺</w:t>
            </w:r>
          </w:p>
        </w:tc>
        <w:tc>
          <w:tcPr>
            <w:tcW w:w="3082" w:type="dxa"/>
            <w:noWrap/>
          </w:tcPr>
          <w:p w:rsidR="00FD63F2" w:rsidRPr="00317A35" w:rsidRDefault="00FD63F2" w:rsidP="00E97236">
            <w:pPr>
              <w:rPr>
                <w:rFonts w:ascii="宋体"/>
                <w:sz w:val="24"/>
                <w:szCs w:val="22"/>
              </w:rPr>
            </w:pPr>
            <w:r w:rsidRPr="00317A35">
              <w:rPr>
                <w:rFonts w:ascii="宋体" w:hint="eastAsia"/>
                <w:sz w:val="24"/>
                <w:szCs w:val="22"/>
              </w:rPr>
              <w:t xml:space="preserve">　根据实际现场定量</w:t>
            </w:r>
          </w:p>
        </w:tc>
      </w:tr>
      <w:tr w:rsidR="00FD63F2" w:rsidRPr="001F383D" w:rsidTr="00317A35">
        <w:trPr>
          <w:trHeight w:val="425"/>
        </w:trPr>
        <w:tc>
          <w:tcPr>
            <w:tcW w:w="353" w:type="dxa"/>
            <w:noWrap/>
          </w:tcPr>
          <w:p w:rsidR="00FD63F2" w:rsidRPr="00317A35" w:rsidRDefault="00FD63F2" w:rsidP="00317A35">
            <w:pPr>
              <w:jc w:val="center"/>
              <w:rPr>
                <w:rFonts w:ascii="宋体"/>
                <w:sz w:val="24"/>
                <w:szCs w:val="22"/>
              </w:rPr>
            </w:pPr>
            <w:r w:rsidRPr="00317A35">
              <w:rPr>
                <w:rFonts w:ascii="宋体"/>
                <w:sz w:val="24"/>
                <w:szCs w:val="22"/>
              </w:rPr>
              <w:t>4</w:t>
            </w:r>
          </w:p>
        </w:tc>
        <w:tc>
          <w:tcPr>
            <w:tcW w:w="4174" w:type="dxa"/>
            <w:noWrap/>
          </w:tcPr>
          <w:p w:rsidR="00FD63F2" w:rsidRPr="00317A35" w:rsidRDefault="00FD63F2" w:rsidP="00317A35">
            <w:pPr>
              <w:ind w:left="113"/>
              <w:jc w:val="center"/>
              <w:rPr>
                <w:rFonts w:ascii="宋体"/>
                <w:sz w:val="24"/>
                <w:szCs w:val="22"/>
              </w:rPr>
            </w:pPr>
            <w:r w:rsidRPr="00317A35">
              <w:rPr>
                <w:rFonts w:ascii="宋体" w:hint="eastAsia"/>
                <w:sz w:val="24"/>
                <w:szCs w:val="22"/>
              </w:rPr>
              <w:t>水平尺</w:t>
            </w:r>
          </w:p>
        </w:tc>
        <w:tc>
          <w:tcPr>
            <w:tcW w:w="3082" w:type="dxa"/>
            <w:noWrap/>
          </w:tcPr>
          <w:p w:rsidR="00FD63F2" w:rsidRPr="00317A35" w:rsidRDefault="00FD63F2" w:rsidP="00E97236">
            <w:pPr>
              <w:rPr>
                <w:rFonts w:ascii="宋体"/>
                <w:sz w:val="24"/>
                <w:szCs w:val="22"/>
              </w:rPr>
            </w:pPr>
            <w:r w:rsidRPr="00317A35">
              <w:rPr>
                <w:rFonts w:ascii="宋体" w:hint="eastAsia"/>
                <w:sz w:val="24"/>
                <w:szCs w:val="22"/>
              </w:rPr>
              <w:t xml:space="preserve">　根据实际现场定量</w:t>
            </w:r>
          </w:p>
        </w:tc>
      </w:tr>
      <w:tr w:rsidR="00FD63F2" w:rsidRPr="00317A35" w:rsidTr="00317A35">
        <w:tc>
          <w:tcPr>
            <w:tcW w:w="353" w:type="dxa"/>
          </w:tcPr>
          <w:p w:rsidR="00FD63F2" w:rsidRPr="00317A35" w:rsidRDefault="00FD63F2" w:rsidP="00317A35">
            <w:pPr>
              <w:widowControl/>
              <w:tabs>
                <w:tab w:val="num" w:pos="426"/>
              </w:tabs>
              <w:rPr>
                <w:rFonts w:hint="eastAsia"/>
                <w:sz w:val="24"/>
              </w:rPr>
            </w:pPr>
            <w:r w:rsidRPr="00317A35">
              <w:rPr>
                <w:rFonts w:hint="eastAsia"/>
                <w:sz w:val="24"/>
              </w:rPr>
              <w:t>5</w:t>
            </w:r>
          </w:p>
        </w:tc>
        <w:tc>
          <w:tcPr>
            <w:tcW w:w="4174"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校轨尺</w:t>
            </w:r>
          </w:p>
        </w:tc>
        <w:tc>
          <w:tcPr>
            <w:tcW w:w="3082" w:type="dxa"/>
          </w:tcPr>
          <w:p w:rsidR="00FD63F2" w:rsidRPr="00317A35" w:rsidRDefault="00FD63F2" w:rsidP="00317A35">
            <w:pPr>
              <w:widowControl/>
              <w:tabs>
                <w:tab w:val="num" w:pos="426"/>
              </w:tabs>
              <w:ind w:firstLineChars="100" w:firstLine="240"/>
              <w:rPr>
                <w:rFonts w:hint="eastAsia"/>
                <w:sz w:val="24"/>
              </w:rPr>
            </w:pPr>
            <w:r w:rsidRPr="00317A35">
              <w:rPr>
                <w:rFonts w:ascii="宋体" w:hint="eastAsia"/>
                <w:sz w:val="24"/>
                <w:szCs w:val="22"/>
              </w:rPr>
              <w:t>根据实际现场定量</w:t>
            </w:r>
          </w:p>
        </w:tc>
      </w:tr>
      <w:tr w:rsidR="00FD63F2" w:rsidRPr="00317A35" w:rsidTr="00317A35">
        <w:tc>
          <w:tcPr>
            <w:tcW w:w="353" w:type="dxa"/>
          </w:tcPr>
          <w:p w:rsidR="00FD63F2" w:rsidRPr="00317A35" w:rsidRDefault="00FD63F2" w:rsidP="00317A35">
            <w:pPr>
              <w:widowControl/>
              <w:tabs>
                <w:tab w:val="num" w:pos="426"/>
              </w:tabs>
              <w:rPr>
                <w:rFonts w:hint="eastAsia"/>
                <w:sz w:val="24"/>
              </w:rPr>
            </w:pPr>
            <w:r w:rsidRPr="00317A35">
              <w:rPr>
                <w:rFonts w:hint="eastAsia"/>
                <w:sz w:val="24"/>
              </w:rPr>
              <w:t>6</w:t>
            </w:r>
          </w:p>
        </w:tc>
        <w:tc>
          <w:tcPr>
            <w:tcW w:w="4174" w:type="dxa"/>
          </w:tcPr>
          <w:p w:rsidR="00FD63F2" w:rsidRPr="00317A35" w:rsidRDefault="00FD63F2" w:rsidP="00317A35">
            <w:pPr>
              <w:widowControl/>
              <w:tabs>
                <w:tab w:val="num" w:pos="426"/>
              </w:tabs>
              <w:ind w:firstLineChars="750" w:firstLine="1800"/>
              <w:rPr>
                <w:rFonts w:hint="eastAsia"/>
                <w:sz w:val="24"/>
              </w:rPr>
            </w:pPr>
            <w:r w:rsidRPr="00317A35">
              <w:rPr>
                <w:rFonts w:hint="eastAsia"/>
                <w:sz w:val="24"/>
              </w:rPr>
              <w:t>线锤</w:t>
            </w:r>
          </w:p>
        </w:tc>
        <w:tc>
          <w:tcPr>
            <w:tcW w:w="3082" w:type="dxa"/>
          </w:tcPr>
          <w:p w:rsidR="00FD63F2" w:rsidRPr="00317A35" w:rsidRDefault="00FD63F2" w:rsidP="00317A35">
            <w:pPr>
              <w:widowControl/>
              <w:tabs>
                <w:tab w:val="num" w:pos="426"/>
              </w:tabs>
              <w:ind w:firstLineChars="100" w:firstLine="240"/>
              <w:rPr>
                <w:rFonts w:hint="eastAsia"/>
                <w:sz w:val="24"/>
              </w:rPr>
            </w:pPr>
            <w:r w:rsidRPr="00317A35">
              <w:rPr>
                <w:rFonts w:ascii="宋体" w:hint="eastAsia"/>
                <w:sz w:val="24"/>
                <w:szCs w:val="22"/>
              </w:rPr>
              <w:t>根据实际现场定量</w:t>
            </w:r>
          </w:p>
        </w:tc>
      </w:tr>
    </w:tbl>
    <w:p w:rsidR="00FD63F2" w:rsidRPr="001F383D" w:rsidRDefault="00FD63F2" w:rsidP="00E97236">
      <w:pPr>
        <w:widowControl/>
        <w:tabs>
          <w:tab w:val="num" w:pos="426"/>
        </w:tabs>
        <w:rPr>
          <w:rFonts w:hint="eastAsia"/>
          <w:sz w:val="24"/>
        </w:rPr>
      </w:pPr>
      <w:r w:rsidRPr="001F383D">
        <w:rPr>
          <w:rFonts w:hint="eastAsia"/>
          <w:sz w:val="24"/>
        </w:rPr>
        <w:t>2</w:t>
      </w:r>
      <w:r w:rsidRPr="001F383D">
        <w:rPr>
          <w:rFonts w:hint="eastAsia"/>
          <w:sz w:val="24"/>
        </w:rPr>
        <w:t>）安装钱所准备的主要工具：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140"/>
        <w:gridCol w:w="3060"/>
      </w:tblGrid>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1</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电焊机</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2</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卷扬机</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3</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切割机</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4</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冲击钻</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5</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手枪钻</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6</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葫</w:t>
            </w:r>
            <w:r w:rsidRPr="00317A35">
              <w:rPr>
                <w:rFonts w:hint="eastAsia"/>
                <w:sz w:val="24"/>
              </w:rPr>
              <w:t xml:space="preserve">  </w:t>
            </w:r>
            <w:r w:rsidRPr="00317A35">
              <w:rPr>
                <w:rFonts w:hint="eastAsia"/>
                <w:sz w:val="24"/>
              </w:rPr>
              <w:t>芦</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r w:rsidR="00FD63F2" w:rsidRPr="00317A35" w:rsidTr="00317A35">
        <w:tc>
          <w:tcPr>
            <w:tcW w:w="540" w:type="dxa"/>
          </w:tcPr>
          <w:p w:rsidR="00FD63F2" w:rsidRPr="00317A35" w:rsidRDefault="00FD63F2" w:rsidP="00317A35">
            <w:pPr>
              <w:widowControl/>
              <w:tabs>
                <w:tab w:val="num" w:pos="426"/>
              </w:tabs>
              <w:rPr>
                <w:rFonts w:hint="eastAsia"/>
                <w:sz w:val="24"/>
              </w:rPr>
            </w:pPr>
            <w:r w:rsidRPr="00317A35">
              <w:rPr>
                <w:rFonts w:hint="eastAsia"/>
                <w:sz w:val="24"/>
              </w:rPr>
              <w:t>7</w:t>
            </w:r>
          </w:p>
        </w:tc>
        <w:tc>
          <w:tcPr>
            <w:tcW w:w="4140" w:type="dxa"/>
          </w:tcPr>
          <w:p w:rsidR="00FD63F2" w:rsidRPr="00317A35" w:rsidRDefault="00FD63F2" w:rsidP="00317A35">
            <w:pPr>
              <w:widowControl/>
              <w:tabs>
                <w:tab w:val="num" w:pos="426"/>
              </w:tabs>
              <w:ind w:firstLineChars="700" w:firstLine="1680"/>
              <w:rPr>
                <w:rFonts w:hint="eastAsia"/>
                <w:sz w:val="24"/>
              </w:rPr>
            </w:pPr>
            <w:r w:rsidRPr="00317A35">
              <w:rPr>
                <w:rFonts w:hint="eastAsia"/>
                <w:sz w:val="24"/>
              </w:rPr>
              <w:t>铁</w:t>
            </w:r>
            <w:r w:rsidRPr="00317A35">
              <w:rPr>
                <w:rFonts w:hint="eastAsia"/>
                <w:sz w:val="24"/>
              </w:rPr>
              <w:t xml:space="preserve"> </w:t>
            </w:r>
            <w:r w:rsidRPr="00317A35">
              <w:rPr>
                <w:rFonts w:hint="eastAsia"/>
                <w:sz w:val="24"/>
              </w:rPr>
              <w:t>锤</w:t>
            </w:r>
          </w:p>
        </w:tc>
        <w:tc>
          <w:tcPr>
            <w:tcW w:w="3060" w:type="dxa"/>
          </w:tcPr>
          <w:p w:rsidR="00FD63F2" w:rsidRPr="00317A35" w:rsidRDefault="00FD63F2" w:rsidP="00317A35">
            <w:pPr>
              <w:widowControl/>
              <w:tabs>
                <w:tab w:val="num" w:pos="426"/>
              </w:tabs>
              <w:rPr>
                <w:rFonts w:hint="eastAsia"/>
                <w:sz w:val="24"/>
              </w:rPr>
            </w:pPr>
            <w:r w:rsidRPr="00317A35">
              <w:rPr>
                <w:rFonts w:ascii="宋体" w:hint="eastAsia"/>
                <w:sz w:val="24"/>
                <w:szCs w:val="22"/>
              </w:rPr>
              <w:t>根据实际现场定量</w:t>
            </w:r>
          </w:p>
        </w:tc>
      </w:tr>
    </w:tbl>
    <w:p w:rsidR="00FD63F2" w:rsidRPr="001F383D" w:rsidRDefault="00FD63F2" w:rsidP="00E97236">
      <w:pPr>
        <w:widowControl/>
        <w:tabs>
          <w:tab w:val="num" w:pos="426"/>
        </w:tabs>
        <w:ind w:firstLineChars="750" w:firstLine="2108"/>
        <w:rPr>
          <w:rFonts w:hint="eastAsia"/>
          <w:b/>
          <w:sz w:val="28"/>
          <w:szCs w:val="28"/>
        </w:rPr>
      </w:pPr>
      <w:r w:rsidRPr="001F383D">
        <w:rPr>
          <w:rFonts w:hint="eastAsia"/>
          <w:b/>
          <w:sz w:val="28"/>
          <w:szCs w:val="28"/>
        </w:rPr>
        <w:t>二：临时库房或者办公区域的搭建</w:t>
      </w:r>
    </w:p>
    <w:p w:rsidR="00FD63F2" w:rsidRPr="001F383D" w:rsidRDefault="00FD63F2" w:rsidP="00E97236">
      <w:pPr>
        <w:widowControl/>
        <w:tabs>
          <w:tab w:val="num" w:pos="426"/>
        </w:tabs>
        <w:rPr>
          <w:rFonts w:hint="eastAsia"/>
          <w:sz w:val="24"/>
        </w:rPr>
      </w:pPr>
      <w:r w:rsidRPr="001F383D">
        <w:rPr>
          <w:rFonts w:hint="eastAsia"/>
          <w:sz w:val="24"/>
        </w:rPr>
        <w:t>根据现场实际情况搭设牢固可靠的办公场所；</w:t>
      </w:r>
    </w:p>
    <w:p w:rsidR="00FD63F2" w:rsidRPr="001F383D" w:rsidRDefault="00FD63F2" w:rsidP="00E97236">
      <w:pPr>
        <w:tabs>
          <w:tab w:val="left" w:pos="0"/>
        </w:tabs>
        <w:ind w:left="360"/>
        <w:jc w:val="center"/>
        <w:rPr>
          <w:rFonts w:hint="eastAsia"/>
          <w:b/>
          <w:bCs/>
          <w:sz w:val="28"/>
          <w:szCs w:val="28"/>
        </w:rPr>
      </w:pPr>
      <w:r w:rsidRPr="001F383D">
        <w:rPr>
          <w:rFonts w:hint="eastAsia"/>
          <w:sz w:val="28"/>
          <w:szCs w:val="28"/>
        </w:rPr>
        <w:t>三：</w:t>
      </w:r>
      <w:r w:rsidRPr="001F383D">
        <w:rPr>
          <w:rFonts w:hint="eastAsia"/>
          <w:b/>
          <w:bCs/>
          <w:sz w:val="28"/>
          <w:szCs w:val="28"/>
        </w:rPr>
        <w:t>接收井道及机房检查</w:t>
      </w:r>
    </w:p>
    <w:p w:rsidR="00FD63F2" w:rsidRPr="001F383D" w:rsidRDefault="00FD63F2" w:rsidP="00E97236">
      <w:pPr>
        <w:tabs>
          <w:tab w:val="left" w:pos="0"/>
        </w:tabs>
        <w:rPr>
          <w:rFonts w:ascii="宋体" w:hint="eastAsia"/>
          <w:sz w:val="22"/>
        </w:rPr>
      </w:pPr>
      <w:r w:rsidRPr="001F383D">
        <w:rPr>
          <w:rFonts w:hint="eastAsia"/>
          <w:sz w:val="22"/>
        </w:rPr>
        <w:t>一、井道结构：</w:t>
      </w:r>
      <w:r w:rsidRPr="001F383D">
        <w:rPr>
          <w:rFonts w:hint="eastAsia"/>
          <w:sz w:val="22"/>
        </w:rPr>
        <w:t xml:space="preserve">   </w:t>
      </w:r>
      <w:r w:rsidRPr="001F383D">
        <w:rPr>
          <w:rFonts w:ascii="宋体" w:hint="eastAsia"/>
          <w:sz w:val="22"/>
        </w:rPr>
        <w:t>[  ] 圈梁；   [  ] 混凝土；   [  ] 型钢。</w:t>
      </w:r>
    </w:p>
    <w:p w:rsidR="00EA5E46" w:rsidRPr="001F383D" w:rsidRDefault="00FD63F2" w:rsidP="00E97236">
      <w:pPr>
        <w:tabs>
          <w:tab w:val="left" w:pos="0"/>
        </w:tabs>
        <w:rPr>
          <w:rFonts w:hint="eastAsia"/>
          <w:sz w:val="22"/>
        </w:rPr>
      </w:pPr>
      <w:r w:rsidRPr="001F383D">
        <w:rPr>
          <w:rFonts w:hint="eastAsia"/>
          <w:sz w:val="22"/>
        </w:rPr>
        <w:t>二、导轨、地坎、门头支架固定梁（井道为混凝土结构时不适用）：</w:t>
      </w:r>
    </w:p>
    <w:tbl>
      <w:tblPr>
        <w:tblW w:w="8440" w:type="dxa"/>
        <w:jc w:val="center"/>
        <w:tblInd w:w="1051" w:type="dxa"/>
        <w:tblLayout w:type="fixed"/>
        <w:tblCellMar>
          <w:left w:w="0" w:type="dxa"/>
          <w:right w:w="0" w:type="dxa"/>
        </w:tblCellMar>
        <w:tblLook w:val="0000"/>
      </w:tblPr>
      <w:tblGrid>
        <w:gridCol w:w="688"/>
        <w:gridCol w:w="2769"/>
        <w:gridCol w:w="2769"/>
        <w:gridCol w:w="2214"/>
      </w:tblGrid>
      <w:tr w:rsidR="00FD63F2" w:rsidRPr="001F383D" w:rsidTr="00FD63F2">
        <w:trPr>
          <w:cantSplit/>
          <w:trHeight w:val="369"/>
          <w:jc w:val="center"/>
        </w:trPr>
        <w:tc>
          <w:tcPr>
            <w:tcW w:w="688" w:type="dxa"/>
            <w:tcBorders>
              <w:top w:val="single" w:sz="4" w:space="0" w:color="auto"/>
              <w:left w:val="single" w:sz="4" w:space="0" w:color="auto"/>
              <w:bottom w:val="single" w:sz="4" w:space="0" w:color="auto"/>
              <w:right w:val="single" w:sz="4" w:space="0" w:color="000000"/>
            </w:tcBorders>
            <w:noWrap/>
            <w:vAlign w:val="center"/>
          </w:tcPr>
          <w:p w:rsidR="00FD63F2" w:rsidRPr="001F383D" w:rsidRDefault="00FD63F2" w:rsidP="00E97236">
            <w:pPr>
              <w:jc w:val="center"/>
              <w:rPr>
                <w:rFonts w:ascii="新宋体" w:eastAsia="新宋体"/>
              </w:rPr>
            </w:pPr>
            <w:r w:rsidRPr="001F383D">
              <w:rPr>
                <w:rFonts w:ascii="新宋体" w:eastAsia="新宋体" w:hint="eastAsia"/>
              </w:rPr>
              <w:t>分 项</w:t>
            </w:r>
          </w:p>
        </w:tc>
        <w:tc>
          <w:tcPr>
            <w:tcW w:w="2769" w:type="dxa"/>
            <w:tcBorders>
              <w:top w:val="single" w:sz="4" w:space="0" w:color="auto"/>
              <w:left w:val="nil"/>
              <w:bottom w:val="single" w:sz="4" w:space="0" w:color="auto"/>
              <w:right w:val="single" w:sz="4" w:space="0" w:color="000000"/>
            </w:tcBorders>
            <w:noWrap/>
            <w:vAlign w:val="center"/>
          </w:tcPr>
          <w:p w:rsidR="00FD63F2" w:rsidRPr="001F383D" w:rsidRDefault="00FD63F2" w:rsidP="00E97236">
            <w:pPr>
              <w:jc w:val="center"/>
              <w:rPr>
                <w:rFonts w:ascii="新宋体" w:eastAsia="新宋体"/>
              </w:rPr>
            </w:pPr>
            <w:r w:rsidRPr="001F383D">
              <w:rPr>
                <w:rFonts w:ascii="新宋体" w:eastAsia="新宋体" w:hint="eastAsia"/>
              </w:rPr>
              <w:t>导轨支架梁</w:t>
            </w:r>
          </w:p>
        </w:tc>
        <w:tc>
          <w:tcPr>
            <w:tcW w:w="2769" w:type="dxa"/>
            <w:tcBorders>
              <w:top w:val="single" w:sz="4" w:space="0" w:color="auto"/>
              <w:left w:val="nil"/>
              <w:bottom w:val="single" w:sz="4" w:space="0" w:color="000000"/>
              <w:right w:val="single" w:sz="4" w:space="0" w:color="000000"/>
            </w:tcBorders>
            <w:noWrap/>
            <w:vAlign w:val="center"/>
          </w:tcPr>
          <w:p w:rsidR="00FD63F2" w:rsidRPr="001F383D" w:rsidRDefault="00FD63F2" w:rsidP="00E97236">
            <w:pPr>
              <w:jc w:val="center"/>
              <w:rPr>
                <w:rFonts w:ascii="新宋体" w:eastAsia="新宋体" w:hint="eastAsia"/>
              </w:rPr>
            </w:pPr>
            <w:r w:rsidRPr="001F383D">
              <w:rPr>
                <w:rFonts w:ascii="新宋体" w:eastAsia="新宋体" w:hint="eastAsia"/>
              </w:rPr>
              <w:t>地坎支架梁</w:t>
            </w:r>
          </w:p>
        </w:tc>
        <w:tc>
          <w:tcPr>
            <w:tcW w:w="2214" w:type="dxa"/>
            <w:tcBorders>
              <w:top w:val="single" w:sz="4" w:space="0" w:color="auto"/>
              <w:left w:val="nil"/>
              <w:bottom w:val="single" w:sz="4" w:space="0" w:color="000000"/>
              <w:right w:val="single" w:sz="4" w:space="0" w:color="000000"/>
            </w:tcBorders>
            <w:vAlign w:val="center"/>
          </w:tcPr>
          <w:p w:rsidR="00FD63F2" w:rsidRPr="001F383D" w:rsidRDefault="00FD63F2" w:rsidP="00E97236">
            <w:pPr>
              <w:jc w:val="center"/>
              <w:rPr>
                <w:rFonts w:ascii="新宋体" w:eastAsia="新宋体"/>
              </w:rPr>
            </w:pPr>
            <w:r w:rsidRPr="001F383D">
              <w:rPr>
                <w:rFonts w:ascii="新宋体" w:eastAsia="新宋体" w:hint="eastAsia"/>
              </w:rPr>
              <w:t xml:space="preserve">门头支架梁　</w:t>
            </w:r>
          </w:p>
        </w:tc>
      </w:tr>
      <w:tr w:rsidR="00FD63F2" w:rsidRPr="001F383D" w:rsidTr="00FD63F2">
        <w:trPr>
          <w:cantSplit/>
          <w:trHeight w:val="369"/>
          <w:jc w:val="center"/>
        </w:trPr>
        <w:tc>
          <w:tcPr>
            <w:tcW w:w="688" w:type="dxa"/>
            <w:tcBorders>
              <w:top w:val="single" w:sz="4" w:space="0" w:color="auto"/>
              <w:left w:val="single" w:sz="4" w:space="0" w:color="auto"/>
              <w:bottom w:val="single" w:sz="4" w:space="0" w:color="auto"/>
              <w:right w:val="single" w:sz="4" w:space="0" w:color="000000"/>
            </w:tcBorders>
            <w:noWrap/>
            <w:vAlign w:val="center"/>
          </w:tcPr>
          <w:p w:rsidR="00FD63F2" w:rsidRPr="001F383D" w:rsidRDefault="00FD63F2" w:rsidP="00E97236">
            <w:pPr>
              <w:jc w:val="center"/>
              <w:rPr>
                <w:rFonts w:ascii="新宋体" w:eastAsia="新宋体"/>
                <w:sz w:val="18"/>
                <w:szCs w:val="18"/>
              </w:rPr>
            </w:pPr>
            <w:r w:rsidRPr="001F383D">
              <w:rPr>
                <w:rFonts w:ascii="新宋体" w:eastAsia="新宋体" w:hint="eastAsia"/>
                <w:sz w:val="18"/>
                <w:szCs w:val="18"/>
              </w:rPr>
              <w:t>是否与图纸相符</w:t>
            </w:r>
          </w:p>
        </w:tc>
        <w:tc>
          <w:tcPr>
            <w:tcW w:w="2769" w:type="dxa"/>
            <w:tcBorders>
              <w:top w:val="single" w:sz="4" w:space="0" w:color="auto"/>
              <w:left w:val="nil"/>
              <w:bottom w:val="single" w:sz="4" w:space="0" w:color="auto"/>
              <w:right w:val="single" w:sz="4" w:space="0" w:color="000000"/>
            </w:tcBorders>
            <w:noWrap/>
            <w:vAlign w:val="center"/>
          </w:tcPr>
          <w:p w:rsidR="00FD63F2" w:rsidRPr="001F383D" w:rsidRDefault="00FD63F2" w:rsidP="00E97236">
            <w:pPr>
              <w:jc w:val="center"/>
              <w:rPr>
                <w:rFonts w:ascii="新宋体" w:eastAsia="新宋体"/>
              </w:rPr>
            </w:pPr>
            <w:r w:rsidRPr="001F383D">
              <w:rPr>
                <w:rFonts w:ascii="新宋体" w:eastAsia="新宋体" w:hint="eastAsia"/>
              </w:rPr>
              <w:t xml:space="preserve">　</w:t>
            </w:r>
          </w:p>
        </w:tc>
        <w:tc>
          <w:tcPr>
            <w:tcW w:w="2769" w:type="dxa"/>
            <w:tcBorders>
              <w:top w:val="single" w:sz="4" w:space="0" w:color="000000"/>
              <w:left w:val="nil"/>
              <w:bottom w:val="single" w:sz="4" w:space="0" w:color="000000"/>
              <w:right w:val="single" w:sz="4" w:space="0" w:color="000000"/>
            </w:tcBorders>
            <w:noWrap/>
            <w:vAlign w:val="center"/>
          </w:tcPr>
          <w:p w:rsidR="00FD63F2" w:rsidRPr="001F383D" w:rsidRDefault="00FD63F2" w:rsidP="00E97236">
            <w:pPr>
              <w:jc w:val="center"/>
              <w:rPr>
                <w:rFonts w:ascii="新宋体" w:eastAsia="新宋体"/>
              </w:rPr>
            </w:pPr>
          </w:p>
        </w:tc>
        <w:tc>
          <w:tcPr>
            <w:tcW w:w="2214" w:type="dxa"/>
            <w:tcBorders>
              <w:top w:val="single" w:sz="4" w:space="0" w:color="000000"/>
              <w:left w:val="nil"/>
              <w:bottom w:val="single" w:sz="4" w:space="0" w:color="000000"/>
              <w:right w:val="single" w:sz="4" w:space="0" w:color="000000"/>
            </w:tcBorders>
            <w:vAlign w:val="center"/>
          </w:tcPr>
          <w:p w:rsidR="00FD63F2" w:rsidRPr="001F383D" w:rsidRDefault="00FD63F2" w:rsidP="00E97236">
            <w:pPr>
              <w:jc w:val="center"/>
              <w:rPr>
                <w:rFonts w:ascii="新宋体" w:eastAsia="新宋体"/>
              </w:rPr>
            </w:pPr>
          </w:p>
        </w:tc>
      </w:tr>
      <w:tr w:rsidR="00FD63F2" w:rsidRPr="001F383D" w:rsidTr="00FD63F2">
        <w:trPr>
          <w:cantSplit/>
          <w:trHeight w:val="369"/>
          <w:jc w:val="center"/>
        </w:trPr>
        <w:tc>
          <w:tcPr>
            <w:tcW w:w="688" w:type="dxa"/>
            <w:tcBorders>
              <w:top w:val="single" w:sz="4" w:space="0" w:color="auto"/>
              <w:left w:val="single" w:sz="4" w:space="0" w:color="auto"/>
              <w:bottom w:val="single" w:sz="4" w:space="0" w:color="auto"/>
              <w:right w:val="single" w:sz="4" w:space="0" w:color="000000"/>
            </w:tcBorders>
            <w:noWrap/>
            <w:vAlign w:val="center"/>
          </w:tcPr>
          <w:p w:rsidR="00FD63F2" w:rsidRPr="001F383D" w:rsidRDefault="00FD63F2" w:rsidP="00E97236">
            <w:pPr>
              <w:jc w:val="center"/>
              <w:rPr>
                <w:rFonts w:ascii="新宋体" w:eastAsia="新宋体"/>
                <w:sz w:val="18"/>
                <w:szCs w:val="18"/>
              </w:rPr>
            </w:pPr>
            <w:r w:rsidRPr="001F383D">
              <w:rPr>
                <w:rFonts w:ascii="新宋体" w:eastAsia="新宋体" w:hint="eastAsia"/>
                <w:sz w:val="18"/>
                <w:szCs w:val="18"/>
              </w:rPr>
              <w:t>确认是否接收#</w:t>
            </w:r>
          </w:p>
        </w:tc>
        <w:tc>
          <w:tcPr>
            <w:tcW w:w="2769" w:type="dxa"/>
            <w:tcBorders>
              <w:top w:val="single" w:sz="4" w:space="0" w:color="auto"/>
              <w:left w:val="nil"/>
              <w:bottom w:val="single" w:sz="4" w:space="0" w:color="auto"/>
              <w:right w:val="single" w:sz="4" w:space="0" w:color="000000"/>
            </w:tcBorders>
            <w:noWrap/>
            <w:vAlign w:val="center"/>
          </w:tcPr>
          <w:p w:rsidR="00FD63F2" w:rsidRPr="001F383D" w:rsidRDefault="00FD63F2" w:rsidP="00E97236">
            <w:pPr>
              <w:jc w:val="center"/>
              <w:rPr>
                <w:rFonts w:ascii="新宋体" w:eastAsia="新宋体"/>
              </w:rPr>
            </w:pPr>
            <w:r w:rsidRPr="001F383D">
              <w:rPr>
                <w:rFonts w:ascii="新宋体" w:eastAsia="新宋体" w:hint="eastAsia"/>
              </w:rPr>
              <w:t xml:space="preserve">　</w:t>
            </w:r>
          </w:p>
        </w:tc>
        <w:tc>
          <w:tcPr>
            <w:tcW w:w="2769" w:type="dxa"/>
            <w:tcBorders>
              <w:top w:val="single" w:sz="4" w:space="0" w:color="000000"/>
              <w:left w:val="nil"/>
              <w:bottom w:val="single" w:sz="4" w:space="0" w:color="000000"/>
              <w:right w:val="single" w:sz="4" w:space="0" w:color="000000"/>
            </w:tcBorders>
            <w:noWrap/>
            <w:vAlign w:val="center"/>
          </w:tcPr>
          <w:p w:rsidR="00FD63F2" w:rsidRPr="001F383D" w:rsidRDefault="00FD63F2" w:rsidP="00E97236">
            <w:pPr>
              <w:jc w:val="center"/>
              <w:rPr>
                <w:rFonts w:ascii="新宋体" w:eastAsia="新宋体"/>
              </w:rPr>
            </w:pPr>
          </w:p>
        </w:tc>
        <w:tc>
          <w:tcPr>
            <w:tcW w:w="2214" w:type="dxa"/>
            <w:tcBorders>
              <w:top w:val="single" w:sz="4" w:space="0" w:color="000000"/>
              <w:left w:val="nil"/>
              <w:bottom w:val="single" w:sz="4" w:space="0" w:color="000000"/>
              <w:right w:val="single" w:sz="4" w:space="0" w:color="000000"/>
            </w:tcBorders>
            <w:vAlign w:val="center"/>
          </w:tcPr>
          <w:p w:rsidR="00FD63F2" w:rsidRPr="001F383D" w:rsidRDefault="00FD63F2" w:rsidP="00E97236">
            <w:pPr>
              <w:jc w:val="center"/>
              <w:rPr>
                <w:rFonts w:ascii="新宋体" w:eastAsia="新宋体"/>
              </w:rPr>
            </w:pPr>
          </w:p>
        </w:tc>
      </w:tr>
    </w:tbl>
    <w:p w:rsidR="00EA5E46" w:rsidRPr="001F383D" w:rsidRDefault="00EA5E46" w:rsidP="00E97236">
      <w:pPr>
        <w:tabs>
          <w:tab w:val="left" w:pos="0"/>
        </w:tabs>
        <w:rPr>
          <w:rFonts w:hint="eastAsia"/>
          <w:sz w:val="22"/>
        </w:rPr>
      </w:pPr>
    </w:p>
    <w:p w:rsidR="00FD63F2" w:rsidRPr="001F383D" w:rsidRDefault="00FD63F2" w:rsidP="00E97236">
      <w:pPr>
        <w:tabs>
          <w:tab w:val="left" w:pos="0"/>
        </w:tabs>
        <w:rPr>
          <w:rFonts w:hint="eastAsia"/>
          <w:sz w:val="22"/>
        </w:rPr>
      </w:pPr>
      <w:r w:rsidRPr="001F383D">
        <w:rPr>
          <w:rFonts w:hint="eastAsia"/>
          <w:sz w:val="22"/>
        </w:rPr>
        <w:t>三、土建测量：</w:t>
      </w:r>
    </w:p>
    <w:tbl>
      <w:tblPr>
        <w:tblW w:w="8489" w:type="dxa"/>
        <w:jc w:val="center"/>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
        <w:gridCol w:w="819"/>
        <w:gridCol w:w="810"/>
        <w:gridCol w:w="780"/>
        <w:gridCol w:w="816"/>
        <w:gridCol w:w="1156"/>
        <w:gridCol w:w="1080"/>
        <w:gridCol w:w="1260"/>
        <w:gridCol w:w="900"/>
      </w:tblGrid>
      <w:tr w:rsidR="00FD63F2" w:rsidRPr="001F383D" w:rsidTr="00FD63F2">
        <w:tblPrEx>
          <w:tblCellMar>
            <w:top w:w="0" w:type="dxa"/>
            <w:bottom w:w="0" w:type="dxa"/>
          </w:tblCellMar>
        </w:tblPrEx>
        <w:trPr>
          <w:cantSplit/>
          <w:trHeight w:val="369"/>
          <w:jc w:val="center"/>
        </w:trPr>
        <w:tc>
          <w:tcPr>
            <w:tcW w:w="868" w:type="dxa"/>
            <w:vMerge w:val="restart"/>
            <w:vAlign w:val="center"/>
          </w:tcPr>
          <w:p w:rsidR="00FD63F2" w:rsidRPr="001F383D" w:rsidRDefault="00FD63F2" w:rsidP="00E97236">
            <w:pPr>
              <w:tabs>
                <w:tab w:val="left" w:pos="0"/>
              </w:tabs>
              <w:jc w:val="center"/>
              <w:rPr>
                <w:rFonts w:hint="eastAsia"/>
              </w:rPr>
            </w:pPr>
            <w:r w:rsidRPr="001F383D">
              <w:rPr>
                <w:rFonts w:hint="eastAsia"/>
              </w:rPr>
              <w:t>分</w:t>
            </w:r>
            <w:r w:rsidRPr="001F383D">
              <w:rPr>
                <w:rFonts w:hint="eastAsia"/>
              </w:rPr>
              <w:t xml:space="preserve">        </w:t>
            </w:r>
            <w:r w:rsidRPr="001F383D">
              <w:rPr>
                <w:rFonts w:hint="eastAsia"/>
              </w:rPr>
              <w:t>项</w:t>
            </w:r>
          </w:p>
        </w:tc>
        <w:tc>
          <w:tcPr>
            <w:tcW w:w="819" w:type="dxa"/>
            <w:vAlign w:val="center"/>
          </w:tcPr>
          <w:p w:rsidR="00FD63F2" w:rsidRPr="001F383D" w:rsidRDefault="00FD63F2" w:rsidP="00E97236">
            <w:pPr>
              <w:tabs>
                <w:tab w:val="left" w:pos="0"/>
              </w:tabs>
              <w:jc w:val="center"/>
              <w:rPr>
                <w:rFonts w:hint="eastAsia"/>
              </w:rPr>
            </w:pPr>
            <w:r w:rsidRPr="001F383D">
              <w:rPr>
                <w:rFonts w:hint="eastAsia"/>
              </w:rPr>
              <w:t>机房</w:t>
            </w:r>
          </w:p>
        </w:tc>
        <w:tc>
          <w:tcPr>
            <w:tcW w:w="4642" w:type="dxa"/>
            <w:gridSpan w:val="5"/>
            <w:vAlign w:val="center"/>
          </w:tcPr>
          <w:p w:rsidR="00FD63F2" w:rsidRPr="001F383D" w:rsidRDefault="00FD63F2" w:rsidP="00E97236">
            <w:pPr>
              <w:tabs>
                <w:tab w:val="left" w:pos="0"/>
              </w:tabs>
              <w:jc w:val="center"/>
              <w:rPr>
                <w:rFonts w:hint="eastAsia"/>
              </w:rPr>
            </w:pPr>
            <w:r w:rsidRPr="001F383D">
              <w:rPr>
                <w:rFonts w:hint="eastAsia"/>
              </w:rPr>
              <w:t>井</w:t>
            </w:r>
            <w:r w:rsidRPr="001F383D">
              <w:rPr>
                <w:rFonts w:hint="eastAsia"/>
              </w:rPr>
              <w:t xml:space="preserve">                              </w:t>
            </w:r>
            <w:r w:rsidRPr="001F383D">
              <w:rPr>
                <w:rFonts w:hint="eastAsia"/>
              </w:rPr>
              <w:t>道</w:t>
            </w:r>
          </w:p>
        </w:tc>
        <w:tc>
          <w:tcPr>
            <w:tcW w:w="2160" w:type="dxa"/>
            <w:gridSpan w:val="2"/>
            <w:vAlign w:val="center"/>
          </w:tcPr>
          <w:p w:rsidR="00FD63F2" w:rsidRPr="001F383D" w:rsidRDefault="00FD63F2" w:rsidP="00E97236">
            <w:pPr>
              <w:tabs>
                <w:tab w:val="left" w:pos="0"/>
              </w:tabs>
              <w:jc w:val="center"/>
              <w:rPr>
                <w:rFonts w:hint="eastAsia"/>
              </w:rPr>
            </w:pPr>
            <w:r w:rsidRPr="001F383D">
              <w:rPr>
                <w:rFonts w:hint="eastAsia"/>
              </w:rPr>
              <w:t>层</w:t>
            </w:r>
            <w:r w:rsidRPr="001F383D">
              <w:rPr>
                <w:rFonts w:hint="eastAsia"/>
              </w:rPr>
              <w:t xml:space="preserve">         </w:t>
            </w:r>
            <w:r w:rsidRPr="001F383D">
              <w:rPr>
                <w:rFonts w:hint="eastAsia"/>
              </w:rPr>
              <w:t>门</w:t>
            </w:r>
          </w:p>
        </w:tc>
      </w:tr>
      <w:tr w:rsidR="00FD63F2" w:rsidRPr="001F383D" w:rsidTr="00FD63F2">
        <w:tblPrEx>
          <w:tblCellMar>
            <w:top w:w="0" w:type="dxa"/>
            <w:bottom w:w="0" w:type="dxa"/>
          </w:tblCellMar>
        </w:tblPrEx>
        <w:trPr>
          <w:cantSplit/>
          <w:trHeight w:val="369"/>
          <w:jc w:val="center"/>
        </w:trPr>
        <w:tc>
          <w:tcPr>
            <w:tcW w:w="868" w:type="dxa"/>
            <w:vMerge/>
            <w:vAlign w:val="center"/>
          </w:tcPr>
          <w:p w:rsidR="00FD63F2" w:rsidRPr="001F383D" w:rsidRDefault="00FD63F2" w:rsidP="00E97236">
            <w:pPr>
              <w:tabs>
                <w:tab w:val="left" w:pos="0"/>
              </w:tabs>
              <w:jc w:val="center"/>
              <w:rPr>
                <w:rFonts w:hint="eastAsia"/>
              </w:rPr>
            </w:pPr>
          </w:p>
        </w:tc>
        <w:tc>
          <w:tcPr>
            <w:tcW w:w="819" w:type="dxa"/>
            <w:vAlign w:val="center"/>
          </w:tcPr>
          <w:p w:rsidR="00FD63F2" w:rsidRPr="001F383D" w:rsidRDefault="00FD63F2" w:rsidP="00E97236">
            <w:pPr>
              <w:tabs>
                <w:tab w:val="left" w:pos="-21"/>
              </w:tabs>
              <w:ind w:right="-108" w:hanging="111"/>
              <w:jc w:val="center"/>
              <w:rPr>
                <w:rFonts w:hint="eastAsia"/>
                <w:sz w:val="18"/>
              </w:rPr>
            </w:pPr>
            <w:r w:rsidRPr="001F383D">
              <w:rPr>
                <w:rFonts w:hint="eastAsia"/>
                <w:sz w:val="18"/>
              </w:rPr>
              <w:t>机房高度</w:t>
            </w:r>
          </w:p>
        </w:tc>
        <w:tc>
          <w:tcPr>
            <w:tcW w:w="810" w:type="dxa"/>
            <w:vAlign w:val="center"/>
          </w:tcPr>
          <w:p w:rsidR="00FD63F2" w:rsidRPr="001F383D" w:rsidRDefault="00FD63F2" w:rsidP="00E97236">
            <w:pPr>
              <w:tabs>
                <w:tab w:val="left" w:pos="-90"/>
              </w:tabs>
              <w:ind w:left="-90" w:right="-108"/>
              <w:jc w:val="center"/>
              <w:rPr>
                <w:rFonts w:hint="eastAsia"/>
                <w:sz w:val="18"/>
              </w:rPr>
            </w:pPr>
            <w:r w:rsidRPr="001F383D">
              <w:rPr>
                <w:rFonts w:hint="eastAsia"/>
                <w:sz w:val="18"/>
              </w:rPr>
              <w:t>顶层高度</w:t>
            </w:r>
          </w:p>
        </w:tc>
        <w:tc>
          <w:tcPr>
            <w:tcW w:w="780" w:type="dxa"/>
            <w:vAlign w:val="center"/>
          </w:tcPr>
          <w:p w:rsidR="00FD63F2" w:rsidRPr="001F383D" w:rsidRDefault="00FD63F2" w:rsidP="00E97236">
            <w:pPr>
              <w:tabs>
                <w:tab w:val="left" w:pos="0"/>
              </w:tabs>
              <w:ind w:right="-108" w:hanging="108"/>
              <w:jc w:val="center"/>
              <w:rPr>
                <w:rFonts w:hint="eastAsia"/>
                <w:sz w:val="18"/>
              </w:rPr>
            </w:pPr>
            <w:r w:rsidRPr="001F383D">
              <w:rPr>
                <w:rFonts w:hint="eastAsia"/>
                <w:sz w:val="18"/>
              </w:rPr>
              <w:t>提升高度</w:t>
            </w:r>
          </w:p>
        </w:tc>
        <w:tc>
          <w:tcPr>
            <w:tcW w:w="816" w:type="dxa"/>
            <w:vAlign w:val="center"/>
          </w:tcPr>
          <w:p w:rsidR="00FD63F2" w:rsidRPr="001F383D" w:rsidRDefault="00FD63F2" w:rsidP="00E97236">
            <w:pPr>
              <w:tabs>
                <w:tab w:val="left" w:pos="0"/>
              </w:tabs>
              <w:ind w:right="-108" w:hanging="120"/>
              <w:jc w:val="center"/>
              <w:rPr>
                <w:rFonts w:hint="eastAsia"/>
                <w:sz w:val="18"/>
              </w:rPr>
            </w:pPr>
            <w:r w:rsidRPr="001F383D">
              <w:rPr>
                <w:rFonts w:hint="eastAsia"/>
                <w:sz w:val="18"/>
              </w:rPr>
              <w:t>底坑深度</w:t>
            </w:r>
          </w:p>
        </w:tc>
        <w:tc>
          <w:tcPr>
            <w:tcW w:w="1156" w:type="dxa"/>
            <w:vAlign w:val="center"/>
          </w:tcPr>
          <w:p w:rsidR="00FD63F2" w:rsidRPr="001F383D" w:rsidRDefault="00FD63F2" w:rsidP="00E97236">
            <w:pPr>
              <w:tabs>
                <w:tab w:val="left" w:pos="0"/>
              </w:tabs>
              <w:jc w:val="center"/>
              <w:rPr>
                <w:rFonts w:hint="eastAsia"/>
                <w:sz w:val="18"/>
              </w:rPr>
            </w:pPr>
            <w:r w:rsidRPr="001F383D">
              <w:rPr>
                <w:rFonts w:hint="eastAsia"/>
                <w:sz w:val="18"/>
              </w:rPr>
              <w:t>井道深度</w:t>
            </w:r>
          </w:p>
        </w:tc>
        <w:tc>
          <w:tcPr>
            <w:tcW w:w="1080" w:type="dxa"/>
            <w:vAlign w:val="center"/>
          </w:tcPr>
          <w:p w:rsidR="00FD63F2" w:rsidRPr="001F383D" w:rsidRDefault="00FD63F2" w:rsidP="00E97236">
            <w:pPr>
              <w:tabs>
                <w:tab w:val="left" w:pos="0"/>
              </w:tabs>
              <w:jc w:val="center"/>
              <w:rPr>
                <w:rFonts w:hint="eastAsia"/>
                <w:sz w:val="18"/>
              </w:rPr>
            </w:pPr>
            <w:r w:rsidRPr="001F383D">
              <w:rPr>
                <w:rFonts w:hint="eastAsia"/>
                <w:sz w:val="18"/>
              </w:rPr>
              <w:t>井道宽度</w:t>
            </w:r>
          </w:p>
        </w:tc>
        <w:tc>
          <w:tcPr>
            <w:tcW w:w="1260" w:type="dxa"/>
            <w:vAlign w:val="center"/>
          </w:tcPr>
          <w:p w:rsidR="00FD63F2" w:rsidRPr="001F383D" w:rsidRDefault="00FD63F2" w:rsidP="00E97236">
            <w:pPr>
              <w:tabs>
                <w:tab w:val="left" w:pos="0"/>
              </w:tabs>
              <w:jc w:val="center"/>
              <w:rPr>
                <w:rFonts w:hint="eastAsia"/>
                <w:sz w:val="18"/>
              </w:rPr>
            </w:pPr>
            <w:r w:rsidRPr="001F383D">
              <w:rPr>
                <w:rFonts w:hint="eastAsia"/>
                <w:sz w:val="18"/>
              </w:rPr>
              <w:t>层门高度</w:t>
            </w:r>
          </w:p>
        </w:tc>
        <w:tc>
          <w:tcPr>
            <w:tcW w:w="900" w:type="dxa"/>
            <w:vAlign w:val="center"/>
          </w:tcPr>
          <w:p w:rsidR="00FD63F2" w:rsidRPr="001F383D" w:rsidRDefault="00FD63F2" w:rsidP="00E97236">
            <w:pPr>
              <w:tabs>
                <w:tab w:val="left" w:pos="0"/>
              </w:tabs>
              <w:jc w:val="center"/>
              <w:rPr>
                <w:rFonts w:hint="eastAsia"/>
                <w:sz w:val="18"/>
              </w:rPr>
            </w:pPr>
            <w:r w:rsidRPr="001F383D">
              <w:rPr>
                <w:rFonts w:hint="eastAsia"/>
                <w:sz w:val="18"/>
              </w:rPr>
              <w:t>层门宽度</w:t>
            </w:r>
          </w:p>
        </w:tc>
      </w:tr>
      <w:tr w:rsidR="00FD63F2" w:rsidRPr="001F383D" w:rsidTr="00FD63F2">
        <w:tblPrEx>
          <w:tblCellMar>
            <w:top w:w="0" w:type="dxa"/>
            <w:bottom w:w="0" w:type="dxa"/>
          </w:tblCellMar>
        </w:tblPrEx>
        <w:trPr>
          <w:trHeight w:val="369"/>
          <w:jc w:val="center"/>
        </w:trPr>
        <w:tc>
          <w:tcPr>
            <w:tcW w:w="868" w:type="dxa"/>
            <w:vAlign w:val="center"/>
          </w:tcPr>
          <w:p w:rsidR="00FD63F2" w:rsidRPr="001F383D" w:rsidRDefault="00FD63F2" w:rsidP="00E97236">
            <w:pPr>
              <w:tabs>
                <w:tab w:val="left" w:pos="0"/>
              </w:tabs>
              <w:jc w:val="center"/>
              <w:rPr>
                <w:rFonts w:hint="eastAsia"/>
                <w:sz w:val="18"/>
                <w:szCs w:val="18"/>
              </w:rPr>
            </w:pPr>
            <w:r w:rsidRPr="001F383D">
              <w:rPr>
                <w:rFonts w:hint="eastAsia"/>
                <w:sz w:val="18"/>
                <w:szCs w:val="18"/>
              </w:rPr>
              <w:t>图纸尺寸</w:t>
            </w:r>
          </w:p>
        </w:tc>
        <w:tc>
          <w:tcPr>
            <w:tcW w:w="819" w:type="dxa"/>
            <w:vAlign w:val="center"/>
          </w:tcPr>
          <w:p w:rsidR="00FD63F2" w:rsidRPr="001F383D" w:rsidRDefault="00FD63F2" w:rsidP="00E97236">
            <w:pPr>
              <w:tabs>
                <w:tab w:val="left" w:pos="0"/>
              </w:tabs>
              <w:jc w:val="center"/>
              <w:rPr>
                <w:rFonts w:hint="eastAsia"/>
              </w:rPr>
            </w:pPr>
          </w:p>
        </w:tc>
        <w:tc>
          <w:tcPr>
            <w:tcW w:w="810" w:type="dxa"/>
            <w:vAlign w:val="center"/>
          </w:tcPr>
          <w:p w:rsidR="00FD63F2" w:rsidRPr="001F383D" w:rsidRDefault="00FD63F2" w:rsidP="00E97236">
            <w:pPr>
              <w:tabs>
                <w:tab w:val="left" w:pos="0"/>
              </w:tabs>
              <w:jc w:val="center"/>
              <w:rPr>
                <w:rFonts w:hint="eastAsia"/>
              </w:rPr>
            </w:pPr>
          </w:p>
        </w:tc>
        <w:tc>
          <w:tcPr>
            <w:tcW w:w="780" w:type="dxa"/>
            <w:vAlign w:val="center"/>
          </w:tcPr>
          <w:p w:rsidR="00FD63F2" w:rsidRPr="001F383D" w:rsidRDefault="00FD63F2" w:rsidP="00E97236">
            <w:pPr>
              <w:tabs>
                <w:tab w:val="left" w:pos="0"/>
              </w:tabs>
              <w:jc w:val="center"/>
              <w:rPr>
                <w:rFonts w:hint="eastAsia"/>
              </w:rPr>
            </w:pPr>
          </w:p>
        </w:tc>
        <w:tc>
          <w:tcPr>
            <w:tcW w:w="816" w:type="dxa"/>
            <w:vAlign w:val="center"/>
          </w:tcPr>
          <w:p w:rsidR="00FD63F2" w:rsidRPr="001F383D" w:rsidRDefault="00FD63F2" w:rsidP="00E97236">
            <w:pPr>
              <w:tabs>
                <w:tab w:val="left" w:pos="0"/>
              </w:tabs>
              <w:jc w:val="center"/>
              <w:rPr>
                <w:rFonts w:hint="eastAsia"/>
              </w:rPr>
            </w:pPr>
          </w:p>
        </w:tc>
        <w:tc>
          <w:tcPr>
            <w:tcW w:w="1156" w:type="dxa"/>
            <w:vAlign w:val="center"/>
          </w:tcPr>
          <w:p w:rsidR="00FD63F2" w:rsidRPr="001F383D" w:rsidRDefault="00FD63F2" w:rsidP="00E97236">
            <w:pPr>
              <w:tabs>
                <w:tab w:val="left" w:pos="0"/>
              </w:tabs>
              <w:jc w:val="center"/>
              <w:rPr>
                <w:rFonts w:hint="eastAsia"/>
              </w:rPr>
            </w:pPr>
          </w:p>
        </w:tc>
        <w:tc>
          <w:tcPr>
            <w:tcW w:w="1080" w:type="dxa"/>
            <w:vAlign w:val="center"/>
          </w:tcPr>
          <w:p w:rsidR="00FD63F2" w:rsidRPr="001F383D" w:rsidRDefault="00FD63F2" w:rsidP="00E97236">
            <w:pPr>
              <w:tabs>
                <w:tab w:val="left" w:pos="0"/>
              </w:tabs>
              <w:jc w:val="center"/>
              <w:rPr>
                <w:rFonts w:hint="eastAsia"/>
              </w:rPr>
            </w:pPr>
          </w:p>
        </w:tc>
        <w:tc>
          <w:tcPr>
            <w:tcW w:w="1260" w:type="dxa"/>
            <w:vAlign w:val="center"/>
          </w:tcPr>
          <w:p w:rsidR="00FD63F2" w:rsidRPr="001F383D" w:rsidRDefault="00FD63F2" w:rsidP="00E97236">
            <w:pPr>
              <w:tabs>
                <w:tab w:val="left" w:pos="0"/>
              </w:tabs>
              <w:jc w:val="center"/>
              <w:rPr>
                <w:rFonts w:hint="eastAsia"/>
              </w:rPr>
            </w:pPr>
          </w:p>
        </w:tc>
        <w:tc>
          <w:tcPr>
            <w:tcW w:w="900" w:type="dxa"/>
            <w:vAlign w:val="center"/>
          </w:tcPr>
          <w:p w:rsidR="00FD63F2" w:rsidRPr="001F383D" w:rsidRDefault="00FD63F2" w:rsidP="00E97236">
            <w:pPr>
              <w:tabs>
                <w:tab w:val="left" w:pos="0"/>
              </w:tabs>
              <w:jc w:val="center"/>
              <w:rPr>
                <w:rFonts w:hint="eastAsia"/>
              </w:rPr>
            </w:pPr>
          </w:p>
        </w:tc>
      </w:tr>
      <w:tr w:rsidR="00FD63F2" w:rsidRPr="001F383D" w:rsidTr="00FD63F2">
        <w:tblPrEx>
          <w:tblCellMar>
            <w:top w:w="0" w:type="dxa"/>
            <w:bottom w:w="0" w:type="dxa"/>
          </w:tblCellMar>
        </w:tblPrEx>
        <w:trPr>
          <w:trHeight w:val="369"/>
          <w:jc w:val="center"/>
        </w:trPr>
        <w:tc>
          <w:tcPr>
            <w:tcW w:w="868" w:type="dxa"/>
            <w:vAlign w:val="center"/>
          </w:tcPr>
          <w:p w:rsidR="00FD63F2" w:rsidRPr="001F383D" w:rsidRDefault="00FD63F2" w:rsidP="00E97236">
            <w:pPr>
              <w:tabs>
                <w:tab w:val="left" w:pos="0"/>
              </w:tabs>
              <w:jc w:val="center"/>
              <w:rPr>
                <w:rFonts w:hint="eastAsia"/>
                <w:sz w:val="18"/>
                <w:szCs w:val="18"/>
              </w:rPr>
            </w:pPr>
            <w:r w:rsidRPr="001F383D">
              <w:rPr>
                <w:rFonts w:hint="eastAsia"/>
                <w:sz w:val="18"/>
                <w:szCs w:val="18"/>
              </w:rPr>
              <w:t>实测尺寸</w:t>
            </w:r>
          </w:p>
        </w:tc>
        <w:tc>
          <w:tcPr>
            <w:tcW w:w="819" w:type="dxa"/>
            <w:vAlign w:val="center"/>
          </w:tcPr>
          <w:p w:rsidR="00FD63F2" w:rsidRPr="001F383D" w:rsidRDefault="00FD63F2" w:rsidP="00E97236">
            <w:pPr>
              <w:tabs>
                <w:tab w:val="left" w:pos="0"/>
              </w:tabs>
              <w:jc w:val="center"/>
              <w:rPr>
                <w:rFonts w:hint="eastAsia"/>
              </w:rPr>
            </w:pPr>
          </w:p>
        </w:tc>
        <w:tc>
          <w:tcPr>
            <w:tcW w:w="810" w:type="dxa"/>
            <w:vAlign w:val="center"/>
          </w:tcPr>
          <w:p w:rsidR="00FD63F2" w:rsidRPr="001F383D" w:rsidRDefault="00FD63F2" w:rsidP="00E97236">
            <w:pPr>
              <w:tabs>
                <w:tab w:val="left" w:pos="0"/>
              </w:tabs>
              <w:jc w:val="center"/>
              <w:rPr>
                <w:rFonts w:hint="eastAsia"/>
              </w:rPr>
            </w:pPr>
          </w:p>
        </w:tc>
        <w:tc>
          <w:tcPr>
            <w:tcW w:w="780" w:type="dxa"/>
            <w:vAlign w:val="center"/>
          </w:tcPr>
          <w:p w:rsidR="00FD63F2" w:rsidRPr="001F383D" w:rsidRDefault="00FD63F2" w:rsidP="00E97236">
            <w:pPr>
              <w:tabs>
                <w:tab w:val="left" w:pos="0"/>
              </w:tabs>
              <w:jc w:val="center"/>
              <w:rPr>
                <w:rFonts w:hint="eastAsia"/>
              </w:rPr>
            </w:pPr>
          </w:p>
        </w:tc>
        <w:tc>
          <w:tcPr>
            <w:tcW w:w="816" w:type="dxa"/>
            <w:vAlign w:val="center"/>
          </w:tcPr>
          <w:p w:rsidR="00FD63F2" w:rsidRPr="001F383D" w:rsidRDefault="00FD63F2" w:rsidP="00E97236">
            <w:pPr>
              <w:tabs>
                <w:tab w:val="left" w:pos="0"/>
              </w:tabs>
              <w:jc w:val="center"/>
              <w:rPr>
                <w:rFonts w:hint="eastAsia"/>
              </w:rPr>
            </w:pPr>
          </w:p>
        </w:tc>
        <w:tc>
          <w:tcPr>
            <w:tcW w:w="1156" w:type="dxa"/>
            <w:vAlign w:val="center"/>
          </w:tcPr>
          <w:p w:rsidR="00FD63F2" w:rsidRPr="001F383D" w:rsidRDefault="00FD63F2" w:rsidP="00E97236">
            <w:pPr>
              <w:tabs>
                <w:tab w:val="left" w:pos="0"/>
              </w:tabs>
              <w:jc w:val="center"/>
            </w:pPr>
            <w:r w:rsidRPr="001F383D">
              <w:t>~</w:t>
            </w:r>
          </w:p>
        </w:tc>
        <w:tc>
          <w:tcPr>
            <w:tcW w:w="1080" w:type="dxa"/>
            <w:vAlign w:val="center"/>
          </w:tcPr>
          <w:p w:rsidR="00FD63F2" w:rsidRPr="001F383D" w:rsidRDefault="00FD63F2" w:rsidP="00E97236">
            <w:pPr>
              <w:tabs>
                <w:tab w:val="left" w:pos="0"/>
              </w:tabs>
              <w:jc w:val="center"/>
            </w:pPr>
            <w:r w:rsidRPr="001F383D">
              <w:t>~</w:t>
            </w:r>
          </w:p>
        </w:tc>
        <w:tc>
          <w:tcPr>
            <w:tcW w:w="1260" w:type="dxa"/>
            <w:vAlign w:val="center"/>
          </w:tcPr>
          <w:p w:rsidR="00FD63F2" w:rsidRPr="001F383D" w:rsidRDefault="00FD63F2" w:rsidP="00E97236">
            <w:pPr>
              <w:tabs>
                <w:tab w:val="left" w:pos="0"/>
              </w:tabs>
              <w:jc w:val="center"/>
            </w:pPr>
            <w:r w:rsidRPr="001F383D">
              <w:t>~</w:t>
            </w:r>
          </w:p>
        </w:tc>
        <w:tc>
          <w:tcPr>
            <w:tcW w:w="900" w:type="dxa"/>
            <w:vAlign w:val="center"/>
          </w:tcPr>
          <w:p w:rsidR="00FD63F2" w:rsidRPr="001F383D" w:rsidRDefault="00FD63F2" w:rsidP="00E97236">
            <w:pPr>
              <w:tabs>
                <w:tab w:val="left" w:pos="0"/>
              </w:tabs>
              <w:jc w:val="center"/>
            </w:pPr>
            <w:r w:rsidRPr="001F383D">
              <w:t>~</w:t>
            </w:r>
          </w:p>
        </w:tc>
      </w:tr>
      <w:tr w:rsidR="00FD63F2" w:rsidRPr="001F383D" w:rsidTr="00FD63F2">
        <w:tblPrEx>
          <w:tblCellMar>
            <w:top w:w="0" w:type="dxa"/>
            <w:bottom w:w="0" w:type="dxa"/>
          </w:tblCellMar>
        </w:tblPrEx>
        <w:trPr>
          <w:trHeight w:val="369"/>
          <w:jc w:val="center"/>
        </w:trPr>
        <w:tc>
          <w:tcPr>
            <w:tcW w:w="868" w:type="dxa"/>
            <w:vAlign w:val="center"/>
          </w:tcPr>
          <w:p w:rsidR="00FD63F2" w:rsidRPr="001F383D" w:rsidRDefault="00FD63F2" w:rsidP="00E97236">
            <w:pPr>
              <w:tabs>
                <w:tab w:val="left" w:pos="0"/>
              </w:tabs>
              <w:jc w:val="center"/>
              <w:rPr>
                <w:rFonts w:hint="eastAsia"/>
                <w:sz w:val="18"/>
                <w:szCs w:val="18"/>
              </w:rPr>
            </w:pPr>
            <w:r w:rsidRPr="001F383D">
              <w:rPr>
                <w:rFonts w:hint="eastAsia"/>
                <w:sz w:val="18"/>
                <w:szCs w:val="18"/>
              </w:rPr>
              <w:t>确认是否接收</w:t>
            </w:r>
            <w:r w:rsidRPr="001F383D">
              <w:rPr>
                <w:rFonts w:hint="eastAsia"/>
                <w:sz w:val="18"/>
                <w:szCs w:val="18"/>
              </w:rPr>
              <w:t>#</w:t>
            </w:r>
          </w:p>
        </w:tc>
        <w:tc>
          <w:tcPr>
            <w:tcW w:w="819" w:type="dxa"/>
            <w:vAlign w:val="center"/>
          </w:tcPr>
          <w:p w:rsidR="00FD63F2" w:rsidRPr="001F383D" w:rsidRDefault="00FD63F2" w:rsidP="00E97236">
            <w:pPr>
              <w:tabs>
                <w:tab w:val="left" w:pos="0"/>
              </w:tabs>
              <w:jc w:val="center"/>
              <w:rPr>
                <w:rFonts w:hint="eastAsia"/>
              </w:rPr>
            </w:pPr>
          </w:p>
        </w:tc>
        <w:tc>
          <w:tcPr>
            <w:tcW w:w="810" w:type="dxa"/>
            <w:vAlign w:val="center"/>
          </w:tcPr>
          <w:p w:rsidR="00FD63F2" w:rsidRPr="001F383D" w:rsidRDefault="00FD63F2" w:rsidP="00E97236">
            <w:pPr>
              <w:tabs>
                <w:tab w:val="left" w:pos="0"/>
              </w:tabs>
              <w:jc w:val="center"/>
              <w:rPr>
                <w:rFonts w:hint="eastAsia"/>
              </w:rPr>
            </w:pPr>
          </w:p>
        </w:tc>
        <w:tc>
          <w:tcPr>
            <w:tcW w:w="780" w:type="dxa"/>
            <w:vAlign w:val="center"/>
          </w:tcPr>
          <w:p w:rsidR="00FD63F2" w:rsidRPr="001F383D" w:rsidRDefault="00FD63F2" w:rsidP="00E97236">
            <w:pPr>
              <w:tabs>
                <w:tab w:val="left" w:pos="0"/>
              </w:tabs>
              <w:jc w:val="center"/>
              <w:rPr>
                <w:rFonts w:hint="eastAsia"/>
              </w:rPr>
            </w:pPr>
          </w:p>
        </w:tc>
        <w:tc>
          <w:tcPr>
            <w:tcW w:w="816" w:type="dxa"/>
            <w:vAlign w:val="center"/>
          </w:tcPr>
          <w:p w:rsidR="00FD63F2" w:rsidRPr="001F383D" w:rsidRDefault="00FD63F2" w:rsidP="00E97236">
            <w:pPr>
              <w:tabs>
                <w:tab w:val="left" w:pos="0"/>
              </w:tabs>
              <w:jc w:val="center"/>
              <w:rPr>
                <w:rFonts w:hint="eastAsia"/>
              </w:rPr>
            </w:pPr>
          </w:p>
        </w:tc>
        <w:tc>
          <w:tcPr>
            <w:tcW w:w="1156" w:type="dxa"/>
            <w:vAlign w:val="center"/>
          </w:tcPr>
          <w:p w:rsidR="00FD63F2" w:rsidRPr="001F383D" w:rsidRDefault="00FD63F2" w:rsidP="00E97236">
            <w:pPr>
              <w:tabs>
                <w:tab w:val="left" w:pos="0"/>
              </w:tabs>
              <w:jc w:val="center"/>
              <w:rPr>
                <w:rFonts w:hint="eastAsia"/>
              </w:rPr>
            </w:pPr>
          </w:p>
        </w:tc>
        <w:tc>
          <w:tcPr>
            <w:tcW w:w="1080" w:type="dxa"/>
            <w:vAlign w:val="center"/>
          </w:tcPr>
          <w:p w:rsidR="00FD63F2" w:rsidRPr="001F383D" w:rsidRDefault="00FD63F2" w:rsidP="00E97236">
            <w:pPr>
              <w:tabs>
                <w:tab w:val="left" w:pos="0"/>
              </w:tabs>
              <w:jc w:val="center"/>
              <w:rPr>
                <w:rFonts w:hint="eastAsia"/>
              </w:rPr>
            </w:pPr>
          </w:p>
        </w:tc>
        <w:tc>
          <w:tcPr>
            <w:tcW w:w="1260" w:type="dxa"/>
            <w:vAlign w:val="center"/>
          </w:tcPr>
          <w:p w:rsidR="00FD63F2" w:rsidRPr="001F383D" w:rsidRDefault="00FD63F2" w:rsidP="00E97236">
            <w:pPr>
              <w:tabs>
                <w:tab w:val="left" w:pos="0"/>
              </w:tabs>
              <w:jc w:val="center"/>
              <w:rPr>
                <w:rFonts w:hint="eastAsia"/>
              </w:rPr>
            </w:pPr>
          </w:p>
        </w:tc>
        <w:tc>
          <w:tcPr>
            <w:tcW w:w="900" w:type="dxa"/>
            <w:vAlign w:val="center"/>
          </w:tcPr>
          <w:p w:rsidR="00FD63F2" w:rsidRPr="001F383D" w:rsidRDefault="00FD63F2" w:rsidP="00E97236">
            <w:pPr>
              <w:tabs>
                <w:tab w:val="left" w:pos="0"/>
              </w:tabs>
              <w:jc w:val="center"/>
              <w:rPr>
                <w:rFonts w:hint="eastAsia"/>
              </w:rPr>
            </w:pPr>
          </w:p>
        </w:tc>
      </w:tr>
    </w:tbl>
    <w:p w:rsidR="00FD63F2" w:rsidRPr="001F383D" w:rsidRDefault="00FD63F2" w:rsidP="00E97236">
      <w:pPr>
        <w:tabs>
          <w:tab w:val="left" w:pos="0"/>
          <w:tab w:val="num" w:pos="444"/>
        </w:tabs>
        <w:ind w:firstLineChars="1050" w:firstLine="2951"/>
        <w:rPr>
          <w:rFonts w:hint="eastAsia"/>
          <w:b/>
          <w:sz w:val="28"/>
          <w:szCs w:val="28"/>
        </w:rPr>
      </w:pPr>
      <w:r w:rsidRPr="001F383D">
        <w:rPr>
          <w:rFonts w:hint="eastAsia"/>
          <w:b/>
          <w:sz w:val="28"/>
          <w:szCs w:val="28"/>
        </w:rPr>
        <w:t>四、工地现场：</w:t>
      </w:r>
      <w:r w:rsidRPr="001F383D">
        <w:rPr>
          <w:rFonts w:hint="eastAsia"/>
          <w:b/>
          <w:sz w:val="28"/>
          <w:szCs w:val="28"/>
        </w:rPr>
        <w:tab/>
      </w:r>
      <w:r w:rsidRPr="001F383D">
        <w:rPr>
          <w:rFonts w:hint="eastAsia"/>
          <w:b/>
          <w:sz w:val="28"/>
          <w:szCs w:val="28"/>
        </w:rPr>
        <w:tab/>
      </w:r>
      <w:r w:rsidRPr="001F383D">
        <w:rPr>
          <w:rFonts w:hint="eastAsia"/>
          <w:b/>
          <w:sz w:val="28"/>
          <w:szCs w:val="28"/>
        </w:rPr>
        <w:tab/>
      </w:r>
      <w:r w:rsidRPr="001F383D">
        <w:rPr>
          <w:rFonts w:hint="eastAsia"/>
          <w:b/>
          <w:sz w:val="28"/>
          <w:szCs w:val="28"/>
        </w:rPr>
        <w:tab/>
      </w:r>
      <w:r w:rsidRPr="001F383D">
        <w:rPr>
          <w:rFonts w:hint="eastAsia"/>
          <w:b/>
          <w:sz w:val="28"/>
          <w:szCs w:val="28"/>
        </w:rPr>
        <w:tab/>
      </w:r>
      <w:r w:rsidRPr="001F383D">
        <w:rPr>
          <w:rFonts w:hint="eastAsia"/>
          <w:b/>
          <w:sz w:val="28"/>
          <w:szCs w:val="28"/>
        </w:rPr>
        <w:tab/>
      </w:r>
      <w:r w:rsidRPr="001F383D">
        <w:rPr>
          <w:rFonts w:hint="eastAsia"/>
          <w:b/>
          <w:sz w:val="28"/>
          <w:szCs w:val="28"/>
        </w:rPr>
        <w:tab/>
      </w:r>
    </w:p>
    <w:p w:rsidR="00FD63F2" w:rsidRPr="001F383D" w:rsidRDefault="00FD63F2" w:rsidP="00E97236">
      <w:pPr>
        <w:widowControl/>
        <w:tabs>
          <w:tab w:val="left" w:pos="0"/>
        </w:tabs>
        <w:rPr>
          <w:rFonts w:hint="eastAsia"/>
          <w:sz w:val="22"/>
        </w:rPr>
      </w:pPr>
      <w:r w:rsidRPr="001F383D">
        <w:rPr>
          <w:rFonts w:hint="eastAsia"/>
          <w:sz w:val="22"/>
        </w:rPr>
        <w:tab/>
        <w:t>1</w:t>
      </w:r>
      <w:r w:rsidRPr="001F383D">
        <w:rPr>
          <w:rFonts w:hint="eastAsia"/>
          <w:sz w:val="22"/>
        </w:rPr>
        <w:t>、应提供三相（</w:t>
      </w:r>
      <w:r w:rsidRPr="001F383D">
        <w:rPr>
          <w:rFonts w:hint="eastAsia"/>
          <w:sz w:val="22"/>
        </w:rPr>
        <w:t>30</w:t>
      </w:r>
      <w:r w:rsidRPr="001F383D">
        <w:rPr>
          <w:rFonts w:hint="eastAsia"/>
          <w:sz w:val="22"/>
        </w:rPr>
        <w:t>安培）施工电源</w:t>
      </w:r>
      <w:r w:rsidRPr="001F383D">
        <w:rPr>
          <w:rFonts w:hint="eastAsia"/>
          <w:sz w:val="22"/>
        </w:rPr>
        <w:tab/>
      </w:r>
    </w:p>
    <w:p w:rsidR="00FD63F2" w:rsidRPr="001F383D" w:rsidRDefault="00FD63F2" w:rsidP="00E97236">
      <w:pPr>
        <w:widowControl/>
        <w:tabs>
          <w:tab w:val="left" w:pos="0"/>
        </w:tabs>
        <w:rPr>
          <w:rFonts w:hint="eastAsia"/>
          <w:sz w:val="22"/>
        </w:rPr>
      </w:pPr>
      <w:r w:rsidRPr="001F383D">
        <w:rPr>
          <w:rFonts w:hint="eastAsia"/>
          <w:sz w:val="22"/>
        </w:rPr>
        <w:tab/>
        <w:t>2</w:t>
      </w:r>
      <w:r w:rsidRPr="001F383D">
        <w:rPr>
          <w:rFonts w:hint="eastAsia"/>
          <w:sz w:val="22"/>
        </w:rPr>
        <w:t>、底坑应清理，且平整、无渗漏、积水现象</w:t>
      </w:r>
      <w:r w:rsidRPr="001F383D">
        <w:rPr>
          <w:rFonts w:hint="eastAsia"/>
          <w:sz w:val="22"/>
        </w:rPr>
        <w:tab/>
      </w:r>
    </w:p>
    <w:p w:rsidR="00FD63F2" w:rsidRPr="001F383D" w:rsidRDefault="00FD63F2" w:rsidP="00E97236">
      <w:pPr>
        <w:widowControl/>
        <w:tabs>
          <w:tab w:val="left" w:pos="0"/>
        </w:tabs>
        <w:rPr>
          <w:rFonts w:hint="eastAsia"/>
          <w:sz w:val="22"/>
        </w:rPr>
      </w:pPr>
      <w:r w:rsidRPr="001F383D">
        <w:rPr>
          <w:sz w:val="22"/>
        </w:rPr>
        <w:t xml:space="preserve"> </w:t>
      </w:r>
      <w:r w:rsidRPr="001F383D">
        <w:rPr>
          <w:rFonts w:hint="eastAsia"/>
          <w:sz w:val="22"/>
        </w:rPr>
        <w:t xml:space="preserve">   3</w:t>
      </w:r>
      <w:r w:rsidRPr="001F383D">
        <w:rPr>
          <w:rFonts w:hint="eastAsia"/>
          <w:sz w:val="22"/>
        </w:rPr>
        <w:t>、</w:t>
      </w:r>
      <w:r w:rsidRPr="001F383D">
        <w:rPr>
          <w:sz w:val="22"/>
        </w:rPr>
        <w:t xml:space="preserve"> </w:t>
      </w:r>
      <w:r w:rsidRPr="001F383D">
        <w:rPr>
          <w:rFonts w:hint="eastAsia"/>
          <w:sz w:val="22"/>
        </w:rPr>
        <w:t>每个层门口应设置</w:t>
      </w:r>
      <w:r w:rsidRPr="001F383D">
        <w:rPr>
          <w:rFonts w:hint="eastAsia"/>
          <w:sz w:val="22"/>
        </w:rPr>
        <w:t>1.2</w:t>
      </w:r>
      <w:r w:rsidRPr="001F383D">
        <w:rPr>
          <w:rFonts w:hint="eastAsia"/>
          <w:sz w:val="22"/>
        </w:rPr>
        <w:t>米高的安全护栏。</w:t>
      </w:r>
      <w:r w:rsidRPr="001F383D">
        <w:rPr>
          <w:sz w:val="22"/>
        </w:rPr>
        <w:t xml:space="preserve"> </w:t>
      </w:r>
    </w:p>
    <w:p w:rsidR="00FD63F2" w:rsidRPr="001F383D" w:rsidRDefault="00FD63F2" w:rsidP="00E97236">
      <w:pPr>
        <w:widowControl/>
        <w:tabs>
          <w:tab w:val="left" w:pos="0"/>
        </w:tabs>
        <w:ind w:firstLineChars="200" w:firstLine="440"/>
        <w:rPr>
          <w:rFonts w:hint="eastAsia"/>
          <w:sz w:val="22"/>
        </w:rPr>
      </w:pPr>
      <w:r w:rsidRPr="001F383D">
        <w:rPr>
          <w:rFonts w:hint="eastAsia"/>
          <w:sz w:val="22"/>
        </w:rPr>
        <w:t>4</w:t>
      </w:r>
      <w:r w:rsidRPr="001F383D">
        <w:rPr>
          <w:rFonts w:hint="eastAsia"/>
          <w:sz w:val="22"/>
        </w:rPr>
        <w:t>、每个厅门口应设</w:t>
      </w:r>
      <w:r w:rsidRPr="001F383D">
        <w:rPr>
          <w:rFonts w:hint="eastAsia"/>
          <w:sz w:val="22"/>
        </w:rPr>
        <w:t>10</w:t>
      </w:r>
      <w:r w:rsidRPr="001F383D">
        <w:rPr>
          <w:rFonts w:hint="eastAsia"/>
          <w:sz w:val="22"/>
        </w:rPr>
        <w:t>厘米高的防水混凝土围砖</w:t>
      </w:r>
      <w:r w:rsidRPr="001F383D">
        <w:rPr>
          <w:sz w:val="22"/>
        </w:rPr>
        <w:t xml:space="preserve">  </w:t>
      </w:r>
    </w:p>
    <w:p w:rsidR="00FD63F2" w:rsidRPr="001F383D" w:rsidRDefault="00FD63F2" w:rsidP="00E97236">
      <w:pPr>
        <w:widowControl/>
        <w:tabs>
          <w:tab w:val="left" w:pos="0"/>
        </w:tabs>
        <w:ind w:firstLineChars="200" w:firstLine="440"/>
        <w:rPr>
          <w:rFonts w:hint="eastAsia"/>
          <w:sz w:val="22"/>
        </w:rPr>
      </w:pPr>
      <w:r w:rsidRPr="001F383D">
        <w:rPr>
          <w:rFonts w:hint="eastAsia"/>
          <w:sz w:val="22"/>
        </w:rPr>
        <w:t>5</w:t>
      </w:r>
      <w:r w:rsidRPr="001F383D">
        <w:rPr>
          <w:rFonts w:hint="eastAsia"/>
          <w:sz w:val="22"/>
        </w:rPr>
        <w:t>、脚手架应依图搭建，且坚固，承载能力应大于</w:t>
      </w:r>
      <w:r w:rsidRPr="001F383D">
        <w:rPr>
          <w:rFonts w:hint="eastAsia"/>
          <w:sz w:val="22"/>
        </w:rPr>
        <w:t>250Kg/m</w:t>
      </w:r>
      <w:r w:rsidRPr="001F383D">
        <w:rPr>
          <w:rFonts w:hint="eastAsia"/>
          <w:position w:val="6"/>
          <w:sz w:val="16"/>
        </w:rPr>
        <w:t>2</w:t>
      </w:r>
    </w:p>
    <w:p w:rsidR="00FD63F2" w:rsidRPr="001F383D" w:rsidRDefault="00FD63F2" w:rsidP="00E97236">
      <w:pPr>
        <w:widowControl/>
        <w:tabs>
          <w:tab w:val="left" w:pos="0"/>
        </w:tabs>
        <w:ind w:firstLineChars="200" w:firstLine="440"/>
        <w:rPr>
          <w:rFonts w:hint="eastAsia"/>
          <w:sz w:val="22"/>
        </w:rPr>
      </w:pPr>
      <w:r w:rsidRPr="001F383D">
        <w:rPr>
          <w:rFonts w:hint="eastAsia"/>
          <w:sz w:val="22"/>
        </w:rPr>
        <w:t>6</w:t>
      </w:r>
      <w:r w:rsidRPr="001F383D">
        <w:rPr>
          <w:rFonts w:hint="eastAsia"/>
          <w:sz w:val="22"/>
        </w:rPr>
        <w:t>、机房、井道内应无与电梯无关的管道或设备</w:t>
      </w:r>
    </w:p>
    <w:p w:rsidR="00FD63F2" w:rsidRPr="001F383D" w:rsidRDefault="00FD63F2" w:rsidP="00E97236">
      <w:pPr>
        <w:widowControl/>
        <w:tabs>
          <w:tab w:val="left" w:pos="0"/>
        </w:tabs>
        <w:ind w:firstLineChars="150" w:firstLine="330"/>
        <w:rPr>
          <w:rFonts w:hint="eastAsia"/>
          <w:sz w:val="22"/>
        </w:rPr>
      </w:pPr>
      <w:r w:rsidRPr="001F383D">
        <w:rPr>
          <w:sz w:val="22"/>
        </w:rPr>
        <w:t xml:space="preserve"> </w:t>
      </w:r>
      <w:r w:rsidRPr="001F383D">
        <w:rPr>
          <w:rFonts w:hint="eastAsia"/>
          <w:sz w:val="22"/>
        </w:rPr>
        <w:t>7</w:t>
      </w:r>
      <w:r w:rsidRPr="001F383D">
        <w:rPr>
          <w:rFonts w:hint="eastAsia"/>
          <w:sz w:val="22"/>
        </w:rPr>
        <w:t>、</w:t>
      </w:r>
      <w:r w:rsidRPr="001F383D">
        <w:rPr>
          <w:sz w:val="22"/>
        </w:rPr>
        <w:t xml:space="preserve"> </w:t>
      </w:r>
      <w:r w:rsidRPr="001F383D">
        <w:rPr>
          <w:rFonts w:hint="eastAsia"/>
          <w:sz w:val="22"/>
        </w:rPr>
        <w:t>机房或井道顶部应按图设置吊重环</w:t>
      </w:r>
      <w:r w:rsidRPr="001F383D">
        <w:rPr>
          <w:sz w:val="22"/>
        </w:rPr>
        <w:t xml:space="preserve"> </w:t>
      </w:r>
    </w:p>
    <w:p w:rsidR="00FD63F2" w:rsidRPr="001F383D" w:rsidRDefault="00FD63F2" w:rsidP="00E97236">
      <w:pPr>
        <w:widowControl/>
        <w:tabs>
          <w:tab w:val="left" w:pos="0"/>
        </w:tabs>
        <w:ind w:firstLineChars="200" w:firstLine="440"/>
        <w:rPr>
          <w:rFonts w:hint="eastAsia"/>
          <w:sz w:val="22"/>
        </w:rPr>
      </w:pPr>
      <w:r w:rsidRPr="001F383D">
        <w:rPr>
          <w:rFonts w:hint="eastAsia"/>
          <w:sz w:val="22"/>
        </w:rPr>
        <w:t>8</w:t>
      </w:r>
      <w:r w:rsidRPr="001F383D">
        <w:rPr>
          <w:rFonts w:hint="eastAsia"/>
          <w:sz w:val="22"/>
        </w:rPr>
        <w:t>、电梯主电源箱安裝正确</w:t>
      </w:r>
      <w:r w:rsidRPr="001F383D">
        <w:rPr>
          <w:sz w:val="22"/>
        </w:rPr>
        <w:t xml:space="preserve">   </w:t>
      </w:r>
    </w:p>
    <w:p w:rsidR="00FD63F2" w:rsidRPr="001F383D" w:rsidRDefault="00FD63F2" w:rsidP="00E97236">
      <w:pPr>
        <w:widowControl/>
        <w:tabs>
          <w:tab w:val="left" w:pos="0"/>
        </w:tabs>
        <w:ind w:firstLineChars="200" w:firstLine="440"/>
        <w:rPr>
          <w:rFonts w:hint="eastAsia"/>
          <w:b/>
          <w:sz w:val="30"/>
          <w:szCs w:val="30"/>
        </w:rPr>
      </w:pPr>
      <w:r w:rsidRPr="001F383D">
        <w:rPr>
          <w:rFonts w:hint="eastAsia"/>
          <w:sz w:val="22"/>
        </w:rPr>
        <w:t xml:space="preserve">                       </w:t>
      </w:r>
      <w:r w:rsidRPr="001F383D">
        <w:rPr>
          <w:rFonts w:hint="eastAsia"/>
          <w:b/>
          <w:sz w:val="30"/>
          <w:szCs w:val="30"/>
        </w:rPr>
        <w:t>五、开箱点件</w:t>
      </w:r>
    </w:p>
    <w:p w:rsidR="00FD63F2" w:rsidRPr="001F383D" w:rsidRDefault="00FD63F2" w:rsidP="00E97236">
      <w:pPr>
        <w:widowControl/>
        <w:tabs>
          <w:tab w:val="left" w:pos="0"/>
        </w:tabs>
        <w:ind w:firstLineChars="200" w:firstLine="440"/>
        <w:rPr>
          <w:rFonts w:hint="eastAsia"/>
          <w:sz w:val="22"/>
          <w:szCs w:val="22"/>
        </w:rPr>
      </w:pPr>
      <w:r w:rsidRPr="001F383D">
        <w:rPr>
          <w:rFonts w:hint="eastAsia"/>
          <w:sz w:val="22"/>
          <w:szCs w:val="22"/>
        </w:rPr>
        <w:t>1</w:t>
      </w:r>
      <w:r w:rsidRPr="001F383D">
        <w:rPr>
          <w:rFonts w:hint="eastAsia"/>
          <w:sz w:val="22"/>
          <w:szCs w:val="22"/>
        </w:rPr>
        <w:t>、</w:t>
      </w:r>
      <w:r w:rsidRPr="001F383D">
        <w:rPr>
          <w:sz w:val="22"/>
          <w:szCs w:val="22"/>
        </w:rPr>
        <w:t xml:space="preserve"> </w:t>
      </w:r>
      <w:r w:rsidRPr="001F383D">
        <w:rPr>
          <w:rFonts w:hint="eastAsia"/>
          <w:sz w:val="22"/>
          <w:szCs w:val="22"/>
        </w:rPr>
        <w:t>在开箱点件之前，必须约定好三方在场（甲方、监理、我司）方可开箱</w:t>
      </w:r>
    </w:p>
    <w:p w:rsidR="00FD63F2" w:rsidRPr="001F383D" w:rsidRDefault="00FD63F2" w:rsidP="00E97236">
      <w:pPr>
        <w:widowControl/>
        <w:tabs>
          <w:tab w:val="left" w:pos="0"/>
        </w:tabs>
        <w:ind w:firstLineChars="200" w:firstLine="440"/>
        <w:rPr>
          <w:rFonts w:hint="eastAsia"/>
          <w:sz w:val="22"/>
          <w:szCs w:val="22"/>
        </w:rPr>
      </w:pPr>
      <w:r w:rsidRPr="001F383D">
        <w:rPr>
          <w:rFonts w:hint="eastAsia"/>
          <w:sz w:val="22"/>
          <w:szCs w:val="22"/>
        </w:rPr>
        <w:t>2</w:t>
      </w:r>
      <w:r w:rsidRPr="001F383D">
        <w:rPr>
          <w:rFonts w:hint="eastAsia"/>
          <w:sz w:val="22"/>
          <w:szCs w:val="22"/>
        </w:rPr>
        <w:t>、如发现开箱检查后缺失或者损坏的零部件，应立即做好记录并用相机拍下相应的零部件编号及箱号，检查完后及时反馈于相关的部门进行处理解决</w:t>
      </w:r>
    </w:p>
    <w:p w:rsidR="00FD63F2" w:rsidRPr="001F383D" w:rsidRDefault="00FD63F2" w:rsidP="00E97236">
      <w:pPr>
        <w:pStyle w:val="a4"/>
        <w:jc w:val="center"/>
        <w:rPr>
          <w:rFonts w:hint="eastAsia"/>
          <w:b/>
          <w:bCs/>
          <w:sz w:val="32"/>
          <w:lang w:eastAsia="zh-CN"/>
        </w:rPr>
      </w:pPr>
      <w:r w:rsidRPr="001F383D">
        <w:rPr>
          <w:rFonts w:hint="eastAsia"/>
          <w:b/>
          <w:bCs/>
          <w:sz w:val="32"/>
          <w:lang w:eastAsia="zh-CN"/>
        </w:rPr>
        <w:t xml:space="preserve"> </w:t>
      </w:r>
      <w:r w:rsidRPr="001F383D">
        <w:rPr>
          <w:rFonts w:hint="eastAsia"/>
          <w:b/>
          <w:bCs/>
          <w:sz w:val="32"/>
          <w:lang w:eastAsia="zh-CN"/>
        </w:rPr>
        <w:t>六、厅门地坪标高线</w:t>
      </w:r>
      <w:r w:rsidRPr="001F383D">
        <w:rPr>
          <w:rFonts w:hint="eastAsia"/>
          <w:b/>
          <w:bCs/>
          <w:sz w:val="32"/>
          <w:lang w:eastAsia="zh-CN"/>
        </w:rPr>
        <w:t xml:space="preserve"> / </w:t>
      </w:r>
      <w:r w:rsidRPr="001F383D">
        <w:rPr>
          <w:rFonts w:hint="eastAsia"/>
          <w:b/>
          <w:bCs/>
          <w:sz w:val="32"/>
          <w:lang w:eastAsia="zh-CN"/>
        </w:rPr>
        <w:t>基准线确认单</w:t>
      </w:r>
    </w:p>
    <w:p w:rsidR="00EA5E46" w:rsidRPr="001F383D" w:rsidRDefault="00FD63F2" w:rsidP="0038218B">
      <w:pPr>
        <w:pStyle w:val="a4"/>
        <w:ind w:firstLineChars="100" w:firstLine="240"/>
        <w:rPr>
          <w:rFonts w:hint="eastAsia"/>
          <w:sz w:val="24"/>
          <w:lang w:eastAsia="zh-CN"/>
        </w:rPr>
      </w:pPr>
      <w:r w:rsidRPr="001F383D">
        <w:rPr>
          <w:rFonts w:hint="eastAsia"/>
          <w:sz w:val="24"/>
          <w:lang w:eastAsia="zh-CN"/>
        </w:rPr>
        <w:t>1</w:t>
      </w:r>
      <w:r w:rsidRPr="001F383D">
        <w:rPr>
          <w:rFonts w:hint="eastAsia"/>
          <w:sz w:val="24"/>
          <w:lang w:eastAsia="zh-CN"/>
        </w:rPr>
        <w:t>、每层厅门外墙上均已标识楼层地坪标高线，认真核实相应电梯的标高线，并得到甲方或者监理的书面认可</w:t>
      </w:r>
    </w:p>
    <w:p w:rsidR="00FD63F2" w:rsidRPr="001F383D" w:rsidRDefault="00FD63F2" w:rsidP="00E97236">
      <w:pPr>
        <w:tabs>
          <w:tab w:val="left" w:pos="0"/>
        </w:tabs>
        <w:jc w:val="center"/>
        <w:rPr>
          <w:rFonts w:hint="eastAsia"/>
          <w:b/>
          <w:bCs/>
          <w:sz w:val="32"/>
        </w:rPr>
      </w:pPr>
      <w:r w:rsidRPr="001F383D">
        <w:rPr>
          <w:rFonts w:hint="eastAsia"/>
          <w:b/>
          <w:bCs/>
          <w:sz w:val="32"/>
        </w:rPr>
        <w:t>七、井道样板</w:t>
      </w:r>
      <w:r w:rsidRPr="001F383D">
        <w:rPr>
          <w:rFonts w:hint="eastAsia"/>
          <w:b/>
          <w:bCs/>
          <w:sz w:val="32"/>
        </w:rPr>
        <w:t>(</w:t>
      </w:r>
      <w:r w:rsidRPr="001F383D">
        <w:rPr>
          <w:rFonts w:hint="eastAsia"/>
          <w:b/>
          <w:bCs/>
          <w:sz w:val="32"/>
        </w:rPr>
        <w:t>架</w:t>
      </w:r>
      <w:r w:rsidRPr="001F383D">
        <w:rPr>
          <w:rFonts w:hint="eastAsia"/>
          <w:b/>
          <w:bCs/>
          <w:sz w:val="32"/>
        </w:rPr>
        <w:t>/</w:t>
      </w:r>
      <w:r w:rsidRPr="001F383D">
        <w:rPr>
          <w:rFonts w:hint="eastAsia"/>
          <w:b/>
          <w:bCs/>
          <w:sz w:val="32"/>
        </w:rPr>
        <w:t>线</w:t>
      </w:r>
      <w:r w:rsidRPr="001F383D">
        <w:rPr>
          <w:rFonts w:hint="eastAsia"/>
          <w:b/>
          <w:bCs/>
          <w:sz w:val="32"/>
        </w:rPr>
        <w:t>)</w:t>
      </w:r>
      <w:r w:rsidRPr="001F383D">
        <w:rPr>
          <w:rFonts w:hint="eastAsia"/>
          <w:b/>
          <w:bCs/>
          <w:sz w:val="32"/>
        </w:rPr>
        <w:t>定位检查</w:t>
      </w:r>
    </w:p>
    <w:p w:rsidR="00FD63F2" w:rsidRPr="001F383D" w:rsidRDefault="00FD63F2" w:rsidP="00E97236">
      <w:pPr>
        <w:tabs>
          <w:tab w:val="left" w:pos="0"/>
        </w:tabs>
        <w:rPr>
          <w:rFonts w:hint="eastAsia"/>
          <w:bCs/>
          <w:noProof/>
          <w:sz w:val="22"/>
          <w:szCs w:val="22"/>
        </w:rPr>
      </w:pPr>
      <w:r w:rsidRPr="001F383D">
        <w:rPr>
          <w:rFonts w:hint="eastAsia"/>
          <w:bCs/>
          <w:noProof/>
          <w:sz w:val="22"/>
          <w:szCs w:val="22"/>
        </w:rPr>
        <w:t>1</w:t>
      </w:r>
      <w:r w:rsidRPr="001F383D">
        <w:rPr>
          <w:rFonts w:hint="eastAsia"/>
          <w:bCs/>
          <w:noProof/>
          <w:sz w:val="22"/>
          <w:szCs w:val="22"/>
        </w:rPr>
        <w:t>、根据电梯施工图纸上的尺寸，认真核实和测量井道的数据，再根据数据制作井道上下样板架，并放下厅门、井道底码支架、对重底码的样板线</w:t>
      </w:r>
    </w:p>
    <w:p w:rsidR="00FD63F2" w:rsidRPr="001F383D" w:rsidRDefault="00FD63F2" w:rsidP="00E97236">
      <w:pPr>
        <w:tabs>
          <w:tab w:val="left" w:pos="0"/>
        </w:tabs>
        <w:rPr>
          <w:rFonts w:hint="eastAsia"/>
          <w:bCs/>
          <w:noProof/>
          <w:sz w:val="22"/>
          <w:szCs w:val="22"/>
        </w:rPr>
      </w:pPr>
      <w:r w:rsidRPr="001F383D">
        <w:rPr>
          <w:rFonts w:hint="eastAsia"/>
          <w:bCs/>
          <w:noProof/>
          <w:sz w:val="22"/>
          <w:szCs w:val="22"/>
        </w:rPr>
        <w:t>2</w:t>
      </w:r>
      <w:r w:rsidRPr="001F383D">
        <w:rPr>
          <w:rFonts w:hint="eastAsia"/>
          <w:bCs/>
          <w:noProof/>
          <w:sz w:val="22"/>
          <w:szCs w:val="22"/>
        </w:rPr>
        <w:t>、根据所放下的样板线再具体测量井道的及楼层的具体数值，并做出轿厢导轨的间距、</w:t>
      </w:r>
    </w:p>
    <w:p w:rsidR="00FD63F2" w:rsidRPr="001F383D" w:rsidRDefault="00FD63F2" w:rsidP="00E97236">
      <w:pPr>
        <w:pStyle w:val="a4"/>
        <w:ind w:firstLineChars="100" w:firstLine="220"/>
        <w:rPr>
          <w:rFonts w:hint="eastAsia"/>
          <w:bCs/>
          <w:sz w:val="22"/>
          <w:szCs w:val="22"/>
          <w:lang w:eastAsia="zh-CN"/>
        </w:rPr>
      </w:pPr>
      <w:r w:rsidRPr="001F383D">
        <w:rPr>
          <w:rFonts w:hint="eastAsia"/>
          <w:bCs/>
          <w:sz w:val="22"/>
          <w:szCs w:val="22"/>
          <w:lang w:eastAsia="zh-CN"/>
        </w:rPr>
        <w:t>对重导轨的间距、开门宽度的间距、导轨样板架与导轨工作面的间距</w:t>
      </w:r>
    </w:p>
    <w:p w:rsidR="00FD63F2" w:rsidRPr="001F383D" w:rsidRDefault="00FD63F2" w:rsidP="00E97236">
      <w:pPr>
        <w:tabs>
          <w:tab w:val="left" w:pos="0"/>
        </w:tabs>
        <w:jc w:val="center"/>
        <w:rPr>
          <w:rFonts w:hint="eastAsia"/>
          <w:b/>
          <w:bCs/>
          <w:sz w:val="32"/>
        </w:rPr>
      </w:pPr>
      <w:r w:rsidRPr="001F383D">
        <w:rPr>
          <w:rFonts w:hint="eastAsia"/>
          <w:b/>
          <w:bCs/>
          <w:sz w:val="32"/>
        </w:rPr>
        <w:t>八、导轨安装检查（一）</w:t>
      </w:r>
    </w:p>
    <w:p w:rsidR="00FD63F2" w:rsidRPr="001F383D" w:rsidRDefault="00FD63F2" w:rsidP="00E97236">
      <w:pPr>
        <w:tabs>
          <w:tab w:val="left" w:pos="366"/>
        </w:tabs>
        <w:ind w:left="354" w:hanging="348"/>
        <w:rPr>
          <w:sz w:val="22"/>
        </w:rPr>
      </w:pPr>
      <w:r w:rsidRPr="001F383D">
        <w:rPr>
          <w:b/>
          <w:bCs/>
          <w:noProof/>
        </w:rPr>
        <w:pict>
          <v:group id="_x0000_s1026" style="position:absolute;left:0;text-align:left;margin-left:295.5pt;margin-top:10.35pt;width:205.65pt;height:163.3pt;z-index:251657728" coordorigin="7311,2337" coordsize="4113,3266">
            <v:shapetype id="_x0000_t202" coordsize="21600,21600" o:spt="202" path="m,l,21600r21600,l21600,xe">
              <v:stroke joinstyle="miter"/>
              <v:path gradientshapeok="t" o:connecttype="rect"/>
            </v:shapetype>
            <v:shape id="_x0000_s1027" type="#_x0000_t202" style="position:absolute;left:9081;top:5213;width:822;height:390" filled="f" strokecolor="white">
              <v:textbox>
                <w:txbxContent>
                  <w:p w:rsidR="00FD63F2" w:rsidRDefault="00FD63F2" w:rsidP="00FD63F2">
                    <w:pPr>
                      <w:jc w:val="right"/>
                      <w:rPr>
                        <w:rFonts w:hint="eastAsia"/>
                      </w:rPr>
                    </w:pPr>
                    <w:r>
                      <w:rPr>
                        <w:rFonts w:hint="eastAsia"/>
                      </w:rPr>
                      <w:t>底坑</w:t>
                    </w:r>
                  </w:p>
                </w:txbxContent>
              </v:textbox>
            </v:shape>
            <v:shape id="_x0000_s1028" type="#_x0000_t202" style="position:absolute;left:9921;top:2510;width:1383;height:435" filled="f" strokecolor="white">
              <v:textbox>
                <w:txbxContent>
                  <w:p w:rsidR="00FD63F2" w:rsidRDefault="00FD63F2" w:rsidP="00FD63F2">
                    <w:pPr>
                      <w:rPr>
                        <w:rFonts w:hint="eastAsia"/>
                      </w:rPr>
                    </w:pPr>
                    <w:r>
                      <w:rPr>
                        <w:rFonts w:hint="eastAsia"/>
                      </w:rPr>
                      <w:t>测试点</w:t>
                    </w:r>
                    <w:r>
                      <w:rPr>
                        <w:rFonts w:hint="eastAsia"/>
                      </w:rPr>
                      <w:t>(A2)</w:t>
                    </w:r>
                  </w:p>
                </w:txbxContent>
              </v:textbox>
            </v:shape>
            <v:shape id="_x0000_s1029" type="#_x0000_t202" style="position:absolute;left:9921;top:3657;width:1503;height:465" filled="f" strokecolor="white">
              <v:textbox>
                <w:txbxContent>
                  <w:p w:rsidR="00FD63F2" w:rsidRDefault="00FD63F2" w:rsidP="00FD63F2">
                    <w:pPr>
                      <w:rPr>
                        <w:rFonts w:hint="eastAsia"/>
                      </w:rPr>
                    </w:pPr>
                    <w:r>
                      <w:rPr>
                        <w:rFonts w:hint="eastAsia"/>
                      </w:rPr>
                      <w:t>测试点</w:t>
                    </w:r>
                    <w:r>
                      <w:rPr>
                        <w:rFonts w:hint="eastAsia"/>
                      </w:rPr>
                      <w:t>(B1)</w:t>
                    </w:r>
                  </w:p>
                </w:txbxContent>
              </v:textbox>
            </v:shape>
            <v:shape id="_x0000_s1030" type="#_x0000_t202" style="position:absolute;left:9924;top:4624;width:1365;height:390" filled="f" strokecolor="white">
              <v:textbox>
                <w:txbxContent>
                  <w:p w:rsidR="00FD63F2" w:rsidRDefault="00FD63F2" w:rsidP="00FD63F2">
                    <w:pPr>
                      <w:rPr>
                        <w:rFonts w:hint="eastAsia"/>
                      </w:rPr>
                    </w:pPr>
                    <w:r>
                      <w:rPr>
                        <w:rFonts w:hint="eastAsia"/>
                      </w:rPr>
                      <w:t>测试点</w:t>
                    </w:r>
                    <w:r>
                      <w:rPr>
                        <w:rFonts w:hint="eastAsia"/>
                      </w:rPr>
                      <w:t>(A1)</w:t>
                    </w:r>
                  </w:p>
                </w:txbxContent>
              </v:textbox>
            </v:shape>
            <v:shape id="_x0000_s1031" type="#_x0000_t202" style="position:absolute;left:8223;top:4745;width:1128;height:420" filled="f" strokecolor="white">
              <v:textbox>
                <w:txbxContent>
                  <w:p w:rsidR="00FD63F2" w:rsidRDefault="00FD63F2" w:rsidP="00FD63F2">
                    <w:pPr>
                      <w:rPr>
                        <w:rFonts w:hint="eastAsia"/>
                      </w:rPr>
                    </w:pPr>
                    <w:r>
                      <w:rPr>
                        <w:rFonts w:hint="eastAsia"/>
                      </w:rPr>
                      <w:t>支架</w:t>
                    </w:r>
                  </w:p>
                </w:txbxContent>
              </v:textbox>
            </v:shape>
            <v:shape id="_x0000_s1032" type="#_x0000_t202" style="position:absolute;left:8199;top:2393;width:1053;height:420" filled="f" strokecolor="white">
              <v:textbox>
                <w:txbxContent>
                  <w:p w:rsidR="00FD63F2" w:rsidRDefault="00FD63F2" w:rsidP="00FD63F2">
                    <w:pPr>
                      <w:rPr>
                        <w:rFonts w:hint="eastAsia"/>
                      </w:rPr>
                    </w:pPr>
                    <w:r>
                      <w:rPr>
                        <w:rFonts w:hint="eastAsia"/>
                      </w:rPr>
                      <w:t>支架</w:t>
                    </w:r>
                  </w:p>
                </w:txbxContent>
              </v:textbox>
            </v:shape>
            <v:shape id="_x0000_s1033" type="#_x0000_t202" style="position:absolute;left:8199;top:3527;width:1215;height:615" filled="f" strokecolor="white">
              <v:textbox>
                <w:txbxContent>
                  <w:p w:rsidR="00FD63F2" w:rsidRDefault="00FD63F2" w:rsidP="00FD63F2">
                    <w:pPr>
                      <w:rPr>
                        <w:rFonts w:hint="eastAsia"/>
                      </w:rPr>
                    </w:pPr>
                    <w:r>
                      <w:rPr>
                        <w:rFonts w:hint="eastAsia"/>
                      </w:rPr>
                      <w:t>导轨接头</w:t>
                    </w:r>
                  </w:p>
                </w:txbxContent>
              </v:textbox>
            </v:shape>
            <v:shape id="_x0000_s1034" type="#_x0000_t202" style="position:absolute;left:8193;top:4269;width:1038;height:360" filled="f" strokecolor="white">
              <v:textbox>
                <w:txbxContent>
                  <w:p w:rsidR="00FD63F2" w:rsidRDefault="00FD63F2" w:rsidP="00FD63F2">
                    <w:pPr>
                      <w:rPr>
                        <w:rFonts w:hint="eastAsia"/>
                      </w:rPr>
                    </w:pPr>
                    <w:r>
                      <w:rPr>
                        <w:rFonts w:hint="eastAsia"/>
                      </w:rPr>
                      <w:t>1#</w:t>
                    </w:r>
                    <w:r>
                      <w:rPr>
                        <w:rFonts w:hint="eastAsia"/>
                      </w:rPr>
                      <w:t>导轨</w:t>
                    </w:r>
                  </w:p>
                </w:txbxContent>
              </v:textbox>
            </v:shape>
            <v:shape id="_x0000_s1035" type="#_x0000_t202" style="position:absolute;left:8199;top:2975;width:1026;height:360" filled="f" strokecolor="white">
              <v:textbox>
                <w:txbxContent>
                  <w:p w:rsidR="00FD63F2" w:rsidRDefault="00FD63F2" w:rsidP="00FD63F2">
                    <w:pPr>
                      <w:rPr>
                        <w:rFonts w:hint="eastAsia"/>
                      </w:rPr>
                    </w:pPr>
                    <w:r>
                      <w:rPr>
                        <w:rFonts w:hint="eastAsia"/>
                      </w:rPr>
                      <w:t>2#</w:t>
                    </w:r>
                    <w:r>
                      <w:rPr>
                        <w:rFonts w:hint="eastAsia"/>
                      </w:rPr>
                      <w:t>导轨</w:t>
                    </w:r>
                  </w:p>
                </w:txbxContent>
              </v:textbox>
            </v:shape>
            <v:line id="_x0000_s1036" style="position:absolute" from="8031,2367" to="8031,5322"/>
            <v:line id="_x0000_s1037" style="position:absolute" from="10026,2712" to="10026,4902"/>
            <v:line id="_x0000_s1038" style="position:absolute;flip:x" from="9666,2727" to="10026,2727">
              <v:stroke endarrow="block"/>
            </v:line>
            <v:line id="_x0000_s1039" style="position:absolute;flip:x" from="9651,3852" to="10026,3852">
              <v:stroke endarrow="block"/>
            </v:line>
            <v:line id="_x0000_s1040" style="position:absolute;flip:x" from="9666,4902" to="10026,4902">
              <v:stroke endarrow="block"/>
            </v:line>
            <v:line id="_x0000_s1041" style="position:absolute" from="7446,2337" to="7446,5592"/>
            <v:rect id="_x0000_s1042" style="position:absolute;left:7986;top:2457;width:45;height:315;flip:x" fillcolor="black"/>
            <v:line id="_x0000_s1043" style="position:absolute" from="8286,2367" to="8286,5322"/>
            <v:line id="_x0000_s1044" style="position:absolute" from="8061,2367" to="8061,5322"/>
            <v:rect id="_x0000_s1045" style="position:absolute;left:8061;top:2487;width:45;height:240"/>
            <v:rect id="_x0000_s1046" style="position:absolute;left:7461;top:2772;width:555;height:45" fillcolor="black"/>
            <v:rect id="_x0000_s1047" style="position:absolute;left:7446;top:2772;width:45;height:300;flip:x" fillcolor="black"/>
            <v:line id="_x0000_s1048" style="position:absolute" from="8061,5382" to="8061,5517">
              <v:stroke dashstyle="dash"/>
            </v:line>
            <v:line id="_x0000_s1049" style="position:absolute" from="8286,5382" to="8286,5517">
              <v:stroke dashstyle="dash"/>
            </v:line>
            <v:line id="_x0000_s1050" style="position:absolute" from="8031,5382" to="8031,5517">
              <v:stroke dashstyle="dash"/>
            </v:line>
            <v:rect id="_x0000_s1051" style="position:absolute;left:7491;top:2892;width:45;height:75"/>
            <v:rect id="_x0000_s1052" style="position:absolute;left:7941;top:2547;width:45;height:90"/>
            <v:line id="_x0000_s1053" style="position:absolute;flip:y" from="10026,2337" to="10026,2637">
              <v:stroke dashstyle="dash"/>
            </v:line>
            <v:line id="_x0000_s1054" style="position:absolute;flip:x" from="9666,2337" to="10026,2337">
              <v:stroke dashstyle="dash" endarrow="block"/>
            </v:line>
            <v:shape id="Drawing 221" o:spid="_x0000_s1055" style="position:absolute;left:7986;top:3417;width:60;height:855" coordsize="16384,16384" path="m16384,l,,,16384r16384,e" filled="f" fillcolor="black">
              <v:path arrowok="t"/>
            </v:shape>
            <v:line id="_x0000_s1056" style="position:absolute" from="8031,3837" to="8286,3837"/>
            <v:rect id="_x0000_s1057" style="position:absolute;left:8061;top:3462;width:45;height:75"/>
            <v:rect id="_x0000_s1058" style="position:absolute;left:8061;top:3912;width:45;height:75"/>
            <v:rect id="_x0000_s1059" style="position:absolute;left:8061;top:4122;width:45;height:75"/>
            <v:rect id="_x0000_s1060" style="position:absolute;left:7941;top:4122;width:45;height:75"/>
            <v:rect id="_x0000_s1061" style="position:absolute;left:7941;top:3657;width:45;height:75"/>
            <v:rect id="_x0000_s1062" style="position:absolute;left:7941;top:3462;width:45;height:75"/>
            <v:rect id="_x0000_s1063" style="position:absolute;left:7941;top:3912;width:45;height:75"/>
            <v:rect id="_x0000_s1064" style="position:absolute;left:8061;top:3657;width:45;height:75"/>
            <v:rect id="_x0000_s1065" style="position:absolute;left:7986;top:4632;width:45;height:300;flip:x" fillcolor="black"/>
            <v:rect id="_x0000_s1066" style="position:absolute;left:8061;top:4662;width:45;height:225"/>
            <v:rect id="_x0000_s1067" style="position:absolute;left:7461;top:4932;width:555;height:45" fillcolor="black"/>
            <v:rect id="_x0000_s1068" style="position:absolute;left:7446;top:4932;width:45;height:300;flip:x" fillcolor="black"/>
            <v:rect id="_x0000_s1069" style="position:absolute;left:7491;top:5052;width:45;height:75"/>
            <v:rect id="_x0000_s1070" style="position:absolute;left:7941;top:4722;width:45;height:90"/>
            <v:line id="_x0000_s1071" style="position:absolute" from="7431,5592" to="10386,5592"/>
            <v:line id="_x0000_s1072" style="position:absolute;flip:x" from="7311,2472" to="7431,2652"/>
            <v:line id="_x0000_s1073" style="position:absolute;flip:x" from="7311,4737" to="7431,4917"/>
            <v:line id="_x0000_s1074" style="position:absolute;flip:x" from="7326,4017" to="7446,4197"/>
            <v:line id="_x0000_s1075" style="position:absolute;flip:x" from="7326,3282" to="7446,3462"/>
            <v:line id="_x0000_s1076" style="position:absolute;flip:x" from="7326,3717" to="7446,3897"/>
            <v:line id="_x0000_s1077" style="position:absolute;flip:x" from="7341,2877" to="7461,3057"/>
            <v:line id="_x0000_s1078" style="position:absolute;flip:x" from="7326,4407" to="7446,4587"/>
            <v:shapetype id="_x0000_t128" coordsize="21600,21600" o:spt="128" path="m,l21600,,10800,21600xe">
              <v:stroke joinstyle="miter"/>
              <v:path gradientshapeok="t" o:connecttype="custom" o:connectlocs="10800,0;5400,10800;10800,21600;16200,10800" textboxrect="5400,0,16200,10800"/>
            </v:shapetype>
            <v:shape id="_x0000_s1079" type="#_x0000_t128" style="position:absolute;left:9921;top:5472;width:198;height:105" fillcolor="black"/>
          </v:group>
        </w:pict>
      </w:r>
      <w:r w:rsidRPr="001F383D">
        <w:rPr>
          <w:rFonts w:hint="eastAsia"/>
          <w:sz w:val="22"/>
        </w:rPr>
        <w:t>a</w:t>
      </w:r>
      <w:r w:rsidRPr="001F383D">
        <w:rPr>
          <w:rFonts w:hint="eastAsia"/>
          <w:sz w:val="22"/>
        </w:rPr>
        <w:t>、支架档位已在井道壁上标识（从底坑第一个支架开始往</w:t>
      </w:r>
    </w:p>
    <w:p w:rsidR="00FD63F2" w:rsidRPr="001F383D" w:rsidRDefault="00FD63F2" w:rsidP="00E97236">
      <w:pPr>
        <w:tabs>
          <w:tab w:val="left" w:pos="366"/>
        </w:tabs>
        <w:ind w:left="354" w:hanging="66"/>
        <w:rPr>
          <w:rFonts w:hint="eastAsia"/>
          <w:sz w:val="22"/>
        </w:rPr>
      </w:pPr>
      <w:r w:rsidRPr="001F383D">
        <w:rPr>
          <w:rFonts w:hint="eastAsia"/>
          <w:sz w:val="22"/>
        </w:rPr>
        <w:t>上计数）。</w:t>
      </w:r>
    </w:p>
    <w:p w:rsidR="00FD63F2" w:rsidRPr="001F383D" w:rsidRDefault="00FD63F2" w:rsidP="00E97236">
      <w:pPr>
        <w:tabs>
          <w:tab w:val="left" w:pos="0"/>
        </w:tabs>
        <w:rPr>
          <w:rFonts w:hint="eastAsia"/>
          <w:sz w:val="22"/>
        </w:rPr>
      </w:pPr>
      <w:r w:rsidRPr="001F383D">
        <w:rPr>
          <w:rFonts w:hint="eastAsia"/>
          <w:sz w:val="22"/>
        </w:rPr>
        <w:t>b</w:t>
      </w:r>
      <w:r w:rsidRPr="001F383D">
        <w:rPr>
          <w:rFonts w:hint="eastAsia"/>
          <w:sz w:val="22"/>
        </w:rPr>
        <w:t>、支架倾斜不能大于</w:t>
      </w:r>
      <w:r w:rsidRPr="001F383D">
        <w:rPr>
          <w:rFonts w:hint="eastAsia"/>
          <w:sz w:val="22"/>
        </w:rPr>
        <w:t>5mm</w:t>
      </w:r>
      <w:r w:rsidRPr="001F383D">
        <w:rPr>
          <w:rFonts w:hint="eastAsia"/>
          <w:sz w:val="22"/>
        </w:rPr>
        <w:t>且支架间已点焊。</w:t>
      </w:r>
    </w:p>
    <w:p w:rsidR="00FD63F2" w:rsidRPr="001F383D" w:rsidRDefault="00FD63F2" w:rsidP="00E97236">
      <w:pPr>
        <w:tabs>
          <w:tab w:val="left" w:pos="0"/>
        </w:tabs>
        <w:rPr>
          <w:rFonts w:hint="eastAsia"/>
          <w:sz w:val="22"/>
        </w:rPr>
      </w:pPr>
      <w:r w:rsidRPr="001F383D">
        <w:rPr>
          <w:rFonts w:hint="eastAsia"/>
          <w:sz w:val="22"/>
        </w:rPr>
        <w:t>c</w:t>
      </w:r>
      <w:r w:rsidRPr="001F383D">
        <w:rPr>
          <w:rFonts w:hint="eastAsia"/>
          <w:sz w:val="22"/>
        </w:rPr>
        <w:t>、轿厢或对重导轨，其相对应的导轨中心应在同一轴线上。</w:t>
      </w:r>
    </w:p>
    <w:p w:rsidR="00FD63F2" w:rsidRPr="001F383D" w:rsidRDefault="00FD63F2" w:rsidP="00E97236">
      <w:pPr>
        <w:tabs>
          <w:tab w:val="left" w:pos="0"/>
        </w:tabs>
        <w:rPr>
          <w:rFonts w:hint="eastAsia"/>
          <w:sz w:val="22"/>
        </w:rPr>
      </w:pPr>
      <w:r w:rsidRPr="001F383D">
        <w:rPr>
          <w:rFonts w:hint="eastAsia"/>
          <w:sz w:val="22"/>
        </w:rPr>
        <w:t>d</w:t>
      </w:r>
      <w:r w:rsidRPr="001F383D">
        <w:rPr>
          <w:rFonts w:hint="eastAsia"/>
          <w:sz w:val="22"/>
        </w:rPr>
        <w:t>、轿厢导轨轨距</w:t>
      </w:r>
      <w:r w:rsidRPr="001F383D">
        <w:rPr>
          <w:rFonts w:hint="eastAsia"/>
          <w:sz w:val="22"/>
        </w:rPr>
        <w:t>(DBG)</w:t>
      </w:r>
      <w:r w:rsidRPr="001F383D">
        <w:rPr>
          <w:rFonts w:hint="eastAsia"/>
          <w:sz w:val="22"/>
        </w:rPr>
        <w:t>偏差不能超过</w:t>
      </w:r>
      <w:r w:rsidRPr="001F383D">
        <w:rPr>
          <w:rFonts w:hint="eastAsia"/>
          <w:sz w:val="22"/>
        </w:rPr>
        <w:t>0~+1mm</w:t>
      </w:r>
      <w:r w:rsidRPr="001F383D">
        <w:rPr>
          <w:rFonts w:hint="eastAsia"/>
          <w:sz w:val="22"/>
        </w:rPr>
        <w:t>。</w:t>
      </w:r>
    </w:p>
    <w:p w:rsidR="00FD63F2" w:rsidRPr="001F383D" w:rsidRDefault="00FD63F2" w:rsidP="00E97236">
      <w:pPr>
        <w:tabs>
          <w:tab w:val="left" w:pos="0"/>
        </w:tabs>
        <w:rPr>
          <w:rFonts w:hint="eastAsia"/>
          <w:sz w:val="22"/>
        </w:rPr>
      </w:pPr>
      <w:r w:rsidRPr="001F383D">
        <w:rPr>
          <w:rFonts w:hint="eastAsia"/>
          <w:sz w:val="22"/>
        </w:rPr>
        <w:t>e</w:t>
      </w:r>
      <w:r w:rsidRPr="001F383D">
        <w:rPr>
          <w:rFonts w:hint="eastAsia"/>
          <w:sz w:val="22"/>
        </w:rPr>
        <w:t>、对重导轨轨距</w:t>
      </w:r>
      <w:r w:rsidRPr="001F383D">
        <w:rPr>
          <w:rFonts w:hint="eastAsia"/>
          <w:sz w:val="22"/>
        </w:rPr>
        <w:t>(DBG)</w:t>
      </w:r>
      <w:r w:rsidRPr="001F383D">
        <w:rPr>
          <w:rFonts w:hint="eastAsia"/>
          <w:sz w:val="22"/>
        </w:rPr>
        <w:t>偏差不能超过</w:t>
      </w:r>
      <w:r w:rsidRPr="001F383D">
        <w:rPr>
          <w:rFonts w:hint="eastAsia"/>
          <w:sz w:val="22"/>
        </w:rPr>
        <w:t>0~+2mm</w:t>
      </w:r>
      <w:r w:rsidRPr="001F383D">
        <w:rPr>
          <w:rFonts w:hint="eastAsia"/>
          <w:sz w:val="22"/>
        </w:rPr>
        <w:t>。</w:t>
      </w:r>
    </w:p>
    <w:p w:rsidR="00FD63F2" w:rsidRPr="001F383D" w:rsidRDefault="00FD63F2" w:rsidP="00E97236">
      <w:pPr>
        <w:tabs>
          <w:tab w:val="left" w:pos="0"/>
        </w:tabs>
        <w:rPr>
          <w:rFonts w:hint="eastAsia"/>
          <w:b/>
          <w:bCs/>
          <w:sz w:val="32"/>
        </w:rPr>
      </w:pPr>
      <w:r w:rsidRPr="001F383D">
        <w:rPr>
          <w:rFonts w:hint="eastAsia"/>
          <w:sz w:val="22"/>
        </w:rPr>
        <w:t>f</w:t>
      </w:r>
      <w:r w:rsidRPr="001F383D">
        <w:rPr>
          <w:rFonts w:hint="eastAsia"/>
          <w:sz w:val="22"/>
        </w:rPr>
        <w:t>、导轨接头应紧贴（其缝隙应：轿厢导轨</w:t>
      </w:r>
      <w:r w:rsidRPr="001F383D">
        <w:rPr>
          <w:rFonts w:ascii="宋体" w:hint="eastAsia"/>
          <w:sz w:val="22"/>
        </w:rPr>
        <w:t>≤</w:t>
      </w:r>
      <w:r w:rsidRPr="001F383D">
        <w:rPr>
          <w:rFonts w:hint="eastAsia"/>
          <w:sz w:val="22"/>
        </w:rPr>
        <w:t>0.5mm</w:t>
      </w:r>
      <w:r w:rsidRPr="001F383D">
        <w:rPr>
          <w:rFonts w:hint="eastAsia"/>
          <w:sz w:val="22"/>
        </w:rPr>
        <w:t>；</w:t>
      </w:r>
      <w:r w:rsidRPr="001F383D">
        <w:rPr>
          <w:sz w:val="22"/>
        </w:rPr>
        <w:br/>
      </w:r>
      <w:r w:rsidRPr="001F383D">
        <w:rPr>
          <w:rFonts w:hint="eastAsia"/>
          <w:sz w:val="22"/>
        </w:rPr>
        <w:t>对重导轨</w:t>
      </w:r>
      <w:r w:rsidRPr="001F383D">
        <w:rPr>
          <w:rFonts w:ascii="宋体" w:hint="eastAsia"/>
          <w:sz w:val="22"/>
        </w:rPr>
        <w:t>≤</w:t>
      </w:r>
      <w:r w:rsidRPr="001F383D">
        <w:rPr>
          <w:rFonts w:hint="eastAsia"/>
          <w:sz w:val="22"/>
        </w:rPr>
        <w:t>1.0mm</w:t>
      </w:r>
      <w:r w:rsidRPr="001F383D">
        <w:rPr>
          <w:rFonts w:hint="eastAsia"/>
          <w:sz w:val="22"/>
        </w:rPr>
        <w:t>；）、平直、没有台阶（其台阶应：</w:t>
      </w:r>
      <w:r w:rsidRPr="001F383D">
        <w:rPr>
          <w:sz w:val="22"/>
        </w:rPr>
        <w:br/>
      </w:r>
      <w:r w:rsidRPr="001F383D">
        <w:rPr>
          <w:rFonts w:hint="eastAsia"/>
          <w:sz w:val="22"/>
        </w:rPr>
        <w:t>轿厢导轨</w:t>
      </w:r>
      <w:r w:rsidRPr="001F383D">
        <w:rPr>
          <w:rFonts w:ascii="宋体" w:hint="eastAsia"/>
          <w:sz w:val="22"/>
        </w:rPr>
        <w:t>≤0.05</w:t>
      </w:r>
      <w:r w:rsidRPr="001F383D">
        <w:rPr>
          <w:rFonts w:hint="eastAsia"/>
          <w:sz w:val="22"/>
        </w:rPr>
        <w:t>mm</w:t>
      </w:r>
      <w:r w:rsidRPr="001F383D">
        <w:rPr>
          <w:rFonts w:ascii="宋体" w:hint="eastAsia"/>
          <w:sz w:val="22"/>
        </w:rPr>
        <w:t>；</w:t>
      </w:r>
      <w:r w:rsidRPr="001F383D">
        <w:rPr>
          <w:rFonts w:hint="eastAsia"/>
          <w:sz w:val="22"/>
        </w:rPr>
        <w:t>对重导轨</w:t>
      </w:r>
      <w:r w:rsidRPr="001F383D">
        <w:rPr>
          <w:rFonts w:ascii="宋体" w:hint="eastAsia"/>
          <w:sz w:val="22"/>
        </w:rPr>
        <w:t>≤0.15</w:t>
      </w:r>
      <w:r w:rsidRPr="001F383D">
        <w:rPr>
          <w:rFonts w:hint="eastAsia"/>
          <w:sz w:val="22"/>
        </w:rPr>
        <w:t>mm</w:t>
      </w:r>
      <w:r w:rsidRPr="001F383D">
        <w:rPr>
          <w:rFonts w:hint="eastAsia"/>
          <w:sz w:val="22"/>
        </w:rPr>
        <w:t>）</w:t>
      </w:r>
    </w:p>
    <w:p w:rsidR="00FD63F2" w:rsidRPr="001F383D" w:rsidRDefault="00FD63F2" w:rsidP="00E97236">
      <w:pPr>
        <w:pStyle w:val="a4"/>
        <w:ind w:firstLineChars="100" w:firstLine="220"/>
        <w:rPr>
          <w:rFonts w:hint="eastAsia"/>
          <w:bCs/>
          <w:sz w:val="22"/>
          <w:szCs w:val="22"/>
          <w:lang w:eastAsia="zh-CN"/>
        </w:rPr>
      </w:pPr>
    </w:p>
    <w:p w:rsidR="00FD63F2" w:rsidRPr="001F383D" w:rsidRDefault="00FD63F2" w:rsidP="00E97236">
      <w:pPr>
        <w:pStyle w:val="2"/>
        <w:spacing w:line="240" w:lineRule="auto"/>
        <w:jc w:val="center"/>
        <w:rPr>
          <w:rFonts w:hint="eastAsia"/>
          <w:b/>
          <w:bCs/>
          <w:sz w:val="32"/>
        </w:rPr>
      </w:pPr>
      <w:r w:rsidRPr="001F383D">
        <w:rPr>
          <w:rFonts w:hint="eastAsia"/>
          <w:b/>
          <w:bCs/>
          <w:sz w:val="32"/>
        </w:rPr>
        <w:t>导轨安装检查（二）</w:t>
      </w:r>
    </w:p>
    <w:p w:rsidR="00FD63F2" w:rsidRPr="001F383D" w:rsidRDefault="00FD63F2" w:rsidP="00E97236">
      <w:pPr>
        <w:pStyle w:val="2"/>
        <w:numPr>
          <w:ilvl w:val="0"/>
          <w:numId w:val="5"/>
        </w:numPr>
        <w:tabs>
          <w:tab w:val="num" w:pos="284"/>
        </w:tabs>
        <w:spacing w:line="240" w:lineRule="auto"/>
        <w:ind w:left="284" w:hanging="284"/>
        <w:jc w:val="both"/>
        <w:rPr>
          <w:rFonts w:hint="eastAsia"/>
        </w:rPr>
      </w:pPr>
      <w:r w:rsidRPr="001F383D">
        <w:rPr>
          <w:rFonts w:hint="eastAsia"/>
        </w:rPr>
        <w:t>导轨垂直度测量是在导轨安装基准线未拆时，测量井道顶部支架，以及从井道顶部支架往下每隔</w:t>
      </w:r>
      <w:r w:rsidRPr="001F383D">
        <w:rPr>
          <w:rFonts w:hint="eastAsia"/>
        </w:rPr>
        <w:t>5</w:t>
      </w:r>
      <w:r w:rsidRPr="001F383D">
        <w:rPr>
          <w:rFonts w:hint="eastAsia"/>
        </w:rPr>
        <w:t>米处支架位置的导轨顶面偏差（偏差</w:t>
      </w:r>
      <w:r w:rsidRPr="001F383D">
        <w:rPr>
          <w:rFonts w:hint="eastAsia"/>
        </w:rPr>
        <w:t xml:space="preserve"> = </w:t>
      </w:r>
      <w:r w:rsidRPr="001F383D">
        <w:rPr>
          <w:rFonts w:hint="eastAsia"/>
        </w:rPr>
        <w:t>测量值</w:t>
      </w:r>
      <w:r w:rsidRPr="001F383D">
        <w:rPr>
          <w:rFonts w:hint="eastAsia"/>
        </w:rPr>
        <w:t xml:space="preserve"> </w:t>
      </w:r>
      <w:r w:rsidRPr="001F383D">
        <w:rPr>
          <w:rFonts w:hint="eastAsia"/>
        </w:rPr>
        <w:t>—</w:t>
      </w:r>
      <w:r w:rsidRPr="001F383D">
        <w:rPr>
          <w:rFonts w:hint="eastAsia"/>
        </w:rPr>
        <w:t xml:space="preserve"> </w:t>
      </w:r>
      <w:r w:rsidRPr="001F383D">
        <w:rPr>
          <w:rFonts w:hint="eastAsia"/>
        </w:rPr>
        <w:t>理论值）。导轨侧面则用</w:t>
      </w:r>
      <w:r w:rsidRPr="001F383D">
        <w:rPr>
          <w:rFonts w:hint="eastAsia"/>
        </w:rPr>
        <w:t>5</w:t>
      </w:r>
      <w:r w:rsidRPr="001F383D">
        <w:rPr>
          <w:rFonts w:hint="eastAsia"/>
        </w:rPr>
        <w:t>米线锤测量其垂直偏差。</w:t>
      </w:r>
    </w:p>
    <w:p w:rsidR="00FD63F2" w:rsidRPr="001F383D" w:rsidRDefault="00FD63F2" w:rsidP="00E97236">
      <w:pPr>
        <w:pStyle w:val="2"/>
        <w:numPr>
          <w:ilvl w:val="0"/>
          <w:numId w:val="5"/>
        </w:numPr>
        <w:tabs>
          <w:tab w:val="num" w:pos="284"/>
        </w:tabs>
        <w:spacing w:line="240" w:lineRule="auto"/>
        <w:ind w:left="284" w:hanging="284"/>
        <w:jc w:val="both"/>
        <w:rPr>
          <w:rFonts w:hint="eastAsia"/>
        </w:rPr>
      </w:pPr>
      <w:r w:rsidRPr="001F383D">
        <w:rPr>
          <w:rFonts w:hint="eastAsia"/>
        </w:rPr>
        <w:t>“导轨</w:t>
      </w:r>
      <w:r w:rsidRPr="001F383D">
        <w:rPr>
          <w:rFonts w:hint="eastAsia"/>
        </w:rPr>
        <w:t>5</w:t>
      </w:r>
      <w:r w:rsidRPr="001F383D">
        <w:rPr>
          <w:rFonts w:hint="eastAsia"/>
        </w:rPr>
        <w:t>米垂直偏差值”计算方法为：两个相邻检测位置的导轨对安装基准线的偏差的差值。</w:t>
      </w:r>
    </w:p>
    <w:p w:rsidR="00FD63F2" w:rsidRPr="001F383D" w:rsidRDefault="00FD63F2" w:rsidP="00E97236">
      <w:pPr>
        <w:pStyle w:val="2"/>
        <w:spacing w:line="240" w:lineRule="auto"/>
        <w:ind w:left="0" w:firstLine="0"/>
        <w:jc w:val="both"/>
        <w:rPr>
          <w:rFonts w:hint="eastAsia"/>
        </w:rPr>
      </w:pPr>
      <w:r w:rsidRPr="001F383D">
        <w:rPr>
          <w:rFonts w:hint="eastAsia"/>
        </w:rPr>
        <w:t xml:space="preserve">   </w:t>
      </w:r>
      <w:r w:rsidRPr="001F383D">
        <w:rPr>
          <w:rFonts w:hint="eastAsia"/>
        </w:rPr>
        <w:t>（偏差值</w:t>
      </w:r>
      <w:r w:rsidRPr="001F383D">
        <w:rPr>
          <w:rFonts w:hint="eastAsia"/>
        </w:rPr>
        <w:t xml:space="preserve"> = </w:t>
      </w:r>
      <w:r w:rsidRPr="001F383D">
        <w:rPr>
          <w:rFonts w:hint="eastAsia"/>
        </w:rPr>
        <w:t>下位置导轨的偏差</w:t>
      </w:r>
      <w:r w:rsidRPr="001F383D">
        <w:rPr>
          <w:rFonts w:hint="eastAsia"/>
        </w:rPr>
        <w:t xml:space="preserve"> </w:t>
      </w:r>
      <w:r w:rsidRPr="001F383D">
        <w:rPr>
          <w:rFonts w:hint="eastAsia"/>
        </w:rPr>
        <w:t>—</w:t>
      </w:r>
      <w:r w:rsidRPr="001F383D">
        <w:rPr>
          <w:rFonts w:hint="eastAsia"/>
        </w:rPr>
        <w:t xml:space="preserve"> </w:t>
      </w:r>
      <w:r w:rsidRPr="001F383D">
        <w:rPr>
          <w:rFonts w:hint="eastAsia"/>
        </w:rPr>
        <w:t>上位置导轨的偏差）。</w:t>
      </w:r>
    </w:p>
    <w:p w:rsidR="00FD63F2" w:rsidRPr="001F383D" w:rsidRDefault="00FD63F2" w:rsidP="00E97236">
      <w:pPr>
        <w:pStyle w:val="2"/>
        <w:numPr>
          <w:ilvl w:val="0"/>
          <w:numId w:val="5"/>
        </w:numPr>
        <w:tabs>
          <w:tab w:val="num" w:pos="284"/>
        </w:tabs>
        <w:spacing w:line="240" w:lineRule="auto"/>
        <w:ind w:left="284" w:hanging="284"/>
        <w:jc w:val="both"/>
        <w:rPr>
          <w:rFonts w:hint="eastAsia"/>
        </w:rPr>
      </w:pPr>
      <w:r w:rsidRPr="001F383D">
        <w:rPr>
          <w:rFonts w:hint="eastAsia"/>
        </w:rPr>
        <w:t>测量工具为最小刻度</w:t>
      </w:r>
      <w:r w:rsidRPr="001F383D">
        <w:rPr>
          <w:rFonts w:hint="eastAsia"/>
        </w:rPr>
        <w:t>0.5mm</w:t>
      </w:r>
      <w:r w:rsidRPr="001F383D">
        <w:rPr>
          <w:rFonts w:hint="eastAsia"/>
        </w:rPr>
        <w:t>的钢直尺。</w:t>
      </w:r>
    </w:p>
    <w:p w:rsidR="00EA5E46" w:rsidRPr="001F383D" w:rsidRDefault="00EA5E46" w:rsidP="001F383D">
      <w:pPr>
        <w:pStyle w:val="2"/>
        <w:spacing w:line="240" w:lineRule="auto"/>
        <w:ind w:left="679" w:hangingChars="188" w:hanging="679"/>
        <w:jc w:val="both"/>
        <w:rPr>
          <w:rFonts w:hint="eastAsia"/>
          <w:b/>
          <w:sz w:val="36"/>
          <w:szCs w:val="36"/>
        </w:rPr>
      </w:pPr>
    </w:p>
    <w:p w:rsidR="00FD63F2" w:rsidRPr="001F383D" w:rsidRDefault="00FD63F2" w:rsidP="00E97236">
      <w:pPr>
        <w:pStyle w:val="2"/>
        <w:spacing w:line="240" w:lineRule="auto"/>
        <w:ind w:leftChars="323" w:left="678" w:firstLineChars="345" w:firstLine="1247"/>
        <w:jc w:val="both"/>
        <w:rPr>
          <w:rFonts w:hint="eastAsia"/>
          <w:b/>
          <w:sz w:val="36"/>
          <w:szCs w:val="36"/>
        </w:rPr>
      </w:pPr>
      <w:r w:rsidRPr="001F383D">
        <w:rPr>
          <w:rFonts w:hint="eastAsia"/>
          <w:b/>
          <w:sz w:val="36"/>
          <w:szCs w:val="36"/>
        </w:rPr>
        <w:t>九、机房主机、限速器安装</w:t>
      </w:r>
    </w:p>
    <w:p w:rsidR="00FD63F2" w:rsidRPr="001F383D" w:rsidRDefault="00FD63F2" w:rsidP="00E97236">
      <w:pPr>
        <w:pStyle w:val="2"/>
        <w:spacing w:line="240" w:lineRule="auto"/>
        <w:ind w:left="414" w:hangingChars="188" w:hanging="414"/>
        <w:jc w:val="both"/>
        <w:rPr>
          <w:rFonts w:hint="eastAsia"/>
          <w:szCs w:val="22"/>
        </w:rPr>
      </w:pPr>
      <w:r w:rsidRPr="001F383D">
        <w:rPr>
          <w:rFonts w:hint="eastAsia"/>
          <w:szCs w:val="22"/>
        </w:rPr>
        <w:t>1</w:t>
      </w:r>
      <w:r w:rsidRPr="001F383D">
        <w:rPr>
          <w:rFonts w:hint="eastAsia"/>
          <w:szCs w:val="22"/>
        </w:rPr>
        <w:t>、根据机房布置图和尺寸，正确安装电梯主机具体注意一下几点：</w:t>
      </w:r>
    </w:p>
    <w:p w:rsidR="00FD63F2" w:rsidRPr="001F383D" w:rsidRDefault="00FD63F2" w:rsidP="00E97236">
      <w:pPr>
        <w:pStyle w:val="2"/>
        <w:spacing w:line="240" w:lineRule="auto"/>
        <w:ind w:left="414" w:hangingChars="188" w:hanging="414"/>
        <w:jc w:val="both"/>
        <w:rPr>
          <w:rFonts w:hint="eastAsia"/>
          <w:szCs w:val="22"/>
        </w:rPr>
      </w:pPr>
      <w:r w:rsidRPr="001F383D">
        <w:rPr>
          <w:rFonts w:hint="eastAsia"/>
          <w:szCs w:val="22"/>
        </w:rPr>
        <w:t>1</w:t>
      </w:r>
      <w:r w:rsidRPr="001F383D">
        <w:rPr>
          <w:rFonts w:hint="eastAsia"/>
          <w:szCs w:val="22"/>
        </w:rPr>
        <w:t>）</w:t>
      </w:r>
      <w:r w:rsidRPr="001F383D">
        <w:rPr>
          <w:rFonts w:hint="eastAsia"/>
        </w:rPr>
        <w:t>承重梁过墙中心</w:t>
      </w:r>
      <w:r w:rsidRPr="001F383D">
        <w:rPr>
          <w:rFonts w:hint="eastAsia"/>
        </w:rPr>
        <w:t>&gt;20mm</w:t>
      </w:r>
      <w:r w:rsidRPr="001F383D">
        <w:rPr>
          <w:rFonts w:hint="eastAsia"/>
        </w:rPr>
        <w:t>，承重梁埋设深度</w:t>
      </w:r>
      <w:r w:rsidRPr="001F383D">
        <w:rPr>
          <w:rFonts w:hint="eastAsia"/>
        </w:rPr>
        <w:t>&gt;75mm</w:t>
      </w:r>
      <w:r w:rsidRPr="001F383D">
        <w:rPr>
          <w:rFonts w:hint="eastAsia"/>
        </w:rPr>
        <w:t>，承重梁不水平度应</w:t>
      </w:r>
      <w:r w:rsidRPr="001F383D">
        <w:rPr>
          <w:rFonts w:ascii="Arial" w:hAnsi="Arial" w:cs="Arial"/>
        </w:rPr>
        <w:t>&lt;</w:t>
      </w:r>
      <w:r w:rsidRPr="001F383D">
        <w:rPr>
          <w:rFonts w:hint="eastAsia"/>
        </w:rPr>
        <w:t>2/100</w:t>
      </w:r>
    </w:p>
    <w:p w:rsidR="00FD63F2" w:rsidRPr="001F383D" w:rsidRDefault="00FD63F2" w:rsidP="00E97236">
      <w:pPr>
        <w:widowControl/>
        <w:tabs>
          <w:tab w:val="left" w:pos="0"/>
        </w:tabs>
        <w:rPr>
          <w:rFonts w:hint="eastAsia"/>
        </w:rPr>
      </w:pPr>
      <w:r w:rsidRPr="001F383D">
        <w:rPr>
          <w:rFonts w:hint="eastAsia"/>
          <w:sz w:val="22"/>
          <w:szCs w:val="22"/>
        </w:rPr>
        <w:t>２）</w:t>
      </w:r>
      <w:r w:rsidRPr="001F383D">
        <w:rPr>
          <w:rFonts w:hint="eastAsia"/>
        </w:rPr>
        <w:t>挡绳板、杆与钢丝绳的间隙为</w:t>
      </w:r>
      <w:r w:rsidRPr="001F383D">
        <w:rPr>
          <w:rFonts w:hint="eastAsia"/>
        </w:rPr>
        <w:t>3~5mm</w:t>
      </w:r>
      <w:r w:rsidRPr="001F383D">
        <w:rPr>
          <w:rFonts w:hint="eastAsia"/>
        </w:rPr>
        <w:t>。</w:t>
      </w:r>
    </w:p>
    <w:p w:rsidR="00FD63F2" w:rsidRPr="001F383D" w:rsidRDefault="00FD63F2" w:rsidP="00E97236">
      <w:pPr>
        <w:widowControl/>
        <w:tabs>
          <w:tab w:val="left" w:pos="0"/>
        </w:tabs>
        <w:rPr>
          <w:rFonts w:hint="eastAsia"/>
        </w:rPr>
      </w:pPr>
      <w:r w:rsidRPr="001F383D">
        <w:rPr>
          <w:rFonts w:hint="eastAsia"/>
        </w:rPr>
        <w:t>３）曳引轮及导向轮垂直偏差不能大于</w:t>
      </w:r>
      <w:r w:rsidRPr="001F383D">
        <w:t>2</w:t>
      </w:r>
      <w:r w:rsidRPr="001F383D">
        <w:rPr>
          <w:rFonts w:hint="eastAsia"/>
        </w:rPr>
        <w:t>mm</w:t>
      </w:r>
    </w:p>
    <w:p w:rsidR="00FD63F2" w:rsidRPr="001F383D" w:rsidRDefault="00FD63F2" w:rsidP="00E97236">
      <w:pPr>
        <w:widowControl/>
        <w:tabs>
          <w:tab w:val="left" w:pos="0"/>
        </w:tabs>
        <w:rPr>
          <w:rFonts w:hint="eastAsia"/>
        </w:rPr>
      </w:pPr>
      <w:r w:rsidRPr="001F383D">
        <w:rPr>
          <w:rFonts w:hint="eastAsia"/>
        </w:rPr>
        <w:t>４）曳引轮与导向轮平行线位置偏差不能大于</w:t>
      </w:r>
      <w:r w:rsidRPr="001F383D">
        <w:t>1</w:t>
      </w:r>
      <w:r w:rsidRPr="001F383D">
        <w:rPr>
          <w:rFonts w:hint="eastAsia"/>
        </w:rPr>
        <w:t>mm</w:t>
      </w:r>
      <w:r w:rsidRPr="001F383D">
        <w:rPr>
          <w:rFonts w:hint="eastAsia"/>
        </w:rPr>
        <w:t>。</w:t>
      </w:r>
    </w:p>
    <w:p w:rsidR="00FD63F2" w:rsidRPr="001F383D" w:rsidRDefault="00FD63F2" w:rsidP="00E97236">
      <w:pPr>
        <w:widowControl/>
        <w:tabs>
          <w:tab w:val="left" w:pos="0"/>
        </w:tabs>
        <w:rPr>
          <w:rFonts w:hint="eastAsia"/>
        </w:rPr>
      </w:pPr>
      <w:r w:rsidRPr="001F383D">
        <w:rPr>
          <w:rFonts w:hint="eastAsia"/>
        </w:rPr>
        <w:t>5</w:t>
      </w:r>
      <w:r w:rsidRPr="001F383D">
        <w:rPr>
          <w:rFonts w:hint="eastAsia"/>
        </w:rPr>
        <w:t>）限速器按照机房布置图安装牢固，转动灵活，其垂直度偏差不大于</w:t>
      </w:r>
      <w:r w:rsidRPr="001F383D">
        <w:rPr>
          <w:rFonts w:hint="eastAsia"/>
        </w:rPr>
        <w:t>1/2</w:t>
      </w:r>
      <w:r w:rsidRPr="001F383D">
        <w:rPr>
          <w:rFonts w:hint="eastAsia"/>
        </w:rPr>
        <w:t>毫米</w:t>
      </w:r>
    </w:p>
    <w:p w:rsidR="00FD63F2" w:rsidRPr="001F383D" w:rsidRDefault="00FD63F2" w:rsidP="00E97236">
      <w:pPr>
        <w:pStyle w:val="2"/>
        <w:spacing w:line="240" w:lineRule="auto"/>
        <w:ind w:left="0" w:firstLine="0"/>
        <w:jc w:val="both"/>
        <w:rPr>
          <w:rFonts w:hint="eastAsia"/>
          <w:bCs/>
          <w:sz w:val="24"/>
        </w:rPr>
      </w:pPr>
      <w:r w:rsidRPr="001F383D">
        <w:rPr>
          <w:rFonts w:hint="eastAsia"/>
          <w:bCs/>
          <w:sz w:val="24"/>
        </w:rPr>
        <w:t>2</w:t>
      </w:r>
      <w:r w:rsidRPr="001F383D">
        <w:rPr>
          <w:rFonts w:hint="eastAsia"/>
          <w:bCs/>
          <w:sz w:val="24"/>
        </w:rPr>
        <w:t>、如果是无机房这要注意一下几点：</w:t>
      </w:r>
    </w:p>
    <w:p w:rsidR="00FD63F2" w:rsidRPr="001F383D" w:rsidRDefault="00FD63F2" w:rsidP="00E97236">
      <w:pPr>
        <w:pStyle w:val="2"/>
        <w:spacing w:line="240" w:lineRule="auto"/>
        <w:ind w:left="0" w:firstLine="0"/>
        <w:jc w:val="both"/>
        <w:rPr>
          <w:rFonts w:hint="eastAsia"/>
        </w:rPr>
      </w:pPr>
      <w:r w:rsidRPr="001F383D">
        <w:rPr>
          <w:rFonts w:hint="eastAsia"/>
          <w:bCs/>
          <w:szCs w:val="22"/>
        </w:rPr>
        <w:t>1</w:t>
      </w:r>
      <w:r w:rsidRPr="001F383D">
        <w:rPr>
          <w:rFonts w:hint="eastAsia"/>
          <w:bCs/>
          <w:szCs w:val="22"/>
        </w:rPr>
        <w:t>）</w:t>
      </w:r>
      <w:r w:rsidRPr="001F383D">
        <w:rPr>
          <w:rFonts w:hint="eastAsia"/>
        </w:rPr>
        <w:t>主机底座避震胶一定要按安装图安装</w:t>
      </w:r>
    </w:p>
    <w:p w:rsidR="00FD63F2" w:rsidRPr="001F383D" w:rsidRDefault="00FD63F2" w:rsidP="00E97236">
      <w:pPr>
        <w:pStyle w:val="2"/>
        <w:spacing w:line="240" w:lineRule="auto"/>
        <w:ind w:left="0" w:firstLine="0"/>
        <w:jc w:val="both"/>
        <w:rPr>
          <w:rFonts w:hint="eastAsia"/>
        </w:rPr>
      </w:pPr>
      <w:r w:rsidRPr="001F383D">
        <w:rPr>
          <w:rFonts w:hint="eastAsia"/>
        </w:rPr>
        <w:t>2</w:t>
      </w:r>
      <w:r w:rsidRPr="001F383D">
        <w:rPr>
          <w:rFonts w:hint="eastAsia"/>
        </w:rPr>
        <w:t>）主机顶部固定架和底座的导轨夹螺栓紧固、锁板角应折弯</w:t>
      </w:r>
    </w:p>
    <w:p w:rsidR="00FD63F2" w:rsidRPr="001F383D" w:rsidRDefault="00FD63F2" w:rsidP="00E97236">
      <w:pPr>
        <w:pStyle w:val="2"/>
        <w:spacing w:line="240" w:lineRule="auto"/>
        <w:ind w:left="0" w:firstLine="0"/>
        <w:jc w:val="both"/>
        <w:rPr>
          <w:rFonts w:hint="eastAsia"/>
        </w:rPr>
      </w:pPr>
      <w:r w:rsidRPr="001F383D">
        <w:rPr>
          <w:rFonts w:hint="eastAsia"/>
        </w:rPr>
        <w:t>3</w:t>
      </w:r>
      <w:r w:rsidRPr="001F383D">
        <w:rPr>
          <w:rFonts w:hint="eastAsia"/>
        </w:rPr>
        <w:t>）主机顶部固定架及底座锁销已安装</w:t>
      </w:r>
    </w:p>
    <w:p w:rsidR="00FD63F2" w:rsidRPr="001F383D" w:rsidRDefault="00FD63F2" w:rsidP="00E97236">
      <w:pPr>
        <w:pStyle w:val="2"/>
        <w:spacing w:line="240" w:lineRule="auto"/>
        <w:ind w:left="0" w:firstLine="0"/>
        <w:jc w:val="both"/>
        <w:rPr>
          <w:rFonts w:hint="eastAsia"/>
        </w:rPr>
      </w:pPr>
      <w:r w:rsidRPr="001F383D">
        <w:rPr>
          <w:rFonts w:hint="eastAsia"/>
        </w:rPr>
        <w:t>4</w:t>
      </w:r>
      <w:r w:rsidRPr="001F383D">
        <w:rPr>
          <w:rFonts w:hint="eastAsia"/>
        </w:rPr>
        <w:t>）曳引轮垂直偏差不能大于</w:t>
      </w:r>
      <w:r w:rsidRPr="001F383D">
        <w:rPr>
          <w:rFonts w:hint="eastAsia"/>
        </w:rPr>
        <w:t>1mm</w:t>
      </w:r>
    </w:p>
    <w:p w:rsidR="00FD63F2" w:rsidRPr="001F383D" w:rsidRDefault="00FD63F2" w:rsidP="00E97236">
      <w:pPr>
        <w:pStyle w:val="2"/>
        <w:spacing w:line="240" w:lineRule="auto"/>
        <w:ind w:left="0" w:firstLineChars="745" w:firstLine="2692"/>
        <w:jc w:val="both"/>
        <w:rPr>
          <w:rFonts w:hint="eastAsia"/>
          <w:b/>
          <w:sz w:val="36"/>
          <w:szCs w:val="36"/>
        </w:rPr>
      </w:pPr>
      <w:r w:rsidRPr="001F383D">
        <w:rPr>
          <w:rFonts w:hint="eastAsia"/>
          <w:b/>
          <w:sz w:val="36"/>
          <w:szCs w:val="36"/>
        </w:rPr>
        <w:t>十、门套和厅门的安装</w:t>
      </w:r>
    </w:p>
    <w:p w:rsidR="00FD63F2" w:rsidRPr="001F383D" w:rsidRDefault="00FD63F2" w:rsidP="00E97236">
      <w:pPr>
        <w:pStyle w:val="2"/>
        <w:spacing w:line="240" w:lineRule="auto"/>
        <w:ind w:left="414" w:hangingChars="188" w:hanging="414"/>
        <w:jc w:val="both"/>
        <w:rPr>
          <w:rFonts w:hint="eastAsia"/>
          <w:szCs w:val="22"/>
        </w:rPr>
      </w:pPr>
      <w:r w:rsidRPr="001F383D">
        <w:rPr>
          <w:rFonts w:hint="eastAsia"/>
          <w:szCs w:val="22"/>
        </w:rPr>
        <w:t>1</w:t>
      </w:r>
      <w:r w:rsidRPr="001F383D">
        <w:rPr>
          <w:rFonts w:hint="eastAsia"/>
          <w:szCs w:val="22"/>
        </w:rPr>
        <w:t>、门套的安装严格按照对方提供的书面标高线进行</w:t>
      </w:r>
    </w:p>
    <w:p w:rsidR="00FD63F2" w:rsidRPr="001F383D" w:rsidRDefault="00FD63F2" w:rsidP="00E97236">
      <w:pPr>
        <w:pStyle w:val="2"/>
        <w:spacing w:line="240" w:lineRule="auto"/>
        <w:ind w:left="414" w:hangingChars="188" w:hanging="414"/>
        <w:jc w:val="both"/>
        <w:rPr>
          <w:rFonts w:hint="eastAsia"/>
          <w:szCs w:val="22"/>
        </w:rPr>
      </w:pPr>
      <w:r w:rsidRPr="001F383D">
        <w:rPr>
          <w:rFonts w:hint="eastAsia"/>
          <w:szCs w:val="22"/>
        </w:rPr>
        <w:t>2</w:t>
      </w:r>
      <w:r w:rsidRPr="001F383D">
        <w:rPr>
          <w:rFonts w:hint="eastAsia"/>
          <w:szCs w:val="22"/>
        </w:rPr>
        <w:t>、在安装过程中注意门扇与门扇的横平竖直，门扇与地坎的间隙、门扇与门套的间隙（客梯</w:t>
      </w:r>
      <w:r w:rsidRPr="001F383D">
        <w:rPr>
          <w:rFonts w:hint="eastAsia"/>
          <w:szCs w:val="22"/>
        </w:rPr>
        <w:t>1-6</w:t>
      </w:r>
      <w:r w:rsidR="00E63252" w:rsidRPr="001F383D">
        <w:rPr>
          <w:rFonts w:hint="eastAsia"/>
          <w:szCs w:val="22"/>
        </w:rPr>
        <w:t>mm</w:t>
      </w:r>
      <w:r w:rsidRPr="001F383D">
        <w:rPr>
          <w:rFonts w:hint="eastAsia"/>
          <w:szCs w:val="22"/>
        </w:rPr>
        <w:t>、货梯</w:t>
      </w:r>
      <w:r w:rsidRPr="001F383D">
        <w:rPr>
          <w:rFonts w:hint="eastAsia"/>
          <w:szCs w:val="22"/>
        </w:rPr>
        <w:t>1-8</w:t>
      </w:r>
      <w:r w:rsidR="00E63252" w:rsidRPr="001F383D">
        <w:rPr>
          <w:rFonts w:hint="eastAsia"/>
          <w:szCs w:val="22"/>
        </w:rPr>
        <w:t>mm</w:t>
      </w:r>
      <w:r w:rsidRPr="001F383D">
        <w:rPr>
          <w:rFonts w:hint="eastAsia"/>
          <w:szCs w:val="22"/>
        </w:rPr>
        <w:t>）</w:t>
      </w:r>
    </w:p>
    <w:p w:rsidR="00FD63F2" w:rsidRPr="001F383D" w:rsidRDefault="00FD63F2" w:rsidP="00E97236">
      <w:pPr>
        <w:pStyle w:val="2"/>
        <w:spacing w:line="240" w:lineRule="auto"/>
        <w:ind w:leftChars="196" w:left="412" w:firstLineChars="495" w:firstLine="1789"/>
        <w:jc w:val="both"/>
        <w:rPr>
          <w:rFonts w:hint="eastAsia"/>
          <w:b/>
          <w:sz w:val="36"/>
          <w:szCs w:val="36"/>
        </w:rPr>
      </w:pPr>
      <w:r w:rsidRPr="001F383D">
        <w:rPr>
          <w:rFonts w:hint="eastAsia"/>
          <w:b/>
          <w:sz w:val="36"/>
          <w:szCs w:val="36"/>
        </w:rPr>
        <w:t>十一、轿厢（对重）的组装</w:t>
      </w:r>
    </w:p>
    <w:p w:rsidR="00FD63F2" w:rsidRPr="001F383D" w:rsidRDefault="00FD63F2" w:rsidP="00E97236">
      <w:pPr>
        <w:pStyle w:val="2"/>
        <w:spacing w:line="240" w:lineRule="auto"/>
        <w:ind w:leftChars="89" w:left="865" w:hangingChars="308" w:hanging="678"/>
        <w:jc w:val="both"/>
        <w:rPr>
          <w:rFonts w:hint="eastAsia"/>
          <w:bCs/>
          <w:szCs w:val="22"/>
        </w:rPr>
      </w:pPr>
      <w:r w:rsidRPr="001F383D">
        <w:rPr>
          <w:rFonts w:hint="eastAsia"/>
          <w:bCs/>
          <w:szCs w:val="22"/>
        </w:rPr>
        <w:t>1</w:t>
      </w:r>
      <w:r w:rsidRPr="001F383D">
        <w:rPr>
          <w:rFonts w:hint="eastAsia"/>
          <w:bCs/>
          <w:szCs w:val="22"/>
        </w:rPr>
        <w:t>、</w:t>
      </w:r>
      <w:r w:rsidRPr="001F383D">
        <w:rPr>
          <w:rFonts w:ascii="Verdana" w:hAnsi="Verdana"/>
          <w:szCs w:val="22"/>
        </w:rPr>
        <w:t>在脚手架上相应位置（以方便吊装对重（平衡重）框架和装入坨块为准）搭设操作平台</w:t>
      </w:r>
    </w:p>
    <w:p w:rsidR="00FD63F2" w:rsidRPr="001F383D" w:rsidRDefault="00FD63F2" w:rsidP="00E97236">
      <w:pPr>
        <w:widowControl/>
        <w:tabs>
          <w:tab w:val="left" w:pos="0"/>
        </w:tabs>
        <w:ind w:firstLineChars="100" w:firstLine="220"/>
        <w:rPr>
          <w:rFonts w:ascii="Verdana" w:hAnsi="Verdana" w:hint="eastAsia"/>
          <w:sz w:val="22"/>
          <w:szCs w:val="22"/>
        </w:rPr>
      </w:pPr>
      <w:r w:rsidRPr="001F383D">
        <w:rPr>
          <w:rFonts w:hint="eastAsia"/>
          <w:sz w:val="22"/>
          <w:szCs w:val="22"/>
        </w:rPr>
        <w:t>2</w:t>
      </w:r>
      <w:r w:rsidRPr="001F383D">
        <w:rPr>
          <w:rFonts w:hint="eastAsia"/>
          <w:sz w:val="22"/>
          <w:szCs w:val="22"/>
        </w:rPr>
        <w:t>、</w:t>
      </w:r>
      <w:r w:rsidRPr="001F383D">
        <w:rPr>
          <w:rFonts w:ascii="Verdana" w:hAnsi="Verdana"/>
          <w:sz w:val="22"/>
          <w:szCs w:val="22"/>
        </w:rPr>
        <w:t>在适当高度（以方便吊装对重（平衡重）为准）的两相对的对重（平衡重）导轨支架上拴上钢丝绳扣，在钢丝绳扣中央悬挂一倒链。钢丝绳扣应拴在导轨支架上，不可直接拴在导轨上，以免导轨受力后移位或变形</w:t>
      </w:r>
    </w:p>
    <w:p w:rsidR="00FD63F2" w:rsidRPr="001F383D" w:rsidRDefault="00FD63F2" w:rsidP="00E97236">
      <w:pPr>
        <w:widowControl/>
        <w:tabs>
          <w:tab w:val="left" w:pos="0"/>
        </w:tabs>
        <w:ind w:firstLineChars="100" w:firstLine="220"/>
        <w:rPr>
          <w:rFonts w:ascii="Verdana" w:hAnsi="Verdana" w:hint="eastAsia"/>
          <w:sz w:val="18"/>
          <w:szCs w:val="18"/>
        </w:rPr>
      </w:pPr>
      <w:r w:rsidRPr="001F383D">
        <w:rPr>
          <w:rFonts w:ascii="Verdana" w:hAnsi="Verdana" w:hint="eastAsia"/>
          <w:sz w:val="22"/>
          <w:szCs w:val="22"/>
        </w:rPr>
        <w:t>3</w:t>
      </w:r>
      <w:r w:rsidRPr="001F383D">
        <w:rPr>
          <w:rFonts w:ascii="Verdana" w:hAnsi="Verdana" w:hint="eastAsia"/>
          <w:sz w:val="22"/>
          <w:szCs w:val="22"/>
        </w:rPr>
        <w:t>、</w:t>
      </w:r>
      <w:r w:rsidRPr="001F383D">
        <w:rPr>
          <w:rFonts w:ascii="Verdana" w:hAnsi="Verdana"/>
          <w:sz w:val="22"/>
          <w:szCs w:val="22"/>
        </w:rPr>
        <w:t>将对重（平衡重）框架运到操作平台上，用钢丝绳扣将对重（平衡重）绳头板和倒链钩连在一起</w:t>
      </w:r>
    </w:p>
    <w:p w:rsidR="00EA5E46" w:rsidRPr="001F383D" w:rsidRDefault="00FD63F2" w:rsidP="003C01C0">
      <w:pPr>
        <w:widowControl/>
        <w:tabs>
          <w:tab w:val="left" w:pos="0"/>
        </w:tabs>
        <w:ind w:firstLineChars="100" w:firstLine="220"/>
        <w:rPr>
          <w:rFonts w:ascii="Verdana" w:hAnsi="Verdana" w:hint="eastAsia"/>
          <w:sz w:val="22"/>
          <w:szCs w:val="22"/>
        </w:rPr>
      </w:pPr>
      <w:r w:rsidRPr="001F383D">
        <w:rPr>
          <w:rFonts w:ascii="Verdana" w:hAnsi="Verdana" w:hint="eastAsia"/>
          <w:sz w:val="22"/>
          <w:szCs w:val="22"/>
        </w:rPr>
        <w:t>4</w:t>
      </w:r>
      <w:r w:rsidRPr="001F383D">
        <w:rPr>
          <w:rFonts w:ascii="Verdana" w:hAnsi="Verdana" w:hint="eastAsia"/>
          <w:sz w:val="22"/>
          <w:szCs w:val="22"/>
        </w:rPr>
        <w:t>、</w:t>
      </w:r>
      <w:r w:rsidRPr="001F383D">
        <w:rPr>
          <w:rFonts w:ascii="Verdana" w:hAnsi="Verdana"/>
          <w:sz w:val="22"/>
          <w:szCs w:val="22"/>
        </w:rPr>
        <w:t>操作倒链，缓缓对重（平衡重）框架吊起到预定高度，对于一侧装有弹簧式或固定式导靴的对重（平衡重）框架。移动对重（平衡重）框架，使其导靴与该侧导轨吻合并保持接触，然后轻轻放松倒链，使对重（平衡重）架平稳牢固地安放在事先支好的木方上，未装导靴的对重（平衡重）框架固定在木方上时，应使框架两侧面与导轨端面距离相等</w:t>
      </w:r>
    </w:p>
    <w:p w:rsidR="00FD63F2" w:rsidRPr="001F383D" w:rsidRDefault="00FD63F2" w:rsidP="00E97236">
      <w:pPr>
        <w:widowControl/>
        <w:tabs>
          <w:tab w:val="left" w:pos="0"/>
        </w:tabs>
        <w:ind w:firstLineChars="100" w:firstLine="220"/>
        <w:rPr>
          <w:rFonts w:ascii="Verdana" w:hAnsi="Verdana" w:hint="eastAsia"/>
          <w:sz w:val="22"/>
          <w:szCs w:val="22"/>
        </w:rPr>
      </w:pPr>
      <w:r w:rsidRPr="001F383D">
        <w:rPr>
          <w:rFonts w:ascii="Verdana" w:hAnsi="Verdana" w:hint="eastAsia"/>
          <w:sz w:val="22"/>
          <w:szCs w:val="22"/>
        </w:rPr>
        <w:t>5</w:t>
      </w:r>
      <w:r w:rsidRPr="001F383D">
        <w:rPr>
          <w:rFonts w:ascii="Verdana" w:hAnsi="Verdana" w:hint="eastAsia"/>
          <w:sz w:val="22"/>
          <w:szCs w:val="22"/>
        </w:rPr>
        <w:t>、</w:t>
      </w:r>
      <w:r w:rsidRPr="001F383D">
        <w:rPr>
          <w:rFonts w:ascii="Verdana" w:hAnsi="Verdana"/>
          <w:sz w:val="22"/>
          <w:szCs w:val="22"/>
        </w:rPr>
        <w:t>装入相应数量的对重（平衡重）块。对重（平衡重）块数应根据下列公式求出：</w:t>
      </w:r>
      <w:r w:rsidRPr="001F383D">
        <w:rPr>
          <w:rFonts w:ascii="Verdana" w:hAnsi="Verdana"/>
          <w:sz w:val="22"/>
          <w:szCs w:val="22"/>
        </w:rPr>
        <w:br/>
      </w:r>
      <w:r w:rsidRPr="001F383D">
        <w:rPr>
          <w:rFonts w:ascii="Verdana" w:hAnsi="Verdana"/>
          <w:sz w:val="22"/>
          <w:szCs w:val="22"/>
        </w:rPr>
        <w:t xml:space="preserve">　　装入的对重（平衡重）块数</w:t>
      </w:r>
      <w:r w:rsidRPr="001F383D">
        <w:rPr>
          <w:rFonts w:ascii="Verdana" w:hAnsi="Verdana"/>
          <w:sz w:val="22"/>
          <w:szCs w:val="22"/>
        </w:rPr>
        <w:t>=</w:t>
      </w:r>
      <w:r w:rsidRPr="001F383D">
        <w:rPr>
          <w:rFonts w:ascii="Verdana" w:hAnsi="Verdana"/>
          <w:sz w:val="22"/>
          <w:szCs w:val="22"/>
        </w:rPr>
        <w:t>轿厢自重</w:t>
      </w:r>
      <w:r w:rsidRPr="001F383D">
        <w:rPr>
          <w:rFonts w:ascii="Verdana" w:hAnsi="Verdana"/>
          <w:sz w:val="22"/>
          <w:szCs w:val="22"/>
        </w:rPr>
        <w:t>+</w:t>
      </w:r>
      <w:r w:rsidRPr="001F383D">
        <w:rPr>
          <w:rFonts w:ascii="Verdana" w:hAnsi="Verdana"/>
          <w:sz w:val="22"/>
          <w:szCs w:val="22"/>
        </w:rPr>
        <w:t>额定荷重</w:t>
      </w:r>
      <w:r w:rsidRPr="001F383D">
        <w:rPr>
          <w:rFonts w:ascii="Verdana" w:hAnsi="Verdana"/>
          <w:sz w:val="22"/>
          <w:szCs w:val="22"/>
        </w:rPr>
        <w:t>×0.5-</w:t>
      </w:r>
      <w:r w:rsidRPr="001F383D">
        <w:rPr>
          <w:rFonts w:ascii="Verdana" w:hAnsi="Verdana"/>
          <w:sz w:val="22"/>
          <w:szCs w:val="22"/>
        </w:rPr>
        <w:t>对重（平衡重）架重</w:t>
      </w:r>
      <w:r w:rsidRPr="001F383D">
        <w:rPr>
          <w:rFonts w:ascii="Verdana" w:hAnsi="Verdana"/>
          <w:sz w:val="22"/>
          <w:szCs w:val="22"/>
        </w:rPr>
        <w:t>/</w:t>
      </w:r>
      <w:r w:rsidRPr="001F383D">
        <w:rPr>
          <w:rFonts w:ascii="Verdana" w:hAnsi="Verdana"/>
          <w:sz w:val="22"/>
          <w:szCs w:val="22"/>
        </w:rPr>
        <w:t>每块坨的重</w:t>
      </w:r>
    </w:p>
    <w:p w:rsidR="00FD63F2" w:rsidRPr="001F383D" w:rsidRDefault="00FD63F2" w:rsidP="00E97236">
      <w:pPr>
        <w:widowControl/>
        <w:tabs>
          <w:tab w:val="left" w:pos="0"/>
        </w:tabs>
        <w:ind w:firstLineChars="100" w:firstLine="220"/>
        <w:rPr>
          <w:rFonts w:ascii="Verdana" w:hAnsi="Verdana" w:hint="eastAsia"/>
          <w:sz w:val="22"/>
          <w:szCs w:val="22"/>
        </w:rPr>
      </w:pPr>
      <w:r w:rsidRPr="001F383D">
        <w:rPr>
          <w:rFonts w:ascii="Verdana" w:hAnsi="Verdana" w:hint="eastAsia"/>
          <w:sz w:val="22"/>
          <w:szCs w:val="22"/>
        </w:rPr>
        <w:t>6</w:t>
      </w:r>
      <w:r w:rsidRPr="001F383D">
        <w:rPr>
          <w:rFonts w:ascii="Verdana" w:hAnsi="Verdana" w:hint="eastAsia"/>
          <w:sz w:val="22"/>
          <w:szCs w:val="22"/>
        </w:rPr>
        <w:t>、轿厢首先安装底横梁，先将底横梁放置在架设好的木方或者工字钢上，调整好水平度，使其横、纵向的水平度不大于</w:t>
      </w:r>
      <w:r w:rsidRPr="001F383D">
        <w:rPr>
          <w:rFonts w:ascii="宋体" w:hAnsi="宋体" w:hint="eastAsia"/>
          <w:sz w:val="22"/>
          <w:szCs w:val="22"/>
        </w:rPr>
        <w:t>1/1000</w:t>
      </w:r>
      <w:r w:rsidRPr="001F383D">
        <w:rPr>
          <w:rFonts w:ascii="Verdana" w:hAnsi="Verdana" w:hint="eastAsia"/>
          <w:sz w:val="22"/>
          <w:szCs w:val="22"/>
        </w:rPr>
        <w:t>，然后再调整安全钳与导轨的间隙</w:t>
      </w:r>
    </w:p>
    <w:p w:rsidR="00FD63F2" w:rsidRPr="001F383D" w:rsidRDefault="00FD63F2" w:rsidP="00E97236">
      <w:pPr>
        <w:widowControl/>
        <w:tabs>
          <w:tab w:val="left" w:pos="0"/>
        </w:tabs>
        <w:ind w:firstLineChars="100" w:firstLine="220"/>
        <w:rPr>
          <w:rFonts w:ascii="宋体" w:hAnsi="宋体" w:hint="eastAsia"/>
          <w:sz w:val="22"/>
          <w:szCs w:val="22"/>
        </w:rPr>
      </w:pPr>
      <w:r w:rsidRPr="001F383D">
        <w:rPr>
          <w:rFonts w:ascii="Verdana" w:hAnsi="Verdana" w:hint="eastAsia"/>
          <w:sz w:val="22"/>
          <w:szCs w:val="22"/>
        </w:rPr>
        <w:t>7</w:t>
      </w:r>
      <w:r w:rsidRPr="001F383D">
        <w:rPr>
          <w:rFonts w:ascii="Verdana" w:hAnsi="Verdana" w:hint="eastAsia"/>
          <w:sz w:val="22"/>
          <w:szCs w:val="22"/>
        </w:rPr>
        <w:t>、安装上梁时调整好上梁的横、纵向水平，使其水平不大于</w:t>
      </w:r>
      <w:r w:rsidRPr="001F383D">
        <w:rPr>
          <w:rFonts w:ascii="宋体" w:hAnsi="宋体" w:hint="eastAsia"/>
          <w:sz w:val="22"/>
          <w:szCs w:val="22"/>
        </w:rPr>
        <w:t>1/2000</w:t>
      </w:r>
    </w:p>
    <w:p w:rsidR="00FD63F2" w:rsidRPr="001F383D" w:rsidRDefault="00FD63F2" w:rsidP="00E97236">
      <w:pPr>
        <w:widowControl/>
        <w:tabs>
          <w:tab w:val="left" w:pos="0"/>
        </w:tabs>
        <w:ind w:firstLineChars="100" w:firstLine="220"/>
        <w:rPr>
          <w:rFonts w:ascii="Verdana" w:hAnsi="Verdana" w:hint="eastAsia"/>
          <w:sz w:val="22"/>
          <w:szCs w:val="22"/>
        </w:rPr>
      </w:pPr>
      <w:r w:rsidRPr="001F383D">
        <w:rPr>
          <w:rFonts w:ascii="Verdana" w:hAnsi="Verdana" w:hint="eastAsia"/>
          <w:sz w:val="22"/>
          <w:szCs w:val="22"/>
        </w:rPr>
        <w:t>8</w:t>
      </w:r>
      <w:r w:rsidRPr="001F383D">
        <w:rPr>
          <w:rFonts w:ascii="Verdana" w:hAnsi="Verdana" w:hint="eastAsia"/>
          <w:sz w:val="22"/>
          <w:szCs w:val="22"/>
        </w:rPr>
        <w:t>、拼装轿壁时注意每扇轿壁与轿壁之间的间隙，水平及垂直度</w:t>
      </w:r>
    </w:p>
    <w:p w:rsidR="00FD63F2" w:rsidRPr="001F383D" w:rsidRDefault="00FD63F2" w:rsidP="00E97236">
      <w:pPr>
        <w:widowControl/>
        <w:tabs>
          <w:tab w:val="left" w:pos="0"/>
        </w:tabs>
        <w:ind w:firstLineChars="100" w:firstLine="220"/>
        <w:rPr>
          <w:rFonts w:ascii="Verdana" w:hAnsi="Verdana" w:hint="eastAsia"/>
          <w:sz w:val="22"/>
          <w:szCs w:val="22"/>
        </w:rPr>
      </w:pPr>
      <w:r w:rsidRPr="001F383D">
        <w:rPr>
          <w:rFonts w:ascii="Verdana" w:hAnsi="Verdana" w:hint="eastAsia"/>
          <w:sz w:val="22"/>
          <w:szCs w:val="22"/>
        </w:rPr>
        <w:t>9</w:t>
      </w:r>
      <w:r w:rsidRPr="001F383D">
        <w:rPr>
          <w:rFonts w:ascii="Verdana" w:hAnsi="Verdana" w:hint="eastAsia"/>
          <w:sz w:val="22"/>
          <w:szCs w:val="22"/>
        </w:rPr>
        <w:t>、安装轿门注意它的垂直度及开关门的间隙，门机安装要牢固并且轿门各个运动部件要灵活运转</w:t>
      </w:r>
    </w:p>
    <w:p w:rsidR="00FD63F2" w:rsidRPr="001F383D" w:rsidRDefault="00FD63F2" w:rsidP="00E97236">
      <w:pPr>
        <w:widowControl/>
        <w:tabs>
          <w:tab w:val="left" w:pos="0"/>
        </w:tabs>
        <w:ind w:firstLineChars="695" w:firstLine="2512"/>
        <w:rPr>
          <w:rFonts w:ascii="Verdana" w:hAnsi="Verdana" w:hint="eastAsia"/>
          <w:b/>
          <w:sz w:val="36"/>
          <w:szCs w:val="36"/>
        </w:rPr>
      </w:pPr>
      <w:r w:rsidRPr="001F383D">
        <w:rPr>
          <w:rFonts w:ascii="Verdana" w:hAnsi="Verdana" w:hint="eastAsia"/>
          <w:b/>
          <w:sz w:val="36"/>
          <w:szCs w:val="36"/>
        </w:rPr>
        <w:t>十二钢丝绳的放置</w:t>
      </w:r>
    </w:p>
    <w:p w:rsidR="00EA5E46" w:rsidRPr="001F383D" w:rsidRDefault="00EA5E46" w:rsidP="00E97236">
      <w:pPr>
        <w:widowControl/>
        <w:numPr>
          <w:ilvl w:val="0"/>
          <w:numId w:val="7"/>
        </w:numPr>
        <w:tabs>
          <w:tab w:val="left" w:pos="0"/>
        </w:tabs>
        <w:rPr>
          <w:rFonts w:ascii="Verdana" w:hAnsi="Verdana" w:hint="eastAsia"/>
          <w:sz w:val="22"/>
          <w:szCs w:val="22"/>
        </w:rPr>
      </w:pPr>
      <w:r w:rsidRPr="001F383D">
        <w:rPr>
          <w:rFonts w:ascii="Verdana" w:hAnsi="Verdana" w:hint="eastAsia"/>
          <w:sz w:val="22"/>
          <w:szCs w:val="22"/>
        </w:rPr>
        <w:t xml:space="preserve"> </w:t>
      </w:r>
      <w:r w:rsidR="00FD63F2" w:rsidRPr="001F383D">
        <w:rPr>
          <w:rFonts w:ascii="Verdana" w:hAnsi="Verdana" w:hint="eastAsia"/>
          <w:sz w:val="22"/>
          <w:szCs w:val="22"/>
        </w:rPr>
        <w:t>根据井道的总高度及曳引机的包角度计算出它的总长度</w:t>
      </w:r>
    </w:p>
    <w:p w:rsidR="00FD63F2" w:rsidRPr="001F383D" w:rsidRDefault="00E63252" w:rsidP="00E97236">
      <w:pPr>
        <w:widowControl/>
        <w:numPr>
          <w:ilvl w:val="0"/>
          <w:numId w:val="7"/>
        </w:numPr>
        <w:tabs>
          <w:tab w:val="left" w:pos="0"/>
        </w:tabs>
        <w:rPr>
          <w:rFonts w:ascii="Verdana" w:hAnsi="Verdana" w:hint="eastAsia"/>
          <w:sz w:val="22"/>
          <w:szCs w:val="22"/>
        </w:rPr>
      </w:pPr>
      <w:r w:rsidRPr="001F383D">
        <w:rPr>
          <w:rFonts w:hint="eastAsia"/>
          <w:sz w:val="22"/>
          <w:szCs w:val="22"/>
        </w:rPr>
        <w:t xml:space="preserve"> </w:t>
      </w:r>
      <w:r w:rsidR="00FD63F2" w:rsidRPr="001F383D">
        <w:rPr>
          <w:rFonts w:hint="eastAsia"/>
          <w:sz w:val="22"/>
          <w:szCs w:val="22"/>
        </w:rPr>
        <w:t>注意钢丝绳的松紧度不超过</w:t>
      </w:r>
      <w:r w:rsidR="00FD63F2" w:rsidRPr="001F383D">
        <w:rPr>
          <w:rFonts w:hint="eastAsia"/>
          <w:sz w:val="22"/>
          <w:szCs w:val="22"/>
        </w:rPr>
        <w:t>5%</w:t>
      </w:r>
    </w:p>
    <w:p w:rsidR="00FD63F2" w:rsidRPr="001F383D" w:rsidRDefault="00FD63F2" w:rsidP="00E97236">
      <w:pPr>
        <w:widowControl/>
        <w:tabs>
          <w:tab w:val="left" w:pos="0"/>
        </w:tabs>
        <w:ind w:firstLineChars="695" w:firstLine="2512"/>
        <w:rPr>
          <w:rFonts w:hint="eastAsia"/>
          <w:b/>
          <w:sz w:val="36"/>
          <w:szCs w:val="36"/>
        </w:rPr>
      </w:pPr>
      <w:r w:rsidRPr="001F383D">
        <w:rPr>
          <w:rFonts w:hint="eastAsia"/>
          <w:b/>
          <w:sz w:val="36"/>
          <w:szCs w:val="36"/>
        </w:rPr>
        <w:t>十三电气安装</w:t>
      </w:r>
    </w:p>
    <w:p w:rsidR="00FD63F2" w:rsidRPr="001F383D" w:rsidRDefault="00FD63F2" w:rsidP="00E97236">
      <w:pPr>
        <w:widowControl/>
        <w:numPr>
          <w:ilvl w:val="0"/>
          <w:numId w:val="8"/>
        </w:numPr>
        <w:tabs>
          <w:tab w:val="left" w:pos="0"/>
        </w:tabs>
        <w:rPr>
          <w:rFonts w:hint="eastAsia"/>
          <w:sz w:val="22"/>
          <w:szCs w:val="22"/>
        </w:rPr>
      </w:pPr>
      <w:r w:rsidRPr="001F383D">
        <w:rPr>
          <w:rFonts w:hint="eastAsia"/>
          <w:sz w:val="22"/>
          <w:szCs w:val="22"/>
        </w:rPr>
        <w:t>根据电气安装图纸布置机房、轿厢、井道、地坑的电器线</w:t>
      </w:r>
    </w:p>
    <w:p w:rsidR="00FD63F2" w:rsidRPr="001F383D" w:rsidRDefault="00FD63F2" w:rsidP="00E97236">
      <w:pPr>
        <w:widowControl/>
        <w:numPr>
          <w:ilvl w:val="0"/>
          <w:numId w:val="8"/>
        </w:numPr>
        <w:tabs>
          <w:tab w:val="left" w:pos="0"/>
        </w:tabs>
        <w:rPr>
          <w:rFonts w:hint="eastAsia"/>
          <w:sz w:val="22"/>
          <w:szCs w:val="22"/>
        </w:rPr>
      </w:pPr>
      <w:r w:rsidRPr="001F383D">
        <w:rPr>
          <w:rFonts w:hint="eastAsia"/>
          <w:sz w:val="22"/>
          <w:szCs w:val="22"/>
        </w:rPr>
        <w:t>正确对照电梯接线图进行接线</w:t>
      </w:r>
    </w:p>
    <w:p w:rsidR="00FD63F2" w:rsidRPr="001F383D" w:rsidRDefault="00FD63F2" w:rsidP="00E97236">
      <w:pPr>
        <w:widowControl/>
        <w:numPr>
          <w:ilvl w:val="0"/>
          <w:numId w:val="8"/>
        </w:numPr>
        <w:tabs>
          <w:tab w:val="left" w:pos="0"/>
        </w:tabs>
        <w:rPr>
          <w:rFonts w:hint="eastAsia"/>
          <w:sz w:val="22"/>
          <w:szCs w:val="22"/>
        </w:rPr>
      </w:pPr>
      <w:r w:rsidRPr="001F383D">
        <w:rPr>
          <w:rFonts w:hint="eastAsia"/>
          <w:sz w:val="22"/>
          <w:szCs w:val="22"/>
        </w:rPr>
        <w:t>注意机房控制柜与墙体、主机的距离，并安装牢固</w:t>
      </w:r>
    </w:p>
    <w:p w:rsidR="00FD63F2" w:rsidRPr="001F383D" w:rsidRDefault="00FD63F2" w:rsidP="00E97236">
      <w:pPr>
        <w:widowControl/>
        <w:numPr>
          <w:ilvl w:val="0"/>
          <w:numId w:val="8"/>
        </w:numPr>
        <w:tabs>
          <w:tab w:val="left" w:pos="0"/>
        </w:tabs>
        <w:rPr>
          <w:rFonts w:hint="eastAsia"/>
          <w:sz w:val="22"/>
          <w:szCs w:val="22"/>
        </w:rPr>
      </w:pPr>
      <w:r w:rsidRPr="001F383D">
        <w:rPr>
          <w:rFonts w:hint="eastAsia"/>
          <w:sz w:val="22"/>
          <w:szCs w:val="22"/>
        </w:rPr>
        <w:t>所有电气线路接完后，认真检查接线的正确与否</w:t>
      </w:r>
    </w:p>
    <w:p w:rsidR="00FD63F2" w:rsidRPr="001F383D" w:rsidRDefault="000618E9" w:rsidP="00E97236">
      <w:pPr>
        <w:widowControl/>
        <w:numPr>
          <w:ilvl w:val="0"/>
          <w:numId w:val="8"/>
        </w:numPr>
        <w:tabs>
          <w:tab w:val="left" w:pos="0"/>
        </w:tabs>
        <w:rPr>
          <w:rFonts w:hint="eastAsia"/>
          <w:sz w:val="22"/>
          <w:szCs w:val="22"/>
        </w:rPr>
      </w:pPr>
      <w:r w:rsidRPr="001F383D">
        <w:rPr>
          <w:rFonts w:hint="eastAsia"/>
          <w:sz w:val="22"/>
          <w:szCs w:val="22"/>
        </w:rPr>
        <w:t>认真检查各个安全回路的线路是否绝缘</w:t>
      </w:r>
    </w:p>
    <w:p w:rsidR="000618E9" w:rsidRPr="001F383D" w:rsidRDefault="000618E9" w:rsidP="00E97236">
      <w:pPr>
        <w:widowControl/>
        <w:numPr>
          <w:ilvl w:val="0"/>
          <w:numId w:val="8"/>
        </w:numPr>
        <w:tabs>
          <w:tab w:val="left" w:pos="0"/>
        </w:tabs>
        <w:rPr>
          <w:rFonts w:hint="eastAsia"/>
          <w:sz w:val="22"/>
          <w:szCs w:val="22"/>
        </w:rPr>
      </w:pPr>
      <w:r w:rsidRPr="001F383D">
        <w:rPr>
          <w:rFonts w:hint="eastAsia"/>
          <w:sz w:val="22"/>
          <w:szCs w:val="22"/>
        </w:rPr>
        <w:t>注意运行电缆的悬挂，禁止扭曲</w:t>
      </w:r>
    </w:p>
    <w:p w:rsidR="000618E9" w:rsidRPr="001F383D" w:rsidRDefault="000618E9" w:rsidP="00E97236">
      <w:pPr>
        <w:widowControl/>
        <w:tabs>
          <w:tab w:val="left" w:pos="0"/>
        </w:tabs>
        <w:ind w:firstLineChars="745" w:firstLine="2692"/>
        <w:rPr>
          <w:rFonts w:hint="eastAsia"/>
          <w:b/>
          <w:sz w:val="36"/>
          <w:szCs w:val="36"/>
        </w:rPr>
      </w:pPr>
      <w:r w:rsidRPr="001F383D">
        <w:rPr>
          <w:rFonts w:hint="eastAsia"/>
          <w:b/>
          <w:sz w:val="36"/>
          <w:szCs w:val="36"/>
        </w:rPr>
        <w:t>十四、井道脚手架拆除</w:t>
      </w:r>
    </w:p>
    <w:p w:rsidR="000618E9" w:rsidRPr="001F383D" w:rsidRDefault="000618E9" w:rsidP="00E97236">
      <w:pPr>
        <w:widowControl/>
        <w:numPr>
          <w:ilvl w:val="0"/>
          <w:numId w:val="9"/>
        </w:numPr>
        <w:tabs>
          <w:tab w:val="left" w:pos="0"/>
        </w:tabs>
        <w:rPr>
          <w:rFonts w:hint="eastAsia"/>
          <w:sz w:val="22"/>
          <w:szCs w:val="22"/>
        </w:rPr>
      </w:pPr>
      <w:r w:rsidRPr="001F383D">
        <w:rPr>
          <w:rFonts w:hint="eastAsia"/>
          <w:sz w:val="22"/>
          <w:szCs w:val="22"/>
        </w:rPr>
        <w:t>拆除脚手架的时候注意钢管的堕落</w:t>
      </w:r>
    </w:p>
    <w:p w:rsidR="000618E9" w:rsidRPr="001F383D" w:rsidRDefault="000618E9" w:rsidP="00E97236">
      <w:pPr>
        <w:widowControl/>
        <w:numPr>
          <w:ilvl w:val="0"/>
          <w:numId w:val="9"/>
        </w:numPr>
        <w:tabs>
          <w:tab w:val="left" w:pos="0"/>
        </w:tabs>
        <w:rPr>
          <w:rFonts w:hint="eastAsia"/>
          <w:sz w:val="22"/>
          <w:szCs w:val="22"/>
        </w:rPr>
      </w:pPr>
      <w:r w:rsidRPr="001F383D">
        <w:rPr>
          <w:rFonts w:hint="eastAsia"/>
          <w:sz w:val="22"/>
          <w:szCs w:val="22"/>
        </w:rPr>
        <w:t>禁止脚手架碰撞电梯相关的设备及线路</w:t>
      </w:r>
    </w:p>
    <w:p w:rsidR="000618E9" w:rsidRPr="001F383D" w:rsidRDefault="000618E9" w:rsidP="00E97236">
      <w:pPr>
        <w:widowControl/>
        <w:numPr>
          <w:ilvl w:val="0"/>
          <w:numId w:val="9"/>
        </w:numPr>
        <w:tabs>
          <w:tab w:val="left" w:pos="0"/>
        </w:tabs>
        <w:rPr>
          <w:rFonts w:hint="eastAsia"/>
          <w:sz w:val="22"/>
          <w:szCs w:val="22"/>
        </w:rPr>
      </w:pPr>
      <w:r w:rsidRPr="001F383D">
        <w:rPr>
          <w:rFonts w:hint="eastAsia"/>
          <w:sz w:val="22"/>
          <w:szCs w:val="22"/>
        </w:rPr>
        <w:t>脚手架拆除后的井道清理</w:t>
      </w:r>
    </w:p>
    <w:p w:rsidR="000618E9" w:rsidRPr="001F383D" w:rsidRDefault="000618E9" w:rsidP="00E97236">
      <w:pPr>
        <w:widowControl/>
        <w:tabs>
          <w:tab w:val="left" w:pos="0"/>
        </w:tabs>
        <w:ind w:firstLineChars="745" w:firstLine="2692"/>
        <w:rPr>
          <w:rFonts w:hint="eastAsia"/>
          <w:b/>
          <w:sz w:val="36"/>
          <w:szCs w:val="36"/>
        </w:rPr>
      </w:pPr>
      <w:r w:rsidRPr="001F383D">
        <w:rPr>
          <w:rFonts w:hint="eastAsia"/>
          <w:b/>
          <w:sz w:val="36"/>
          <w:szCs w:val="36"/>
        </w:rPr>
        <w:t>十五、电梯的慢车调试</w:t>
      </w:r>
    </w:p>
    <w:p w:rsidR="000618E9" w:rsidRPr="001F383D" w:rsidRDefault="000618E9" w:rsidP="00E97236">
      <w:pPr>
        <w:widowControl/>
        <w:numPr>
          <w:ilvl w:val="0"/>
          <w:numId w:val="10"/>
        </w:numPr>
        <w:tabs>
          <w:tab w:val="left" w:pos="0"/>
        </w:tabs>
        <w:rPr>
          <w:rFonts w:hint="eastAsia"/>
          <w:sz w:val="22"/>
          <w:szCs w:val="22"/>
        </w:rPr>
      </w:pPr>
      <w:r w:rsidRPr="001F383D">
        <w:rPr>
          <w:rFonts w:hint="eastAsia"/>
          <w:sz w:val="22"/>
          <w:szCs w:val="22"/>
        </w:rPr>
        <w:t>所有接线必须完成（主机、控制柜、限速器等安全回路）</w:t>
      </w:r>
    </w:p>
    <w:p w:rsidR="000618E9" w:rsidRPr="001F383D" w:rsidRDefault="005332B5" w:rsidP="00E97236">
      <w:pPr>
        <w:widowControl/>
        <w:numPr>
          <w:ilvl w:val="0"/>
          <w:numId w:val="10"/>
        </w:numPr>
        <w:tabs>
          <w:tab w:val="left" w:pos="0"/>
        </w:tabs>
        <w:rPr>
          <w:rFonts w:hint="eastAsia"/>
          <w:sz w:val="22"/>
          <w:szCs w:val="22"/>
        </w:rPr>
      </w:pPr>
      <w:r w:rsidRPr="001F383D">
        <w:rPr>
          <w:rFonts w:hint="eastAsia"/>
          <w:sz w:val="22"/>
          <w:szCs w:val="22"/>
        </w:rPr>
        <w:t>主机，限速器的传动部件必须牢固可靠并灵活运转</w:t>
      </w:r>
    </w:p>
    <w:p w:rsidR="005332B5" w:rsidRPr="001F383D" w:rsidRDefault="005332B5" w:rsidP="00E97236">
      <w:pPr>
        <w:widowControl/>
        <w:numPr>
          <w:ilvl w:val="0"/>
          <w:numId w:val="10"/>
        </w:numPr>
        <w:tabs>
          <w:tab w:val="left" w:pos="0"/>
        </w:tabs>
        <w:rPr>
          <w:rFonts w:hint="eastAsia"/>
          <w:sz w:val="22"/>
          <w:szCs w:val="22"/>
        </w:rPr>
      </w:pPr>
      <w:r w:rsidRPr="001F383D">
        <w:rPr>
          <w:rFonts w:hint="eastAsia"/>
          <w:sz w:val="22"/>
          <w:szCs w:val="22"/>
        </w:rPr>
        <w:t>慢车调试完成后，调整相关的机械部件</w:t>
      </w:r>
    </w:p>
    <w:p w:rsidR="005332B5" w:rsidRPr="001F383D" w:rsidRDefault="005332B5" w:rsidP="00E97236">
      <w:pPr>
        <w:widowControl/>
        <w:numPr>
          <w:ilvl w:val="0"/>
          <w:numId w:val="10"/>
        </w:numPr>
        <w:tabs>
          <w:tab w:val="left" w:pos="0"/>
        </w:tabs>
        <w:rPr>
          <w:rFonts w:hint="eastAsia"/>
          <w:sz w:val="22"/>
          <w:szCs w:val="22"/>
        </w:rPr>
      </w:pPr>
      <w:r w:rsidRPr="001F383D">
        <w:rPr>
          <w:rFonts w:hint="eastAsia"/>
          <w:sz w:val="22"/>
          <w:szCs w:val="22"/>
        </w:rPr>
        <w:t>安装井道楼层信息板及外呼</w:t>
      </w:r>
    </w:p>
    <w:p w:rsidR="005332B5" w:rsidRPr="001F383D" w:rsidRDefault="005332B5" w:rsidP="00E97236">
      <w:pPr>
        <w:widowControl/>
        <w:numPr>
          <w:ilvl w:val="0"/>
          <w:numId w:val="10"/>
        </w:numPr>
        <w:tabs>
          <w:tab w:val="left" w:pos="0"/>
        </w:tabs>
        <w:rPr>
          <w:rFonts w:hint="eastAsia"/>
          <w:sz w:val="22"/>
          <w:szCs w:val="22"/>
        </w:rPr>
      </w:pPr>
      <w:r w:rsidRPr="001F383D">
        <w:rPr>
          <w:rFonts w:hint="eastAsia"/>
          <w:sz w:val="22"/>
          <w:szCs w:val="22"/>
        </w:rPr>
        <w:t>调整相关的电气部分</w:t>
      </w:r>
    </w:p>
    <w:p w:rsidR="005332B5" w:rsidRPr="001F383D" w:rsidRDefault="005332B5" w:rsidP="00E97236">
      <w:pPr>
        <w:widowControl/>
        <w:tabs>
          <w:tab w:val="left" w:pos="0"/>
        </w:tabs>
        <w:rPr>
          <w:rFonts w:hint="eastAsia"/>
          <w:b/>
          <w:sz w:val="36"/>
          <w:szCs w:val="36"/>
        </w:rPr>
      </w:pPr>
      <w:r w:rsidRPr="001F383D">
        <w:rPr>
          <w:rFonts w:hint="eastAsia"/>
          <w:sz w:val="22"/>
          <w:szCs w:val="22"/>
        </w:rPr>
        <w:t xml:space="preserve">                         </w:t>
      </w:r>
      <w:r w:rsidRPr="001F383D">
        <w:rPr>
          <w:rFonts w:hint="eastAsia"/>
          <w:b/>
          <w:sz w:val="36"/>
          <w:szCs w:val="36"/>
        </w:rPr>
        <w:t>十六、快车调试</w:t>
      </w:r>
      <w:r w:rsidR="002C0073" w:rsidRPr="001F383D">
        <w:rPr>
          <w:rFonts w:hint="eastAsia"/>
          <w:b/>
          <w:sz w:val="36"/>
          <w:szCs w:val="36"/>
        </w:rPr>
        <w:t>及负荷实验</w:t>
      </w:r>
    </w:p>
    <w:p w:rsidR="005332B5" w:rsidRPr="001F383D" w:rsidRDefault="005332B5" w:rsidP="00E97236">
      <w:pPr>
        <w:widowControl/>
        <w:numPr>
          <w:ilvl w:val="0"/>
          <w:numId w:val="11"/>
        </w:numPr>
        <w:tabs>
          <w:tab w:val="left" w:pos="0"/>
        </w:tabs>
        <w:rPr>
          <w:rFonts w:hint="eastAsia"/>
          <w:sz w:val="22"/>
          <w:szCs w:val="22"/>
        </w:rPr>
      </w:pPr>
      <w:r w:rsidRPr="001F383D">
        <w:rPr>
          <w:rFonts w:hint="eastAsia"/>
          <w:sz w:val="22"/>
          <w:szCs w:val="22"/>
        </w:rPr>
        <w:t>所有的电气及机械安全开关接通并有效</w:t>
      </w:r>
    </w:p>
    <w:p w:rsidR="005332B5" w:rsidRPr="001F383D" w:rsidRDefault="005332B5" w:rsidP="00E97236">
      <w:pPr>
        <w:widowControl/>
        <w:numPr>
          <w:ilvl w:val="0"/>
          <w:numId w:val="11"/>
        </w:numPr>
        <w:tabs>
          <w:tab w:val="left" w:pos="0"/>
        </w:tabs>
        <w:rPr>
          <w:rFonts w:hint="eastAsia"/>
          <w:sz w:val="22"/>
          <w:szCs w:val="22"/>
        </w:rPr>
      </w:pPr>
      <w:r w:rsidRPr="001F383D">
        <w:rPr>
          <w:rFonts w:hint="eastAsia"/>
          <w:sz w:val="22"/>
          <w:szCs w:val="22"/>
        </w:rPr>
        <w:t>所有的机械部分调整到位并传动有效</w:t>
      </w:r>
    </w:p>
    <w:p w:rsidR="005332B5" w:rsidRPr="001F383D" w:rsidRDefault="005332B5" w:rsidP="00E97236">
      <w:pPr>
        <w:widowControl/>
        <w:numPr>
          <w:ilvl w:val="0"/>
          <w:numId w:val="11"/>
        </w:numPr>
        <w:tabs>
          <w:tab w:val="left" w:pos="0"/>
        </w:tabs>
        <w:rPr>
          <w:rFonts w:hint="eastAsia"/>
          <w:sz w:val="22"/>
          <w:szCs w:val="22"/>
        </w:rPr>
      </w:pPr>
      <w:r w:rsidRPr="001F383D">
        <w:rPr>
          <w:rFonts w:hint="eastAsia"/>
          <w:sz w:val="22"/>
          <w:szCs w:val="22"/>
        </w:rPr>
        <w:t>所有的楼层外呼能有效的控制</w:t>
      </w:r>
    </w:p>
    <w:p w:rsidR="005332B5" w:rsidRPr="001F383D" w:rsidRDefault="005332B5" w:rsidP="00E97236">
      <w:pPr>
        <w:widowControl/>
        <w:numPr>
          <w:ilvl w:val="0"/>
          <w:numId w:val="11"/>
        </w:numPr>
        <w:tabs>
          <w:tab w:val="left" w:pos="0"/>
        </w:tabs>
        <w:rPr>
          <w:rFonts w:hint="eastAsia"/>
          <w:sz w:val="22"/>
          <w:szCs w:val="22"/>
        </w:rPr>
      </w:pPr>
      <w:r w:rsidRPr="001F383D">
        <w:rPr>
          <w:rFonts w:hint="eastAsia"/>
          <w:sz w:val="22"/>
          <w:szCs w:val="22"/>
        </w:rPr>
        <w:t>所有的安全护网</w:t>
      </w:r>
      <w:r w:rsidR="00EA5E46" w:rsidRPr="001F383D">
        <w:rPr>
          <w:rFonts w:hint="eastAsia"/>
          <w:sz w:val="22"/>
          <w:szCs w:val="22"/>
        </w:rPr>
        <w:t>都完善并牢固</w:t>
      </w:r>
    </w:p>
    <w:p w:rsidR="00EA5E46" w:rsidRPr="001F383D" w:rsidRDefault="00EA5E46" w:rsidP="00E97236">
      <w:pPr>
        <w:widowControl/>
        <w:numPr>
          <w:ilvl w:val="0"/>
          <w:numId w:val="11"/>
        </w:numPr>
        <w:tabs>
          <w:tab w:val="left" w:pos="0"/>
        </w:tabs>
        <w:rPr>
          <w:rFonts w:hint="eastAsia"/>
          <w:sz w:val="22"/>
          <w:szCs w:val="22"/>
        </w:rPr>
      </w:pPr>
      <w:r w:rsidRPr="001F383D">
        <w:rPr>
          <w:rFonts w:hint="eastAsia"/>
          <w:sz w:val="22"/>
          <w:szCs w:val="22"/>
        </w:rPr>
        <w:t>所有的井道从上到下必须全部封闭</w:t>
      </w:r>
    </w:p>
    <w:p w:rsidR="00EA5E46" w:rsidRPr="001F383D" w:rsidRDefault="00EA5E46" w:rsidP="00E97236">
      <w:pPr>
        <w:widowControl/>
        <w:tabs>
          <w:tab w:val="left" w:pos="0"/>
        </w:tabs>
        <w:ind w:firstLineChars="745" w:firstLine="2692"/>
        <w:rPr>
          <w:rFonts w:hint="eastAsia"/>
          <w:b/>
          <w:sz w:val="36"/>
          <w:szCs w:val="36"/>
        </w:rPr>
      </w:pPr>
      <w:r w:rsidRPr="001F383D">
        <w:rPr>
          <w:rFonts w:hint="eastAsia"/>
          <w:b/>
          <w:sz w:val="36"/>
          <w:szCs w:val="36"/>
        </w:rPr>
        <w:t>十七、自检报验</w:t>
      </w:r>
    </w:p>
    <w:sectPr w:rsidR="00EA5E46" w:rsidRPr="001F38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46546"/>
    <w:multiLevelType w:val="hybridMultilevel"/>
    <w:tmpl w:val="0DE691CE"/>
    <w:lvl w:ilvl="0" w:tplc="B59A6AF2">
      <w:start w:val="1"/>
      <w:numFmt w:val="none"/>
      <w:lvlText w:val="2."/>
      <w:lvlJc w:val="left"/>
      <w:pPr>
        <w:tabs>
          <w:tab w:val="num" w:pos="360"/>
        </w:tabs>
        <w:ind w:left="360" w:hanging="360"/>
      </w:pPr>
      <w:rPr>
        <w:rFonts w:hint="eastAsi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1CEE0649"/>
    <w:multiLevelType w:val="hybridMultilevel"/>
    <w:tmpl w:val="B9E4D6DE"/>
    <w:lvl w:ilvl="0" w:tplc="2CDA2614">
      <w:start w:val="1"/>
      <w:numFmt w:val="decimal"/>
      <w:lvlText w:val="%1."/>
      <w:lvlJc w:val="left"/>
      <w:pPr>
        <w:tabs>
          <w:tab w:val="num" w:pos="720"/>
        </w:tabs>
        <w:ind w:left="720" w:hanging="360"/>
      </w:pPr>
      <w:rPr>
        <w:rFonts w:hint="eastAsia"/>
      </w:rPr>
    </w:lvl>
    <w:lvl w:ilvl="1" w:tplc="90D4A94E">
      <w:start w:val="1"/>
      <w:numFmt w:val="none"/>
      <w:lvlText w:val="1."/>
      <w:lvlJc w:val="left"/>
      <w:pPr>
        <w:tabs>
          <w:tab w:val="num" w:pos="1440"/>
        </w:tabs>
        <w:ind w:left="1440" w:hanging="360"/>
      </w:pPr>
      <w:rPr>
        <w:rFonts w:hint="eastAsia"/>
      </w:rPr>
    </w:lvl>
    <w:lvl w:ilvl="2" w:tplc="82AA180C">
      <w:start w:val="1"/>
      <w:numFmt w:val="decimal"/>
      <w:lvlText w:val="%3、"/>
      <w:lvlJc w:val="left"/>
      <w:pPr>
        <w:tabs>
          <w:tab w:val="num" w:pos="2340"/>
        </w:tabs>
        <w:ind w:left="2340" w:hanging="36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BC7885"/>
    <w:multiLevelType w:val="hybridMultilevel"/>
    <w:tmpl w:val="6630A570"/>
    <w:lvl w:ilvl="0" w:tplc="9CA86D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C480E6A"/>
    <w:multiLevelType w:val="hybridMultilevel"/>
    <w:tmpl w:val="6EFEA7F6"/>
    <w:lvl w:ilvl="0" w:tplc="6BE6B4EC">
      <w:start w:val="7"/>
      <w:numFmt w:val="japaneseCounting"/>
      <w:lvlText w:val="%1、"/>
      <w:lvlJc w:val="left"/>
      <w:pPr>
        <w:tabs>
          <w:tab w:val="num" w:pos="555"/>
        </w:tabs>
        <w:ind w:left="555" w:hanging="375"/>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
    <w:nsid w:val="378D6D42"/>
    <w:multiLevelType w:val="hybridMultilevel"/>
    <w:tmpl w:val="898AD426"/>
    <w:lvl w:ilvl="0" w:tplc="2CDA2614">
      <w:start w:val="1"/>
      <w:numFmt w:val="decimal"/>
      <w:lvlText w:val="%1."/>
      <w:lvlJc w:val="left"/>
      <w:pPr>
        <w:tabs>
          <w:tab w:val="num" w:pos="390"/>
        </w:tabs>
        <w:ind w:left="390" w:hanging="360"/>
      </w:pPr>
      <w:rPr>
        <w:rFonts w:hint="eastAsia"/>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5">
    <w:nsid w:val="3AC7128F"/>
    <w:multiLevelType w:val="hybridMultilevel"/>
    <w:tmpl w:val="41AA790E"/>
    <w:lvl w:ilvl="0" w:tplc="A89E4394">
      <w:start w:val="1"/>
      <w:numFmt w:val="decimal"/>
      <w:lvlText w:val="%1、"/>
      <w:lvlJc w:val="left"/>
      <w:pPr>
        <w:tabs>
          <w:tab w:val="num" w:pos="375"/>
        </w:tabs>
        <w:ind w:left="375" w:hanging="375"/>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DC90451"/>
    <w:multiLevelType w:val="hybridMultilevel"/>
    <w:tmpl w:val="19C640A0"/>
    <w:lvl w:ilvl="0" w:tplc="7C5427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302642A"/>
    <w:multiLevelType w:val="hybridMultilevel"/>
    <w:tmpl w:val="D53E2A8A"/>
    <w:lvl w:ilvl="0" w:tplc="5EAA37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B526A9"/>
    <w:multiLevelType w:val="hybridMultilevel"/>
    <w:tmpl w:val="90B4F61C"/>
    <w:lvl w:ilvl="0" w:tplc="ACEC5EE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AF249CF"/>
    <w:multiLevelType w:val="hybridMultilevel"/>
    <w:tmpl w:val="7DA251A2"/>
    <w:lvl w:ilvl="0" w:tplc="2CDA261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0E3CC8"/>
    <w:multiLevelType w:val="hybridMultilevel"/>
    <w:tmpl w:val="510CA27E"/>
    <w:lvl w:ilvl="0" w:tplc="403EFA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2872309"/>
    <w:multiLevelType w:val="hybridMultilevel"/>
    <w:tmpl w:val="A978E0FC"/>
    <w:lvl w:ilvl="0" w:tplc="813660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BE213B8"/>
    <w:multiLevelType w:val="hybridMultilevel"/>
    <w:tmpl w:val="67628296"/>
    <w:lvl w:ilvl="0" w:tplc="2CDA261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2"/>
  </w:num>
  <w:num w:numId="4">
    <w:abstractNumId w:val="8"/>
  </w:num>
  <w:num w:numId="5">
    <w:abstractNumId w:val="4"/>
  </w:num>
  <w:num w:numId="6">
    <w:abstractNumId w:val="9"/>
  </w:num>
  <w:num w:numId="7">
    <w:abstractNumId w:val="5"/>
  </w:num>
  <w:num w:numId="8">
    <w:abstractNumId w:val="7"/>
  </w:num>
  <w:num w:numId="9">
    <w:abstractNumId w:val="11"/>
  </w:num>
  <w:num w:numId="10">
    <w:abstractNumId w:val="10"/>
  </w:num>
  <w:num w:numId="11">
    <w:abstractNumId w:val="6"/>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D63F2"/>
    <w:rsid w:val="00010266"/>
    <w:rsid w:val="000618E9"/>
    <w:rsid w:val="001C11CB"/>
    <w:rsid w:val="001F383D"/>
    <w:rsid w:val="002C0073"/>
    <w:rsid w:val="00317A35"/>
    <w:rsid w:val="0038218B"/>
    <w:rsid w:val="003C01C0"/>
    <w:rsid w:val="005332B5"/>
    <w:rsid w:val="00580CB9"/>
    <w:rsid w:val="005D4B56"/>
    <w:rsid w:val="00B20E4A"/>
    <w:rsid w:val="00D5383E"/>
    <w:rsid w:val="00E63252"/>
    <w:rsid w:val="00E97236"/>
    <w:rsid w:val="00EA5E46"/>
    <w:rsid w:val="00FD45F3"/>
    <w:rsid w:val="00FD6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D63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semiHidden/>
    <w:rsid w:val="00FD63F2"/>
    <w:pPr>
      <w:widowControl/>
      <w:jc w:val="left"/>
    </w:pPr>
    <w:rPr>
      <w:kern w:val="0"/>
      <w:sz w:val="20"/>
      <w:szCs w:val="20"/>
      <w:lang w:eastAsia="en-US"/>
    </w:rPr>
  </w:style>
  <w:style w:type="paragraph" w:styleId="2">
    <w:name w:val="Body Text Indent 2"/>
    <w:basedOn w:val="a"/>
    <w:rsid w:val="00FD63F2"/>
    <w:pPr>
      <w:widowControl/>
      <w:tabs>
        <w:tab w:val="left" w:pos="0"/>
      </w:tabs>
      <w:spacing w:line="360" w:lineRule="auto"/>
      <w:ind w:left="680" w:hanging="680"/>
      <w:jc w:val="left"/>
    </w:pPr>
    <w:rPr>
      <w:kern w:val="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561</Words>
  <Characters>3200</Characters>
  <Application>Microsoft Office Word</Application>
  <DocSecurity>0</DocSecurity>
  <Lines>26</Lines>
  <Paragraphs>7</Paragraphs>
  <ScaleCrop>false</ScaleCrop>
  <Company>微软用户</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Hpm Elevators</dc:title>
  <dc:creator>微软中国</dc:creator>
  <cp:lastModifiedBy>Administrator</cp:lastModifiedBy>
  <cp:revision>2</cp:revision>
  <dcterms:created xsi:type="dcterms:W3CDTF">2020-07-10T07:51:00Z</dcterms:created>
  <dcterms:modified xsi:type="dcterms:W3CDTF">2020-07-10T07:51:00Z</dcterms:modified>
</cp:coreProperties>
</file>